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1B8" w:rsidRDefault="009C51B8" w:rsidP="009C51B8">
      <w:pPr>
        <w:jc w:val="center"/>
        <w:rPr>
          <w:rFonts w:ascii="Verdana" w:hAnsi="Verdana"/>
          <w:b/>
          <w:i/>
          <w:color w:val="000000" w:themeColor="text1"/>
          <w:sz w:val="24"/>
          <w:szCs w:val="24"/>
          <w:lang w:val="es-ES"/>
        </w:rPr>
      </w:pPr>
      <w:bookmarkStart w:id="0" w:name="_GoBack"/>
      <w:r w:rsidRPr="009C51B8">
        <w:rPr>
          <w:rFonts w:ascii="Verdana" w:hAnsi="Verdana"/>
          <w:b/>
          <w:i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97E848" wp14:editId="40B6E660">
            <wp:extent cx="3310034" cy="11239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05" cy="112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027F8" w:rsidRDefault="00D027F8" w:rsidP="009C51B8">
      <w:pPr>
        <w:rPr>
          <w:rFonts w:ascii="Verdana" w:hAnsi="Verdana"/>
          <w:b/>
          <w:i/>
          <w:color w:val="000000" w:themeColor="text1"/>
          <w:sz w:val="24"/>
          <w:szCs w:val="24"/>
          <w:lang w:val="es-ES"/>
        </w:rPr>
      </w:pPr>
    </w:p>
    <w:p w:rsidR="00D57004" w:rsidRPr="009C51B8" w:rsidRDefault="0052584B" w:rsidP="009C51B8">
      <w:pPr>
        <w:rPr>
          <w:rFonts w:ascii="Verdana" w:hAnsi="Verdana"/>
          <w:b/>
          <w:i/>
          <w:color w:val="000000" w:themeColor="text1"/>
          <w:sz w:val="24"/>
          <w:szCs w:val="24"/>
          <w:lang w:val="es-ES"/>
        </w:rPr>
      </w:pPr>
      <w:r w:rsidRPr="009C51B8">
        <w:rPr>
          <w:rFonts w:ascii="Verdana" w:hAnsi="Verdana"/>
          <w:b/>
          <w:i/>
          <w:color w:val="000000" w:themeColor="text1"/>
          <w:sz w:val="24"/>
          <w:szCs w:val="24"/>
          <w:lang w:val="es-ES"/>
        </w:rPr>
        <w:t>UN POCO DE HISTORIA SOBRE EL BUHO DE ORO</w:t>
      </w:r>
    </w:p>
    <w:p w:rsidR="0052584B" w:rsidRDefault="0052584B" w:rsidP="009C51B8">
      <w:pPr>
        <w:rPr>
          <w:rFonts w:ascii="Verdana" w:hAnsi="Verdana"/>
          <w:b/>
          <w:i/>
          <w:sz w:val="24"/>
          <w:szCs w:val="24"/>
          <w:u w:val="single"/>
          <w:lang w:val="es-ES"/>
        </w:rPr>
      </w:pPr>
      <w:r w:rsidRPr="009C51B8">
        <w:rPr>
          <w:rFonts w:ascii="Verdana" w:hAnsi="Verdana"/>
          <w:b/>
          <w:i/>
          <w:color w:val="000000" w:themeColor="text1"/>
          <w:sz w:val="24"/>
          <w:szCs w:val="24"/>
          <w:lang w:val="es-ES"/>
        </w:rPr>
        <w:t xml:space="preserve">Por </w:t>
      </w:r>
      <w:proofErr w:type="spellStart"/>
      <w:r w:rsidRPr="009C51B8">
        <w:rPr>
          <w:rFonts w:ascii="Verdana" w:hAnsi="Verdana"/>
          <w:b/>
          <w:i/>
          <w:color w:val="000000" w:themeColor="text1"/>
          <w:sz w:val="24"/>
          <w:szCs w:val="24"/>
          <w:lang w:val="es-ES"/>
        </w:rPr>
        <w:t>Ernie</w:t>
      </w:r>
      <w:proofErr w:type="spellEnd"/>
      <w:r w:rsidRPr="009C51B8">
        <w:rPr>
          <w:rFonts w:ascii="Verdana" w:hAnsi="Verdana"/>
          <w:b/>
          <w:i/>
          <w:color w:val="000000" w:themeColor="text1"/>
          <w:sz w:val="24"/>
          <w:szCs w:val="24"/>
          <w:lang w:val="es-ES"/>
        </w:rPr>
        <w:t xml:space="preserve"> Orlando Camacho Soto</w:t>
      </w:r>
      <w:r w:rsidR="009C51B8" w:rsidRPr="009C51B8">
        <w:rPr>
          <w:rFonts w:ascii="Verdana" w:hAnsi="Verdana"/>
          <w:b/>
          <w:i/>
          <w:color w:val="000000" w:themeColor="text1"/>
          <w:sz w:val="24"/>
          <w:szCs w:val="24"/>
          <w:lang w:val="es-ES"/>
        </w:rPr>
        <w:t xml:space="preserve">  </w:t>
      </w:r>
    </w:p>
    <w:p w:rsidR="00D027F8" w:rsidRDefault="00D027F8" w:rsidP="0052584B">
      <w:pPr>
        <w:jc w:val="both"/>
        <w:rPr>
          <w:rFonts w:ascii="Verdana" w:hAnsi="Verdana"/>
          <w:sz w:val="24"/>
          <w:szCs w:val="24"/>
          <w:lang w:val="es-ES"/>
        </w:rPr>
      </w:pPr>
    </w:p>
    <w:p w:rsidR="0052584B" w:rsidRPr="00585058" w:rsidRDefault="0052584B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>La Unidad de Cultura, de la Escuela de Cultura y Deporte, ha hecho cambios oportunos en distintos momentos de su</w:t>
      </w:r>
      <w:r w:rsidR="00AB59DB" w:rsidRPr="00585058">
        <w:rPr>
          <w:rFonts w:ascii="Verdana" w:hAnsi="Verdana"/>
          <w:lang w:val="es-ES"/>
        </w:rPr>
        <w:t xml:space="preserve"> desarrollo en el Área de Artes Dramáticas</w:t>
      </w:r>
      <w:r w:rsidRPr="00585058">
        <w:rPr>
          <w:rFonts w:ascii="Verdana" w:hAnsi="Verdana"/>
          <w:lang w:val="es-ES"/>
        </w:rPr>
        <w:t>, inicialmente c</w:t>
      </w:r>
      <w:r w:rsidR="00D81B85" w:rsidRPr="00585058">
        <w:rPr>
          <w:rFonts w:ascii="Verdana" w:hAnsi="Verdana"/>
          <w:lang w:val="es-ES"/>
        </w:rPr>
        <w:t>ada profesor estuvo haciendo su propio cierre</w:t>
      </w:r>
      <w:r w:rsidRPr="00585058">
        <w:rPr>
          <w:rFonts w:ascii="Verdana" w:hAnsi="Verdana"/>
          <w:lang w:val="es-ES"/>
        </w:rPr>
        <w:t xml:space="preserve"> de curso a su manera; es decir, se hicieron de manera aislada, cada docente propiciaba el cierre de su curso en la Sala de Teatro</w:t>
      </w:r>
      <w:r w:rsidR="00F4302D" w:rsidRPr="00585058">
        <w:rPr>
          <w:rFonts w:ascii="Verdana" w:hAnsi="Verdana"/>
          <w:lang w:val="es-ES"/>
        </w:rPr>
        <w:t xml:space="preserve"> en hora y fechas que sintonizaban con el grupo social que integraba el Curso de Teatro.</w:t>
      </w:r>
    </w:p>
    <w:p w:rsidR="0052584B" w:rsidRPr="00585058" w:rsidRDefault="0052584B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>En su momento se contó con 3 Docentes los cuales unificamos criterios y nace el Búho de Oro, que finalmente brindaría una alternativa diferente a la Comunidad Universitaria y emerge una propuesta que recogía los estilos de confrontar el quehacer artístico desde la tónica de las Artes Dramáticas y se piensa en un solo día para hacer la muestra abierta ante el público, que hasta la fecha ha dado resultado.</w:t>
      </w:r>
    </w:p>
    <w:p w:rsidR="0052584B" w:rsidRPr="00585058" w:rsidRDefault="0052584B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>Al ser una propuesta tipo velada cultural la Comunidad Universitaria fue conociendo un nuevo espacio para recrearse al mediodía y se ha mantenido de 11:30 horas en adelante; de la misma manera la divulgación ha crecido hasta posicionar la actividad artística en los sectores académicos</w:t>
      </w:r>
      <w:r w:rsidR="00AB59DB" w:rsidRPr="00585058">
        <w:rPr>
          <w:rFonts w:ascii="Verdana" w:hAnsi="Verdana"/>
          <w:lang w:val="es-ES"/>
        </w:rPr>
        <w:t xml:space="preserve">, </w:t>
      </w:r>
      <w:r w:rsidR="00D0143E" w:rsidRPr="00585058">
        <w:rPr>
          <w:rFonts w:ascii="Verdana" w:hAnsi="Verdana"/>
          <w:lang w:val="es-ES"/>
        </w:rPr>
        <w:t>administrativos y estudiantiles; y la comunidad cartaginesa.</w:t>
      </w:r>
    </w:p>
    <w:p w:rsidR="0052584B" w:rsidRPr="00585058" w:rsidRDefault="0052584B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 xml:space="preserve">El Búho de Oro, </w:t>
      </w:r>
      <w:r w:rsidR="00A10BA9" w:rsidRPr="00585058">
        <w:rPr>
          <w:rFonts w:ascii="Verdana" w:hAnsi="Verdana"/>
          <w:lang w:val="es-ES"/>
        </w:rPr>
        <w:t>por sus características ha venido creciendo hasta dinamizar con la colaboración directa del elenco de Teatro TEC, y permitir que la puesta escénica fluya</w:t>
      </w:r>
      <w:r w:rsidR="00F4302D" w:rsidRPr="00585058">
        <w:rPr>
          <w:rFonts w:ascii="Verdana" w:hAnsi="Verdana"/>
          <w:lang w:val="es-ES"/>
        </w:rPr>
        <w:t>,</w:t>
      </w:r>
      <w:r w:rsidR="00A10BA9" w:rsidRPr="00585058">
        <w:rPr>
          <w:rFonts w:ascii="Verdana" w:hAnsi="Verdana"/>
          <w:lang w:val="es-ES"/>
        </w:rPr>
        <w:t xml:space="preserve"> fue así como</w:t>
      </w:r>
      <w:r w:rsidR="00AB59DB" w:rsidRPr="00585058">
        <w:rPr>
          <w:rFonts w:ascii="Verdana" w:hAnsi="Verdana"/>
          <w:lang w:val="es-ES"/>
        </w:rPr>
        <w:t xml:space="preserve"> en</w:t>
      </w:r>
      <w:r w:rsidR="00A10BA9" w:rsidRPr="00585058">
        <w:rPr>
          <w:rFonts w:ascii="Verdana" w:hAnsi="Verdana"/>
          <w:lang w:val="es-ES"/>
        </w:rPr>
        <w:t xml:space="preserve"> el I semestre del 2015, se incorporó el elemento audiovisual para el cierre y sin duda es un detalle que no deberíamos desaprovechar</w:t>
      </w:r>
      <w:r w:rsidR="00F4302D" w:rsidRPr="00585058">
        <w:rPr>
          <w:rFonts w:ascii="Verdana" w:hAnsi="Verdana"/>
          <w:lang w:val="es-ES"/>
        </w:rPr>
        <w:t xml:space="preserve"> y mancom</w:t>
      </w:r>
      <w:r w:rsidR="00AC143A" w:rsidRPr="00585058">
        <w:rPr>
          <w:rFonts w:ascii="Verdana" w:hAnsi="Verdana"/>
          <w:lang w:val="es-ES"/>
        </w:rPr>
        <w:t>unadamente hacer recomendaciones</w:t>
      </w:r>
      <w:r w:rsidR="00F4302D" w:rsidRPr="00585058">
        <w:rPr>
          <w:rFonts w:ascii="Verdana" w:hAnsi="Verdana"/>
          <w:lang w:val="es-ES"/>
        </w:rPr>
        <w:t xml:space="preserve"> para que sus temáticas lleven un perfil interactivo con contenidos de cursos y que no sea un recurso ajeno a la actividad.</w:t>
      </w:r>
    </w:p>
    <w:p w:rsidR="00F4302D" w:rsidRPr="00585058" w:rsidRDefault="00F4302D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>Hay que tomar en cuenta no dispersar de los propósitos del</w:t>
      </w:r>
      <w:r w:rsidR="00AB59DB" w:rsidRPr="00585058">
        <w:rPr>
          <w:rFonts w:ascii="Verdana" w:hAnsi="Verdana"/>
          <w:lang w:val="es-ES"/>
        </w:rPr>
        <w:t xml:space="preserve"> estudiante de</w:t>
      </w:r>
      <w:r w:rsidR="005A3361" w:rsidRPr="00585058">
        <w:rPr>
          <w:rFonts w:ascii="Verdana" w:hAnsi="Verdana"/>
          <w:lang w:val="es-ES"/>
        </w:rPr>
        <w:t xml:space="preserve"> su carrera con</w:t>
      </w:r>
      <w:r w:rsidRPr="00585058">
        <w:rPr>
          <w:rFonts w:ascii="Verdana" w:hAnsi="Verdana"/>
          <w:lang w:val="es-ES"/>
        </w:rPr>
        <w:t xml:space="preserve"> nuestro quehacer, sin dejar de tomar en cuenta que la parte integral de su crecimiento académico no debe descuidarse para el futuro profesional; y precisamente la fecha que se escoge semestralmente es casi inmedia</w:t>
      </w:r>
      <w:r w:rsidR="005A3361" w:rsidRPr="00585058">
        <w:rPr>
          <w:rFonts w:ascii="Verdana" w:hAnsi="Verdana"/>
          <w:lang w:val="es-ES"/>
        </w:rPr>
        <w:t>to una vez concluido el curso lectivo</w:t>
      </w:r>
      <w:r w:rsidRPr="00585058">
        <w:rPr>
          <w:rFonts w:ascii="Verdana" w:hAnsi="Verdana"/>
          <w:lang w:val="es-ES"/>
        </w:rPr>
        <w:t xml:space="preserve">; puesto que ellos/ellas cuentan </w:t>
      </w:r>
      <w:r w:rsidRPr="00585058">
        <w:rPr>
          <w:rFonts w:ascii="Verdana" w:hAnsi="Verdana"/>
          <w:lang w:val="es-ES"/>
        </w:rPr>
        <w:lastRenderedPageBreak/>
        <w:t xml:space="preserve">con una semana para </w:t>
      </w:r>
      <w:r w:rsidR="00AC143A" w:rsidRPr="00585058">
        <w:rPr>
          <w:rFonts w:ascii="Verdana" w:hAnsi="Verdana"/>
          <w:lang w:val="es-ES"/>
        </w:rPr>
        <w:t>iniciar los pruebas finales</w:t>
      </w:r>
      <w:r w:rsidRPr="00585058">
        <w:rPr>
          <w:rFonts w:ascii="Verdana" w:hAnsi="Verdana"/>
          <w:lang w:val="es-ES"/>
        </w:rPr>
        <w:t xml:space="preserve"> y no perder el ritmo del semestre.</w:t>
      </w:r>
    </w:p>
    <w:p w:rsidR="00F4302D" w:rsidRPr="00585058" w:rsidRDefault="00B57284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>Un factor importante es que saltamos de la Sala de Teatro al Teatro Centro de las Artes y da una investidura elegante, además de contar con un presupuesto para la elaboración de afiche a fin de divulgar</w:t>
      </w:r>
      <w:r w:rsidR="00AB59DB" w:rsidRPr="00585058">
        <w:rPr>
          <w:rFonts w:ascii="Verdana" w:hAnsi="Verdana"/>
          <w:lang w:val="es-ES"/>
        </w:rPr>
        <w:t>lo</w:t>
      </w:r>
      <w:r w:rsidRPr="00585058">
        <w:rPr>
          <w:rFonts w:ascii="Verdana" w:hAnsi="Verdana"/>
          <w:lang w:val="es-ES"/>
        </w:rPr>
        <w:t xml:space="preserve"> en el máximo de sectore</w:t>
      </w:r>
      <w:r w:rsidR="007E5DE1" w:rsidRPr="00585058">
        <w:rPr>
          <w:rFonts w:ascii="Verdana" w:hAnsi="Verdana"/>
          <w:lang w:val="es-ES"/>
        </w:rPr>
        <w:t>s de la Comunidad Universitaria; este rubro ha sido apoyado por el Área de Artes Visuales y da un salto a la integración de las artes desde nuestro nicho socio-cultural.</w:t>
      </w:r>
    </w:p>
    <w:p w:rsidR="00AC143A" w:rsidRPr="00585058" w:rsidRDefault="00B57284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 xml:space="preserve">Quizás ha faltado incorporar directamente al sector estudiantil desde las trincheras de FEITEC y colaboradores (as) inmediatos, a pesar de haberse hecho un minucioso recuento de fuerzas vivas del sector estudiantil, con apoyo de Cartago Actual para </w:t>
      </w:r>
      <w:r w:rsidR="00537EC2" w:rsidRPr="00585058">
        <w:rPr>
          <w:rFonts w:ascii="Verdana" w:hAnsi="Verdana"/>
          <w:lang w:val="es-ES"/>
        </w:rPr>
        <w:t>hacer divulgación en la Provincia de Cartago y dar un salto en el área de extensión por y para la comunidad nacional, que son principios básicos</w:t>
      </w:r>
      <w:r w:rsidR="00AC143A" w:rsidRPr="00585058">
        <w:rPr>
          <w:rFonts w:ascii="Verdana" w:hAnsi="Verdana"/>
          <w:lang w:val="es-ES"/>
        </w:rPr>
        <w:t xml:space="preserve"> de las Universidades Estatales.</w:t>
      </w:r>
    </w:p>
    <w:p w:rsidR="00B57284" w:rsidRPr="00585058" w:rsidRDefault="00AC143A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>Al mismo tiempo se ha contado con el apoyo directo de la Oficina de Divulgación y Mercadeo del TEC, y han crecido las relaciones, no se ha desc</w:t>
      </w:r>
      <w:r w:rsidR="00AB59DB" w:rsidRPr="00585058">
        <w:rPr>
          <w:rFonts w:ascii="Verdana" w:hAnsi="Verdana"/>
          <w:lang w:val="es-ES"/>
        </w:rPr>
        <w:t>uidado el recurso</w:t>
      </w:r>
      <w:r w:rsidRPr="00585058">
        <w:rPr>
          <w:rFonts w:ascii="Verdana" w:hAnsi="Verdana"/>
          <w:lang w:val="es-ES"/>
        </w:rPr>
        <w:t xml:space="preserve"> de comunicado de prensa para la radio y la televisión, que por razone</w:t>
      </w:r>
      <w:r w:rsidR="00AB59DB" w:rsidRPr="00585058">
        <w:rPr>
          <w:rFonts w:ascii="Verdana" w:hAnsi="Verdana"/>
          <w:lang w:val="es-ES"/>
        </w:rPr>
        <w:t>s ajenas no se ha materializado, si contemplado.</w:t>
      </w:r>
    </w:p>
    <w:p w:rsidR="00C01154" w:rsidRPr="00585058" w:rsidRDefault="00C01154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 xml:space="preserve">Hacer una revisión cual podría ser la hora idónea para la comunidad universitaria es un factor que debemos retomar, el </w:t>
      </w:r>
      <w:r w:rsidR="00AC143A" w:rsidRPr="00585058">
        <w:rPr>
          <w:rFonts w:ascii="Verdana" w:hAnsi="Verdana"/>
          <w:lang w:val="es-ES"/>
        </w:rPr>
        <w:t>Área</w:t>
      </w:r>
      <w:r w:rsidRPr="00585058">
        <w:rPr>
          <w:rFonts w:ascii="Verdana" w:hAnsi="Verdana"/>
          <w:lang w:val="es-ES"/>
        </w:rPr>
        <w:t xml:space="preserve"> de Artes Dramáticas cuenta actualmente con 5 docentes y tanto las necesidades como alternativas culturales se modifican y debemos reconsiderarlo, si el caso lo amerita.</w:t>
      </w:r>
    </w:p>
    <w:p w:rsidR="00C01154" w:rsidRPr="00585058" w:rsidRDefault="00C62B90" w:rsidP="0052584B">
      <w:pPr>
        <w:jc w:val="both"/>
        <w:rPr>
          <w:rFonts w:ascii="Verdana" w:hAnsi="Verdana"/>
          <w:lang w:val="es-ES"/>
        </w:rPr>
      </w:pPr>
      <w:r w:rsidRPr="00585058">
        <w:rPr>
          <w:rFonts w:ascii="Verdana" w:hAnsi="Verdana"/>
          <w:lang w:val="es-ES"/>
        </w:rPr>
        <w:t xml:space="preserve">El Búho de Oro, es un hito importante no solo para el </w:t>
      </w:r>
      <w:r w:rsidR="00AC143A" w:rsidRPr="00585058">
        <w:rPr>
          <w:rFonts w:ascii="Verdana" w:hAnsi="Verdana"/>
          <w:lang w:val="es-ES"/>
        </w:rPr>
        <w:t>Área</w:t>
      </w:r>
      <w:r w:rsidRPr="00585058">
        <w:rPr>
          <w:rFonts w:ascii="Verdana" w:hAnsi="Verdana"/>
          <w:lang w:val="es-ES"/>
        </w:rPr>
        <w:t xml:space="preserve"> de Artes Dramáticas, sino para la Escuela de Cultura y Deporte puesto que ha venido fortaleciéndose desde el año 2008 y es esperado por seguidores</w:t>
      </w:r>
      <w:r w:rsidR="00AC143A" w:rsidRPr="00585058">
        <w:rPr>
          <w:rFonts w:ascii="Verdana" w:hAnsi="Verdana"/>
          <w:lang w:val="es-ES"/>
        </w:rPr>
        <w:t>/as del evento semestral,</w:t>
      </w:r>
      <w:r w:rsidRPr="00585058">
        <w:rPr>
          <w:rFonts w:ascii="Verdana" w:hAnsi="Verdana"/>
          <w:lang w:val="es-ES"/>
        </w:rPr>
        <w:t xml:space="preserve"> al haber llevado cursos en la Unidad y eso es complacer a un público ya cautivo.</w:t>
      </w:r>
    </w:p>
    <w:p w:rsidR="00537EC2" w:rsidRDefault="00537EC2" w:rsidP="0052584B">
      <w:pPr>
        <w:jc w:val="both"/>
        <w:rPr>
          <w:rFonts w:ascii="Verdana" w:hAnsi="Verdana"/>
          <w:sz w:val="24"/>
          <w:szCs w:val="24"/>
          <w:lang w:val="es-ES"/>
        </w:rPr>
      </w:pPr>
      <w:r w:rsidRPr="00585058">
        <w:rPr>
          <w:rFonts w:ascii="Verdana" w:hAnsi="Verdana"/>
          <w:lang w:val="es-ES"/>
        </w:rPr>
        <w:t>Finalmente se han venido realizando evaluaciones de contenidos de las propuestas escénicas del Búho de Oro (premisas) vía correo electrónico, falta dar el salto cualitativo para hacerlo personalmente y que mediante la recomendación, sugerencia o autocritica pueda fortalecerse</w:t>
      </w:r>
      <w:r w:rsidR="00AC143A" w:rsidRPr="00585058">
        <w:rPr>
          <w:rFonts w:ascii="Verdana" w:hAnsi="Verdana"/>
          <w:lang w:val="es-ES"/>
        </w:rPr>
        <w:t xml:space="preserve"> y crecer en equipo para reconsiderar</w:t>
      </w:r>
      <w:r w:rsidRPr="00585058">
        <w:rPr>
          <w:rFonts w:ascii="Verdana" w:hAnsi="Verdana"/>
          <w:lang w:val="es-ES"/>
        </w:rPr>
        <w:t xml:space="preserve"> las metas propuestas y reconocer si cumplimos con los objetivos propuestos </w:t>
      </w:r>
      <w:r w:rsidR="00D0143E" w:rsidRPr="00585058">
        <w:rPr>
          <w:rFonts w:ascii="Verdana" w:hAnsi="Verdana"/>
          <w:lang w:val="es-ES"/>
        </w:rPr>
        <w:t>para con el estudiantado, razón de ser de las universidades públicas.</w:t>
      </w:r>
    </w:p>
    <w:p w:rsidR="00695F7B" w:rsidRDefault="00695F7B" w:rsidP="0052584B">
      <w:pPr>
        <w:jc w:val="both"/>
        <w:rPr>
          <w:rFonts w:ascii="Verdana" w:hAnsi="Verdana"/>
          <w:sz w:val="24"/>
          <w:szCs w:val="24"/>
          <w:lang w:val="es-ES"/>
        </w:rPr>
      </w:pPr>
    </w:p>
    <w:p w:rsidR="00F4302D" w:rsidRPr="00D400C2" w:rsidRDefault="00695F7B" w:rsidP="0052584B">
      <w:pPr>
        <w:jc w:val="both"/>
        <w:rPr>
          <w:rFonts w:ascii="Verdana" w:hAnsi="Verdana"/>
          <w:i/>
          <w:sz w:val="16"/>
          <w:szCs w:val="16"/>
          <w:lang w:val="es-ES"/>
        </w:rPr>
      </w:pPr>
      <w:r w:rsidRPr="00D400C2">
        <w:rPr>
          <w:rFonts w:ascii="Verdana" w:hAnsi="Verdana"/>
          <w:i/>
          <w:sz w:val="16"/>
          <w:szCs w:val="16"/>
          <w:lang w:val="es-ES"/>
        </w:rPr>
        <w:t>E.C.S./ecs. Productor artístico Búho de Oro, TEC.doc.unico, 2015</w:t>
      </w:r>
    </w:p>
    <w:sectPr w:rsidR="00F4302D" w:rsidRPr="00D40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4B"/>
    <w:rsid w:val="00075AAD"/>
    <w:rsid w:val="0052584B"/>
    <w:rsid w:val="00537EC2"/>
    <w:rsid w:val="00585058"/>
    <w:rsid w:val="005A3361"/>
    <w:rsid w:val="00695F7B"/>
    <w:rsid w:val="007E5DE1"/>
    <w:rsid w:val="009C51B8"/>
    <w:rsid w:val="009D000F"/>
    <w:rsid w:val="00A10BA9"/>
    <w:rsid w:val="00AB59DB"/>
    <w:rsid w:val="00AC143A"/>
    <w:rsid w:val="00B57284"/>
    <w:rsid w:val="00C01154"/>
    <w:rsid w:val="00C02CF6"/>
    <w:rsid w:val="00C27CD8"/>
    <w:rsid w:val="00C57DF6"/>
    <w:rsid w:val="00C62B90"/>
    <w:rsid w:val="00D0143E"/>
    <w:rsid w:val="00D027F8"/>
    <w:rsid w:val="00D400C2"/>
    <w:rsid w:val="00D57004"/>
    <w:rsid w:val="00D81B85"/>
    <w:rsid w:val="00F4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Camacho Soto</dc:creator>
  <cp:lastModifiedBy>Lagartija</cp:lastModifiedBy>
  <cp:revision>8</cp:revision>
  <cp:lastPrinted>2016-06-24T15:29:00Z</cp:lastPrinted>
  <dcterms:created xsi:type="dcterms:W3CDTF">2016-05-17T18:32:00Z</dcterms:created>
  <dcterms:modified xsi:type="dcterms:W3CDTF">2016-06-24T15:29:00Z</dcterms:modified>
</cp:coreProperties>
</file>