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3ec30a1ca5417b0966f34853e6c9f836533af3"/>
    <w:p>
      <w:pPr>
        <w:pStyle w:val="Heading1"/>
      </w:pPr>
      <w:r>
        <w:t xml:space="preserve">Peer Assessment — completed by Samuel Kojo Anafi Antwi</w:t>
      </w:r>
    </w:p>
    <w:p>
      <w:pPr>
        <w:pStyle w:val="FirstParagraph"/>
      </w:pPr>
      <w:r>
        <w:t xml:space="preserve">Project 1: Roofline Reckoning, CPEN 315/733, Group 3. Per the brief’s Part V §9: completed</w:t>
      </w:r>
      <w:r>
        <w:t xml:space="preserve"> </w:t>
      </w:r>
      <w:r>
        <w:rPr>
          <w:b/>
          <w:bCs/>
        </w:rPr>
        <w:t xml:space="preserve">individually and confidentially</w:t>
      </w:r>
      <w:r>
        <w:t xml:space="preserve"> </w:t>
      </w:r>
      <w:r>
        <w:t xml:space="preserve">by each team member. Ratings 1 (well below expectations) to 5 (well above expectations).</w:t>
      </w:r>
      <w:r>
        <w:t xml:space="preserve"> </w:t>
      </w:r>
      <w:r>
        <w:rPr>
          <w:b/>
          <w:bCs/>
        </w:rPr>
        <w:t xml:space="preserve">This form is intentionally left entirely blank — it must reflect your own honest, private assessment, not anything pre-filled on your behalf. Do not share your completed copy with teammates before submission; the free-text field is read only by the instructor.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Teammate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contribution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Reliability/met deadlines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to defence readiness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specific example of their best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Amponsah Jonathan Boadu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the</w:t>
            </w:r>
            <w:r>
              <w:t xml:space="preserve"> </w:t>
            </w:r>
            <w:r>
              <w:rPr>
                <w:rStyle w:val="VerbatimChar"/>
              </w:rPr>
              <w:t xml:space="preserve">perf_event_open</w:t>
            </w:r>
            <w:r>
              <w:t xml:space="preserve"> </w:t>
            </w:r>
            <w:r>
              <w:t xml:space="preserve">hardware-counter measurement harness, diagnosed the LLC-miss counter failure with a real microbenchmark rather than assuming, and ran the full 36-record experiment matrix and OpenMP scaling sweep.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Kumi Kelvin Gyabaah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all three core kernels, the CLI driver, all 16 correctness unit tests, and the adaptive</w:t>
            </w:r>
            <w:r>
              <w:t xml:space="preserve"> </w:t>
            </w:r>
            <w:r>
              <w:rPr>
                <w:rStyle w:val="VerbatimChar"/>
              </w:rPr>
              <w:t xml:space="preserve">momo_match</w:t>
            </w:r>
            <w:r>
              <w:t xml:space="preserve"> </w:t>
            </w:r>
            <w:r>
              <w:t xml:space="preserve">innovation kernel — the largest single share of code authorship on the project.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Obed Ninson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Discovered MATLAB was unavailable during Week 4 validation and reproduced the exact same formulas directly in Python rather than skipping the validation step, disclosing the substitution honestly.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Optional free-text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Is there anything the instructor should know about how this team functioned?</w:t>
      </w:r>
      <w:r>
        <w:t xml:space="preserve">”</w:t>
      </w:r>
      <w:r>
        <w:t xml:space="preserve"> </w:t>
      </w:r>
      <w:r>
        <w:t xml:space="preserve">(read only by the instructor, never shared verbatim with teammates):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Signature: Samuel Kojo Anafi Antwi Date: 2026-08-28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2026-08-28T20:56:07Z</dcterms:created>
  <dcterms:modified xsi:type="dcterms:W3CDTF">2026-08-28T20:56:07Z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