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8EBE" w14:textId="77777777" w:rsidR="00032803" w:rsidRDefault="00032803" w:rsidP="00032803">
      <w:pPr>
        <w:tabs>
          <w:tab w:val="left" w:pos="742"/>
        </w:tabs>
      </w:pPr>
      <w:r>
        <w:t>Na introdução foram definidas as hipóteses (a) de que a comunicação da polícia é lenta e ineficiente, especialmente em operações de acompanhamento de indivíduos em fuga e (b) de que um sistema gráfico de tempo real poderia resolver este problema melhorando as operações de acompanhamento de indivíduos em fuga, coordenando o apoio da PM.</w:t>
      </w:r>
    </w:p>
    <w:p w14:paraId="2247D635" w14:textId="77777777" w:rsidR="00032803" w:rsidRDefault="00032803" w:rsidP="00032803">
      <w:pPr>
        <w:tabs>
          <w:tab w:val="left" w:pos="742"/>
        </w:tabs>
      </w:pPr>
      <w:r>
        <w:t>Essa problemática surgiu a partir da análise de perseguições policiais postadas na internet por policiais independentes e por departamentos inteiros (como a PMESP). Percebeu-se que os policiais em campo, principalmente os ROCAM, sofriam com a modulação manual durante o acompanhamento. Muitas vezes, os rádios ficavam sem sinal e o apoio fazendo o cerco demorava de chegar, estendo uma perseguição por muito tempo.</w:t>
      </w:r>
    </w:p>
    <w:p w14:paraId="38F17829" w14:textId="77777777" w:rsidR="00032803" w:rsidRDefault="00032803" w:rsidP="00032803">
      <w:pPr>
        <w:tabs>
          <w:tab w:val="left" w:pos="742"/>
        </w:tabs>
      </w:pPr>
      <w:r>
        <w:t>No desenvolvimento deste trabalho, enquanto buscava-se validar ou refutar as hipóteses definidas, foi encontrado muitos acidentes no Brasil e Estados Unidos oriundos de perseguições policiais. Pior, os dados mostraram que pessoas não relacionadas a perseguição são as que mais sofrem com lesões e até a morte. Ao perceber isso, viu-se que o primeiro ponto foi provado: as perseguições da polícia são ineficientes, visto que elas falham em preservar a vida da população nesse tipo de ocorrência.</w:t>
      </w:r>
    </w:p>
    <w:p w14:paraId="229B8C9F" w14:textId="77777777" w:rsidR="00032803" w:rsidRDefault="00032803" w:rsidP="00032803">
      <w:pPr>
        <w:tabs>
          <w:tab w:val="left" w:pos="742"/>
        </w:tabs>
      </w:pPr>
      <w:r>
        <w:t>Sobre a lentidão da comunicação, os estudos de caso “estímulo visual nas perseguições” (4.7) e “tomada de decisão em crise” mostraram que a visão é a principal responsável pela efetividade e velocidade das ações policiais em situação de crise (como numa perseguição) onde o perigo (estressor) é exposto de forma constante. Mas, como é observado, a comunicação da polícia limita-se somente ao canal auditivo na comunicação via rádio. Este ponto prova: 1) a comunicação da polícia é lenta; 2) um sistema gráfico de tempo real pode melhorar o tempo de resposta em qualquer operação da PM e a coordenação entre os policiais de campo.</w:t>
      </w:r>
    </w:p>
    <w:p w14:paraId="446E6D6E" w14:textId="77777777" w:rsidR="00032803" w:rsidRDefault="00032803" w:rsidP="00032803">
      <w:pPr>
        <w:tabs>
          <w:tab w:val="left" w:pos="742"/>
        </w:tabs>
      </w:pPr>
      <w:r>
        <w:t>Apesar dos pontos serem provados com esses estudos, a presente pesquisa falha em apresentar dados sobre um aspecto importante: a delegação da comunicação do policial de campo para a COPOM, para que esta solicite o apoio. Parece ser intuitivo que essa delegação (do policial para COPOM; da COPOM para outros policiais) torna as operações ainda mais lentas. No entanto, falta substância para afirmar.</w:t>
      </w:r>
    </w:p>
    <w:p w14:paraId="3B4E93F8" w14:textId="77777777" w:rsidR="00F01380" w:rsidRDefault="00F01380"/>
    <w:sectPr w:rsidR="00F01380" w:rsidSect="00F70D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96EC6"/>
    <w:multiLevelType w:val="multilevel"/>
    <w:tmpl w:val="29888F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15355783">
    <w:abstractNumId w:val="0"/>
  </w:num>
  <w:num w:numId="2" w16cid:durableId="404768922">
    <w:abstractNumId w:val="0"/>
  </w:num>
  <w:num w:numId="3" w16cid:durableId="1811555569">
    <w:abstractNumId w:val="0"/>
  </w:num>
  <w:num w:numId="4" w16cid:durableId="693767771">
    <w:abstractNumId w:val="0"/>
  </w:num>
  <w:num w:numId="5" w16cid:durableId="1703896489">
    <w:abstractNumId w:val="0"/>
  </w:num>
  <w:num w:numId="6" w16cid:durableId="1257862859">
    <w:abstractNumId w:val="0"/>
  </w:num>
  <w:num w:numId="7" w16cid:durableId="141678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03"/>
    <w:rsid w:val="00032803"/>
    <w:rsid w:val="00A6663A"/>
    <w:rsid w:val="00AA24FD"/>
    <w:rsid w:val="00EE6038"/>
    <w:rsid w:val="00F01380"/>
    <w:rsid w:val="00F17055"/>
    <w:rsid w:val="00F552B0"/>
    <w:rsid w:val="00F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4DE2"/>
  <w15:chartTrackingRefBased/>
  <w15:docId w15:val="{A4DA373B-A929-4792-B0C5-CC7DE4A6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03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SemEspaamento"/>
    <w:next w:val="Normal"/>
    <w:link w:val="Ttulo1Char"/>
    <w:uiPriority w:val="9"/>
    <w:qFormat/>
    <w:rsid w:val="00F17055"/>
    <w:pPr>
      <w:numPr>
        <w:numId w:val="7"/>
      </w:numPr>
      <w:outlineLvl w:val="0"/>
    </w:pPr>
    <w:rPr>
      <w:b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17055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F17055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F17055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F17055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F17055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qFormat/>
    <w:rsid w:val="00F17055"/>
    <w:pPr>
      <w:numPr>
        <w:ilvl w:val="6"/>
        <w:numId w:val="1"/>
      </w:numPr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17055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17055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F17055"/>
    <w:rPr>
      <w:rFonts w:ascii="Arial" w:hAnsi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F17055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17055"/>
    <w:rPr>
      <w:rFonts w:ascii="Arial" w:hAnsi="Arial"/>
      <w:b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17055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F17055"/>
    <w:rPr>
      <w:rFonts w:ascii="Arial" w:hAnsi="Arial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F17055"/>
    <w:rPr>
      <w:rFonts w:ascii="Arial" w:hAnsi="Arial"/>
      <w:b/>
      <w:sz w:val="24"/>
    </w:rPr>
  </w:style>
  <w:style w:type="paragraph" w:customStyle="1" w:styleId="Pequenos">
    <w:name w:val="Pequenos"/>
    <w:basedOn w:val="SemEspaamento"/>
    <w:link w:val="PequenosChar"/>
    <w:qFormat/>
    <w:rsid w:val="00AA24FD"/>
    <w:pPr>
      <w:spacing w:line="240" w:lineRule="auto"/>
    </w:pPr>
    <w:rPr>
      <w:rFonts w:cs="Arial"/>
      <w:sz w:val="20"/>
      <w:szCs w:val="24"/>
    </w:rPr>
  </w:style>
  <w:style w:type="character" w:customStyle="1" w:styleId="PequenosChar">
    <w:name w:val="Pequenos Char"/>
    <w:basedOn w:val="Fontepargpadro"/>
    <w:link w:val="Pequenos"/>
    <w:rsid w:val="00AA24FD"/>
    <w:rPr>
      <w:rFonts w:ascii="Arial" w:hAnsi="Arial" w:cs="Arial"/>
      <w:sz w:val="20"/>
      <w:szCs w:val="24"/>
    </w:rPr>
  </w:style>
  <w:style w:type="paragraph" w:customStyle="1" w:styleId="Cdigo">
    <w:name w:val="Código"/>
    <w:basedOn w:val="Normal"/>
    <w:link w:val="CdigoChar"/>
    <w:qFormat/>
    <w:rsid w:val="00EE6038"/>
    <w:pPr>
      <w:ind w:firstLine="0"/>
    </w:pPr>
    <w:rPr>
      <w:rFonts w:ascii="Courier New" w:hAnsi="Courier New"/>
      <w:sz w:val="20"/>
      <w:lang w:val="en-US"/>
    </w:rPr>
  </w:style>
  <w:style w:type="character" w:customStyle="1" w:styleId="CdigoChar">
    <w:name w:val="Código Char"/>
    <w:basedOn w:val="Fontepargpadro"/>
    <w:link w:val="Cdigo"/>
    <w:rsid w:val="00EE6038"/>
    <w:rPr>
      <w:rFonts w:ascii="Courier New" w:hAnsi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A. Souza</dc:creator>
  <cp:keywords/>
  <dc:description/>
  <cp:lastModifiedBy>Samuel A. Souza</cp:lastModifiedBy>
  <cp:revision>1</cp:revision>
  <dcterms:created xsi:type="dcterms:W3CDTF">2023-09-30T16:42:00Z</dcterms:created>
  <dcterms:modified xsi:type="dcterms:W3CDTF">2023-09-30T16:42:00Z</dcterms:modified>
</cp:coreProperties>
</file>