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BD9F" w14:textId="2C6216EE" w:rsidR="00233349" w:rsidRDefault="004F288A">
      <w:r>
        <w:t>Samuel Bailey</w:t>
      </w:r>
    </w:p>
    <w:p w14:paraId="4A16726A" w14:textId="4427DAAB" w:rsidR="004F288A" w:rsidRDefault="004F288A">
      <w:r>
        <w:t>Project One</w:t>
      </w:r>
    </w:p>
    <w:p w14:paraId="47FC9DF3" w14:textId="38DA9C0F" w:rsidR="004F288A" w:rsidRDefault="004F288A">
      <w:r>
        <w:t>CS-370</w:t>
      </w:r>
    </w:p>
    <w:p w14:paraId="35A1C584" w14:textId="1A23192B" w:rsidR="004F288A" w:rsidRDefault="004F288A"/>
    <w:p w14:paraId="4F8953A6" w14:textId="665E739E" w:rsidR="004F288A" w:rsidRDefault="00F14B17">
      <w:r>
        <w:tab/>
        <w:t xml:space="preserve">A neural network is a network of neurons speaking together in a network. From the origin of human neurons classified this as layers composed of interconnected nodes. </w:t>
      </w:r>
      <w:r w:rsidR="0036162C">
        <w:t xml:space="preserve">Using different layers to explain the input layer contains one neuron for all entered data. </w:t>
      </w:r>
      <w:r w:rsidR="00A55EA7">
        <w:t xml:space="preserve">The hidden layer is related to an output layer that has a single neuron for each output as well. </w:t>
      </w:r>
      <w:r w:rsidR="0021384D">
        <w:t xml:space="preserve">To explain better how these networks work we need to understand distinct neurons and in the positioned network. </w:t>
      </w:r>
      <w:r w:rsidR="00D20260">
        <w:t>The first neuron is the appreciation neuron. This uses perception to train a binary classifier. This happens by routing a classification of variables to one ou</w:t>
      </w:r>
      <w:r w:rsidR="00AA4EBD">
        <w:t>tput.</w:t>
      </w:r>
      <w:r w:rsidR="00AE38D0">
        <w:t xml:space="preserve"> </w:t>
      </w:r>
      <w:r w:rsidR="0078016B">
        <w:t xml:space="preserve">To use </w:t>
      </w:r>
      <w:r w:rsidR="00A87A2E">
        <w:t>these perceptions,</w:t>
      </w:r>
      <w:r w:rsidR="0078016B">
        <w:t xml:space="preserve"> use strategies like multiplying the inputs to find a sum. </w:t>
      </w:r>
    </w:p>
    <w:p w14:paraId="508667A3" w14:textId="2629B270" w:rsidR="000B5996" w:rsidRDefault="000B5996" w:rsidP="000B5996">
      <w:r>
        <w:tab/>
      </w:r>
      <w:r>
        <w:t xml:space="preserve">An ideal illustration of the utilization of neurons is in altered warming frameworks, as the calculation of the neuron local area is utilized to make some private forms that can be effectively anticipated. The PC utilizes the information to self-learn and afterward anticipate the ideal putting with the records. In any case, any reasonable machine that augments human experience on the other hand than transforming it is barely at any point trusted by means of people, more prominent so if individuals are reluctant about entirely permitting the machines to be leaders. Throughout the </w:t>
      </w:r>
      <w:r w:rsidR="00AE4960">
        <w:t>long-term</w:t>
      </w:r>
      <w:r>
        <w:t xml:space="preserve"> utilization of black box Artificial designs have seen a sharp addition. These discovery structures use machine becoming acquainted with on gigantic records to mechanize dynamic and tweak shopper experience. Nonetheless, assortments of </w:t>
      </w:r>
      <w:r>
        <w:lastRenderedPageBreak/>
        <w:t>human slip-ups that might be assembled can be utilized to settle on one-sided or mistaken choices. Further, the Blackbox device is presently not straightforward and open to all. Such off-base choices can show necessary in the conditions like the forecast of wrongdoings, characterization, and character scores.</w:t>
      </w:r>
    </w:p>
    <w:p w14:paraId="23F3A882" w14:textId="400149C9" w:rsidR="00117D41" w:rsidRDefault="00117D41" w:rsidP="000B5996">
      <w:r>
        <w:tab/>
      </w:r>
      <w:r w:rsidRPr="00117D41">
        <w:t xml:space="preserve">The GDRP conveyed exact approaches on private practices. These practices incorporate a need to achieve endorsement from the shopper on the need to gather, save and framework their information. Further, touchy information assortment has a </w:t>
      </w:r>
      <w:r w:rsidR="00AE4960" w:rsidRPr="00117D41">
        <w:t>high-level</w:t>
      </w:r>
      <w:r w:rsidRPr="00117D41">
        <w:t xml:space="preserve"> prerequisite to get hold of buyer assent. This sensitive data comprises of the client's sexuality, religion, card data, and substitute organization enrollment. Responsibility guidelines in the GDPR, which organizations should add, will increase the organization's expectations, constraining all individuals to utilize AI that is consolable and without issues justifiable. Expanding the charming of the information additionally has many advantages to both the client and the organization. </w:t>
      </w:r>
      <w:r w:rsidR="00AE4960" w:rsidRPr="00117D41">
        <w:t>If</w:t>
      </w:r>
      <w:r w:rsidRPr="00117D41">
        <w:t xml:space="preserve"> you input bad quality information, you will persistently get terrible outcomes. The time spent on getting the </w:t>
      </w:r>
      <w:r w:rsidR="00AE4960" w:rsidRPr="00117D41">
        <w:t>low-quality</w:t>
      </w:r>
      <w:r w:rsidRPr="00117D41">
        <w:t xml:space="preserve"> information and the one-sided impacts executed are an obvious sign of why top of the line information is so significant.</w:t>
      </w:r>
    </w:p>
    <w:p w14:paraId="09C0CEAD" w14:textId="77777777" w:rsidR="004843F6" w:rsidRDefault="004843F6" w:rsidP="004843F6">
      <w:r>
        <w:tab/>
      </w:r>
      <w:r>
        <w:t xml:space="preserve">Punishments and severe fines of more than 15 million greenbacks have been put on the violators of the GDPR rehearses are acquiring the worldwide consideration of offices and making them more careful in reconsidering the utilization of the arrangements. These practices are likewise pointed toward consoling the client of the endeavors put in defending their information, and accordingly, have confidence is acquired. An endeavor moreover will utilize the information for interesting complaints appropriately recorded, thus keeping away from a stack up of unnecessary data. </w:t>
      </w:r>
    </w:p>
    <w:p w14:paraId="44C56DA2" w14:textId="77777777" w:rsidR="004843F6" w:rsidRDefault="004843F6" w:rsidP="004843F6"/>
    <w:p w14:paraId="0C7888A7" w14:textId="4C5FE9DB" w:rsidR="004843F6" w:rsidRDefault="004843F6" w:rsidP="004843F6">
      <w:r>
        <w:t>Be that as it may, with public interest records being accumulated, short the product or severe adherence, it fixes the arrangement of guidelines. Information that similar with a regulator's jail liabilities or used to satisfy an agreement arrangement can furthermore be absolved from observing the set rules on insights privateness under the GDPR.</w:t>
      </w:r>
    </w:p>
    <w:p w14:paraId="169B5C77" w14:textId="53C9EB66" w:rsidR="00223C22" w:rsidRDefault="00223C22" w:rsidP="004843F6">
      <w:r>
        <w:tab/>
      </w:r>
      <w:r w:rsidRPr="00223C22">
        <w:t xml:space="preserve">Utilizing in the past prepared designs to handle new issues by executing switch becoming more acquainted with is a methodology utilized in developing data security. Another style is the utilization of decentralized and communitarian approaches, which decentralize the information found in movable units to prepare the models. Differential protection is likewise among the zenith forthcoming propensities in records privatization. </w:t>
      </w:r>
      <w:proofErr w:type="gramStart"/>
      <w:r w:rsidRPr="00223C22">
        <w:t>It</w:t>
      </w:r>
      <w:proofErr w:type="gramEnd"/>
      <w:r w:rsidRPr="00223C22">
        <w:t xml:space="preserve"> objectives to verify that every one of the machines can find out with regards to an individual isn't involved their own or delicate data.</w:t>
      </w:r>
    </w:p>
    <w:p w14:paraId="04589155" w14:textId="54CC2539" w:rsidR="0076505A" w:rsidRDefault="0076505A" w:rsidP="004843F6"/>
    <w:p w14:paraId="048A36D9" w14:textId="77777777" w:rsidR="0076505A" w:rsidRPr="000C5C55" w:rsidRDefault="0076505A" w:rsidP="0076505A">
      <w:pPr>
        <w:pStyle w:val="NormalWeb"/>
        <w:ind w:left="567" w:hanging="567"/>
      </w:pPr>
      <w:r w:rsidRPr="000C5C55">
        <w:rPr>
          <w:i/>
          <w:iCs/>
        </w:rPr>
        <w:t>How neural networks work - A simple introduction</w:t>
      </w:r>
      <w:r w:rsidRPr="000C5C55">
        <w:t xml:space="preserve">. Explain that Stuff. (2020, June 17). https://www.explainthatstuff.com/introduction-to-neural-networks.html. </w:t>
      </w:r>
    </w:p>
    <w:p w14:paraId="13A038BD" w14:textId="77777777" w:rsidR="0076505A" w:rsidRPr="000C5C55" w:rsidRDefault="0076505A" w:rsidP="0076505A">
      <w:pPr>
        <w:pStyle w:val="NormalWeb"/>
        <w:ind w:left="567" w:hanging="567"/>
      </w:pPr>
      <w:r w:rsidRPr="000C5C55">
        <w:t xml:space="preserve">Chen, M., </w:t>
      </w:r>
      <w:proofErr w:type="spellStart"/>
      <w:r w:rsidRPr="000C5C55">
        <w:t>Challita</w:t>
      </w:r>
      <w:proofErr w:type="spellEnd"/>
      <w:r w:rsidRPr="000C5C55">
        <w:t xml:space="preserve">, U., Saad, W., Yin, C., &amp; </w:t>
      </w:r>
      <w:proofErr w:type="spellStart"/>
      <w:r w:rsidRPr="000C5C55">
        <w:t>Debbah</w:t>
      </w:r>
      <w:proofErr w:type="spellEnd"/>
      <w:r w:rsidRPr="000C5C55">
        <w:t xml:space="preserve">, M. (2019, June 30). </w:t>
      </w:r>
      <w:r w:rsidRPr="000C5C55">
        <w:rPr>
          <w:i/>
          <w:iCs/>
        </w:rPr>
        <w:t>Artificial Neural Networks-Based Machine Learning for Wireless Networks: A Tutorial</w:t>
      </w:r>
      <w:r w:rsidRPr="000C5C55">
        <w:t xml:space="preserve">. arXiv.org. https://arxiv.org/abs/1710.02913. </w:t>
      </w:r>
    </w:p>
    <w:p w14:paraId="7F276B04" w14:textId="3A4E24E1" w:rsidR="006B02A8" w:rsidRDefault="00AA32EA" w:rsidP="006B02A8">
      <w:pPr>
        <w:pStyle w:val="NormalWeb"/>
        <w:ind w:left="567" w:hanging="567"/>
      </w:pPr>
      <w:r w:rsidRPr="000C5C55">
        <w:rPr>
          <w:i/>
          <w:iCs/>
        </w:rPr>
        <w:t>How to develop Artificial Intelligence that is GDPR-friendly</w:t>
      </w:r>
      <w:r w:rsidRPr="000C5C55">
        <w:t xml:space="preserve">. </w:t>
      </w:r>
      <w:proofErr w:type="spellStart"/>
      <w:r w:rsidRPr="000C5C55">
        <w:t>TechGDPR</w:t>
      </w:r>
      <w:proofErr w:type="spellEnd"/>
      <w:r w:rsidRPr="000C5C55">
        <w:t xml:space="preserve">. (2019, June 27). https://techgdpr.com/blog/develop-artificial-intelligence-ai-gdpr-friendly/. </w:t>
      </w:r>
    </w:p>
    <w:p w14:paraId="4443EFB7" w14:textId="1D60FD54" w:rsidR="006B02A8" w:rsidRDefault="006B02A8" w:rsidP="006B02A8">
      <w:pPr>
        <w:spacing w:before="100" w:beforeAutospacing="1" w:after="100" w:afterAutospacing="1"/>
        <w:ind w:left="567" w:hanging="567"/>
        <w:rPr>
          <w:rFonts w:ascii="Times New Roman" w:eastAsia="Times New Roman" w:hAnsi="Times New Roman" w:cs="Times New Roman"/>
        </w:rPr>
      </w:pPr>
      <w:r w:rsidRPr="006B02A8">
        <w:rPr>
          <w:rFonts w:ascii="Times New Roman" w:eastAsia="Times New Roman" w:hAnsi="Times New Roman" w:cs="Times New Roman"/>
        </w:rPr>
        <w:lastRenderedPageBreak/>
        <w:t>“Guide to the UK General Data Protection Regulation (</w:t>
      </w:r>
      <w:proofErr w:type="spellStart"/>
      <w:r w:rsidRPr="006B02A8">
        <w:rPr>
          <w:rFonts w:ascii="Times New Roman" w:eastAsia="Times New Roman" w:hAnsi="Times New Roman" w:cs="Times New Roman"/>
        </w:rPr>
        <w:t>Uk</w:t>
      </w:r>
      <w:proofErr w:type="spellEnd"/>
      <w:r w:rsidRPr="006B02A8">
        <w:rPr>
          <w:rFonts w:ascii="Times New Roman" w:eastAsia="Times New Roman" w:hAnsi="Times New Roman" w:cs="Times New Roman"/>
        </w:rPr>
        <w:t xml:space="preserve"> GDPR).” </w:t>
      </w:r>
      <w:r w:rsidRPr="006B02A8">
        <w:rPr>
          <w:rFonts w:ascii="Times New Roman" w:eastAsia="Times New Roman" w:hAnsi="Times New Roman" w:cs="Times New Roman"/>
          <w:i/>
          <w:iCs/>
        </w:rPr>
        <w:t>ICO</w:t>
      </w:r>
      <w:r w:rsidRPr="006B02A8">
        <w:rPr>
          <w:rFonts w:ascii="Times New Roman" w:eastAsia="Times New Roman" w:hAnsi="Times New Roman" w:cs="Times New Roman"/>
        </w:rPr>
        <w:t xml:space="preserve">, ico.org.uk/for-organisations/guide-to-data-protection/guide-to-the-general-data-protection-regulation-gdpr/. </w:t>
      </w:r>
    </w:p>
    <w:p w14:paraId="272E4E74" w14:textId="77777777" w:rsidR="00455308" w:rsidRPr="00455308" w:rsidRDefault="00455308" w:rsidP="00455308">
      <w:pPr>
        <w:spacing w:before="100" w:beforeAutospacing="1" w:after="100" w:afterAutospacing="1"/>
        <w:ind w:left="567" w:hanging="567"/>
        <w:rPr>
          <w:rFonts w:ascii="Times New Roman" w:eastAsia="Times New Roman" w:hAnsi="Times New Roman" w:cs="Times New Roman"/>
        </w:rPr>
      </w:pPr>
      <w:r w:rsidRPr="00455308">
        <w:rPr>
          <w:rFonts w:ascii="Times New Roman" w:eastAsia="Times New Roman" w:hAnsi="Times New Roman" w:cs="Times New Roman"/>
        </w:rPr>
        <w:t xml:space="preserve">Bhandaru, Ramana, and Anne-Laure </w:t>
      </w:r>
      <w:proofErr w:type="spellStart"/>
      <w:r w:rsidRPr="00455308">
        <w:rPr>
          <w:rFonts w:ascii="Times New Roman" w:eastAsia="Times New Roman" w:hAnsi="Times New Roman" w:cs="Times New Roman"/>
        </w:rPr>
        <w:t>Thieullent</w:t>
      </w:r>
      <w:proofErr w:type="spellEnd"/>
      <w:r w:rsidRPr="00455308">
        <w:rPr>
          <w:rFonts w:ascii="Times New Roman" w:eastAsia="Times New Roman" w:hAnsi="Times New Roman" w:cs="Times New Roman"/>
        </w:rPr>
        <w:t xml:space="preserve">. “The Relation between AI Technology and the GDPR Is Multidimensional.” </w:t>
      </w:r>
      <w:r w:rsidRPr="00455308">
        <w:rPr>
          <w:rFonts w:ascii="Times New Roman" w:eastAsia="Times New Roman" w:hAnsi="Times New Roman" w:cs="Times New Roman"/>
          <w:i/>
          <w:iCs/>
        </w:rPr>
        <w:t>Capgemini Worldwide</w:t>
      </w:r>
      <w:r w:rsidRPr="00455308">
        <w:rPr>
          <w:rFonts w:ascii="Times New Roman" w:eastAsia="Times New Roman" w:hAnsi="Times New Roman" w:cs="Times New Roman"/>
        </w:rPr>
        <w:t xml:space="preserve">, 12 June 2019, www.capgemini.com/2018/11/ai-and-the-janus-face-of-the-gdpr-chance-or-challenge/. </w:t>
      </w:r>
    </w:p>
    <w:p w14:paraId="08C350BD" w14:textId="77777777" w:rsidR="00CE32CC" w:rsidRPr="00CE32CC" w:rsidRDefault="00CE32CC" w:rsidP="00CE32CC">
      <w:pPr>
        <w:spacing w:before="100" w:beforeAutospacing="1" w:after="100" w:afterAutospacing="1"/>
        <w:ind w:left="567" w:hanging="567"/>
        <w:rPr>
          <w:rFonts w:ascii="Times New Roman" w:eastAsia="Times New Roman" w:hAnsi="Times New Roman" w:cs="Times New Roman"/>
        </w:rPr>
      </w:pPr>
      <w:r w:rsidRPr="00CE32CC">
        <w:rPr>
          <w:rFonts w:ascii="Times New Roman" w:eastAsia="Times New Roman" w:hAnsi="Times New Roman" w:cs="Times New Roman"/>
        </w:rPr>
        <w:t xml:space="preserve">Author: Dmytro </w:t>
      </w:r>
      <w:proofErr w:type="spellStart"/>
      <w:r w:rsidRPr="00CE32CC">
        <w:rPr>
          <w:rFonts w:ascii="Times New Roman" w:eastAsia="Times New Roman" w:hAnsi="Times New Roman" w:cs="Times New Roman"/>
        </w:rPr>
        <w:t>Spilka</w:t>
      </w:r>
      <w:proofErr w:type="spellEnd"/>
      <w:r w:rsidRPr="00CE32CC">
        <w:rPr>
          <w:rFonts w:ascii="Times New Roman" w:eastAsia="Times New Roman" w:hAnsi="Times New Roman" w:cs="Times New Roman"/>
        </w:rPr>
        <w:t xml:space="preserve"> Follow @spilkadi Dmytro is a founder of </w:t>
      </w:r>
      <w:proofErr w:type="spellStart"/>
      <w:r w:rsidRPr="00CE32CC">
        <w:rPr>
          <w:rFonts w:ascii="Times New Roman" w:eastAsia="Times New Roman" w:hAnsi="Times New Roman" w:cs="Times New Roman"/>
        </w:rPr>
        <w:t>Solvid</w:t>
      </w:r>
      <w:proofErr w:type="spellEnd"/>
      <w:r w:rsidRPr="00CE32CC">
        <w:rPr>
          <w:rFonts w:ascii="Times New Roman" w:eastAsia="Times New Roman" w:hAnsi="Times New Roman" w:cs="Times New Roman"/>
        </w:rPr>
        <w:t xml:space="preserve">, et al. “How GDPR Can Undermine Personalization and User Experience.” </w:t>
      </w:r>
      <w:r w:rsidRPr="00CE32CC">
        <w:rPr>
          <w:rFonts w:ascii="Times New Roman" w:eastAsia="Times New Roman" w:hAnsi="Times New Roman" w:cs="Times New Roman"/>
          <w:i/>
          <w:iCs/>
        </w:rPr>
        <w:t>Business 2 Community</w:t>
      </w:r>
      <w:r w:rsidRPr="00CE32CC">
        <w:rPr>
          <w:rFonts w:ascii="Times New Roman" w:eastAsia="Times New Roman" w:hAnsi="Times New Roman" w:cs="Times New Roman"/>
        </w:rPr>
        <w:t xml:space="preserve">, www.business2community.com/customer-experience/how-gdpr-can-undermine-personalization-and-user-experience-02108269. </w:t>
      </w:r>
    </w:p>
    <w:p w14:paraId="2CE3480C" w14:textId="77777777" w:rsidR="00455308" w:rsidRPr="006B02A8" w:rsidRDefault="00455308" w:rsidP="006B02A8">
      <w:pPr>
        <w:spacing w:before="100" w:beforeAutospacing="1" w:after="100" w:afterAutospacing="1"/>
        <w:ind w:left="567" w:hanging="567"/>
        <w:rPr>
          <w:rFonts w:ascii="Times New Roman" w:eastAsia="Times New Roman" w:hAnsi="Times New Roman" w:cs="Times New Roman"/>
        </w:rPr>
      </w:pPr>
    </w:p>
    <w:p w14:paraId="62E98F52" w14:textId="77777777" w:rsidR="006B02A8" w:rsidRDefault="006B02A8" w:rsidP="006B02A8">
      <w:pPr>
        <w:pStyle w:val="NormalWeb"/>
        <w:ind w:left="567" w:hanging="567"/>
      </w:pPr>
    </w:p>
    <w:sectPr w:rsidR="006B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8A"/>
    <w:rsid w:val="000B5996"/>
    <w:rsid w:val="00117D41"/>
    <w:rsid w:val="0021384D"/>
    <w:rsid w:val="00223C22"/>
    <w:rsid w:val="00233349"/>
    <w:rsid w:val="0036162C"/>
    <w:rsid w:val="00455308"/>
    <w:rsid w:val="004843F6"/>
    <w:rsid w:val="004F288A"/>
    <w:rsid w:val="006B02A8"/>
    <w:rsid w:val="007454BA"/>
    <w:rsid w:val="0076505A"/>
    <w:rsid w:val="0078016B"/>
    <w:rsid w:val="00A55EA7"/>
    <w:rsid w:val="00A87A2E"/>
    <w:rsid w:val="00AA32EA"/>
    <w:rsid w:val="00AA4EBD"/>
    <w:rsid w:val="00AC2428"/>
    <w:rsid w:val="00AE38D0"/>
    <w:rsid w:val="00AE4960"/>
    <w:rsid w:val="00CE32CC"/>
    <w:rsid w:val="00D20260"/>
    <w:rsid w:val="00F14B17"/>
    <w:rsid w:val="00FB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BCB3"/>
  <w15:chartTrackingRefBased/>
  <w15:docId w15:val="{F7CEBA6F-0691-384A-8350-A7E25C2E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505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15674">
      <w:bodyDiv w:val="1"/>
      <w:marLeft w:val="0"/>
      <w:marRight w:val="0"/>
      <w:marTop w:val="0"/>
      <w:marBottom w:val="0"/>
      <w:divBdr>
        <w:top w:val="none" w:sz="0" w:space="0" w:color="auto"/>
        <w:left w:val="none" w:sz="0" w:space="0" w:color="auto"/>
        <w:bottom w:val="none" w:sz="0" w:space="0" w:color="auto"/>
        <w:right w:val="none" w:sz="0" w:space="0" w:color="auto"/>
      </w:divBdr>
    </w:div>
    <w:div w:id="1150362786">
      <w:bodyDiv w:val="1"/>
      <w:marLeft w:val="0"/>
      <w:marRight w:val="0"/>
      <w:marTop w:val="0"/>
      <w:marBottom w:val="0"/>
      <w:divBdr>
        <w:top w:val="none" w:sz="0" w:space="0" w:color="auto"/>
        <w:left w:val="none" w:sz="0" w:space="0" w:color="auto"/>
        <w:bottom w:val="none" w:sz="0" w:space="0" w:color="auto"/>
        <w:right w:val="none" w:sz="0" w:space="0" w:color="auto"/>
      </w:divBdr>
    </w:div>
    <w:div w:id="16700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23</cp:revision>
  <dcterms:created xsi:type="dcterms:W3CDTF">2021-09-20T23:45:00Z</dcterms:created>
  <dcterms:modified xsi:type="dcterms:W3CDTF">2021-09-21T00:14:00Z</dcterms:modified>
</cp:coreProperties>
</file>