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E4C" w:rsidRDefault="00046E4C" w:rsidP="00E26526">
      <w:pPr>
        <w:pStyle w:val="NoSpacing"/>
        <w:jc w:val="center"/>
        <w:rPr>
          <w:rFonts w:ascii="Cambria" w:hAnsi="Cambria" w:cs="Arial"/>
          <w:sz w:val="24"/>
          <w:szCs w:val="24"/>
        </w:rPr>
      </w:pPr>
    </w:p>
    <w:p w:rsidR="00046E4C" w:rsidRDefault="00046E4C" w:rsidP="00E26526">
      <w:pPr>
        <w:pStyle w:val="NoSpacing"/>
        <w:jc w:val="center"/>
        <w:rPr>
          <w:rFonts w:ascii="Cambria" w:hAnsi="Cambria" w:cs="Arial"/>
          <w:sz w:val="24"/>
          <w:szCs w:val="24"/>
        </w:rPr>
      </w:pPr>
    </w:p>
    <w:p w:rsidR="00046E4C" w:rsidRPr="00657F68" w:rsidRDefault="00046E4C" w:rsidP="00E26526">
      <w:pPr>
        <w:pStyle w:val="NoSpacing"/>
        <w:jc w:val="center"/>
        <w:rPr>
          <w:rFonts w:ascii="Cambria" w:hAnsi="Cambria" w:cs="Arial"/>
          <w:sz w:val="24"/>
          <w:szCs w:val="24"/>
        </w:rPr>
      </w:pPr>
      <w:r>
        <w:rPr>
          <w:noProof/>
          <w:lang w:eastAsia="en-P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deped new logo.png" style="position:absolute;left:0;text-align:left;margin-left:540.75pt;margin-top:-12.6pt;width:92.75pt;height:76.5pt;z-index:-251658240;visibility:visible">
            <v:imagedata r:id="rId5" o:title=""/>
          </v:shape>
        </w:pict>
      </w:r>
      <w:r>
        <w:rPr>
          <w:noProof/>
          <w:lang w:eastAsia="en-PH"/>
        </w:rPr>
        <w:pict>
          <v:shape id="Picture 1" o:spid="_x0000_s1027" type="#_x0000_t75" alt="aces.jpg" style="position:absolute;left:0;text-align:left;margin-left:141.75pt;margin-top:-12.6pt;width:89.25pt;height:78.75pt;z-index:-251659264;visibility:visible">
            <v:imagedata r:id="rId6" o:title=""/>
          </v:shape>
        </w:pict>
      </w:r>
      <w:r w:rsidRPr="00657F68">
        <w:rPr>
          <w:rFonts w:ascii="Cambria" w:hAnsi="Cambria" w:cs="Arial"/>
          <w:sz w:val="24"/>
          <w:szCs w:val="24"/>
        </w:rPr>
        <w:t>Division of City Schools</w:t>
      </w:r>
    </w:p>
    <w:p w:rsidR="00046E4C" w:rsidRPr="00657F68" w:rsidRDefault="00046E4C" w:rsidP="00E26526">
      <w:pPr>
        <w:pStyle w:val="NoSpacing"/>
        <w:jc w:val="center"/>
        <w:rPr>
          <w:rFonts w:ascii="Cambria" w:hAnsi="Cambria" w:cs="Arial"/>
          <w:sz w:val="24"/>
          <w:szCs w:val="24"/>
        </w:rPr>
      </w:pPr>
      <w:r w:rsidRPr="00657F68">
        <w:rPr>
          <w:rFonts w:ascii="Cambria" w:hAnsi="Cambria" w:cs="Arial"/>
          <w:sz w:val="24"/>
          <w:szCs w:val="24"/>
        </w:rPr>
        <w:t xml:space="preserve">East District, </w:t>
      </w:r>
      <w:smartTag w:uri="urn:schemas-microsoft-com:office:smarttags" w:element="PlaceName">
        <w:smartTag w:uri="urn:schemas-microsoft-com:office:smarttags" w:element="place">
          <w:r w:rsidRPr="00657F68">
            <w:rPr>
              <w:rFonts w:ascii="Cambria" w:hAnsi="Cambria" w:cs="Arial"/>
              <w:sz w:val="24"/>
              <w:szCs w:val="24"/>
            </w:rPr>
            <w:t>Pasay</w:t>
          </w:r>
        </w:smartTag>
        <w:r w:rsidRPr="00657F68">
          <w:rPr>
            <w:rFonts w:ascii="Cambria" w:hAnsi="Cambria" w:cs="Arial"/>
            <w:sz w:val="24"/>
            <w:szCs w:val="24"/>
          </w:rPr>
          <w:t xml:space="preserve"> </w:t>
        </w:r>
        <w:smartTag w:uri="urn:schemas-microsoft-com:office:smarttags" w:element="PlaceType">
          <w:r w:rsidRPr="00657F68">
            <w:rPr>
              <w:rFonts w:ascii="Cambria" w:hAnsi="Cambria" w:cs="Arial"/>
              <w:sz w:val="24"/>
              <w:szCs w:val="24"/>
            </w:rPr>
            <w:t>City</w:t>
          </w:r>
        </w:smartTag>
      </w:smartTag>
    </w:p>
    <w:p w:rsidR="00046E4C" w:rsidRDefault="00046E4C" w:rsidP="00E26526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smartTag w:uri="urn:schemas-microsoft-com:office:smarttags" w:element="PlaceName">
        <w:smartTag w:uri="urn:schemas-microsoft-com:office:smarttags" w:element="place">
          <w:r w:rsidRPr="00657F68">
            <w:rPr>
              <w:rFonts w:ascii="Arial" w:hAnsi="Arial" w:cs="Arial"/>
              <w:b/>
              <w:sz w:val="28"/>
              <w:szCs w:val="28"/>
            </w:rPr>
            <w:t>APELO</w:t>
          </w:r>
        </w:smartTag>
        <w:r w:rsidRPr="00657F68">
          <w:rPr>
            <w:rFonts w:ascii="Arial" w:hAnsi="Arial" w:cs="Arial"/>
            <w:b/>
            <w:sz w:val="28"/>
            <w:szCs w:val="28"/>
          </w:rPr>
          <w:t xml:space="preserve"> </w:t>
        </w:r>
        <w:smartTag w:uri="urn:schemas-microsoft-com:office:smarttags" w:element="PlaceName">
          <w:r w:rsidRPr="00657F68">
            <w:rPr>
              <w:rFonts w:ascii="Arial" w:hAnsi="Arial" w:cs="Arial"/>
              <w:b/>
              <w:sz w:val="28"/>
              <w:szCs w:val="28"/>
            </w:rPr>
            <w:t>CRUZ</w:t>
          </w:r>
        </w:smartTag>
        <w:r w:rsidRPr="00657F68">
          <w:rPr>
            <w:rFonts w:ascii="Arial" w:hAnsi="Arial" w:cs="Arial"/>
            <w:b/>
            <w:sz w:val="28"/>
            <w:szCs w:val="28"/>
          </w:rPr>
          <w:t xml:space="preserve"> </w:t>
        </w:r>
        <w:smartTag w:uri="urn:schemas-microsoft-com:office:smarttags" w:element="PlaceType">
          <w:r w:rsidRPr="00657F68">
            <w:rPr>
              <w:rFonts w:ascii="Arial" w:hAnsi="Arial" w:cs="Arial"/>
              <w:b/>
              <w:sz w:val="28"/>
              <w:szCs w:val="28"/>
            </w:rPr>
            <w:t>ELEMENTARY SCHOOL</w:t>
          </w:r>
        </w:smartTag>
      </w:smartTag>
    </w:p>
    <w:p w:rsidR="00046E4C" w:rsidRDefault="00046E4C" w:rsidP="005608CD">
      <w:pPr>
        <w:pStyle w:val="NoSpacing"/>
        <w:rPr>
          <w:rFonts w:ascii="Arial" w:hAnsi="Arial" w:cs="Arial"/>
          <w:b/>
          <w:sz w:val="28"/>
          <w:szCs w:val="28"/>
        </w:rPr>
      </w:pPr>
    </w:p>
    <w:p w:rsidR="00046E4C" w:rsidRPr="005608CD" w:rsidRDefault="00046E4C" w:rsidP="005608CD">
      <w:pPr>
        <w:pStyle w:val="NoSpacing"/>
        <w:jc w:val="center"/>
        <w:rPr>
          <w:rFonts w:ascii="Arial" w:hAnsi="Arial" w:cs="Arial"/>
          <w:b/>
          <w:i/>
          <w:sz w:val="28"/>
          <w:szCs w:val="28"/>
        </w:rPr>
      </w:pPr>
      <w:r w:rsidRPr="005608CD">
        <w:rPr>
          <w:rFonts w:ascii="Arial" w:hAnsi="Arial" w:cs="Arial"/>
          <w:b/>
          <w:i/>
          <w:sz w:val="28"/>
          <w:szCs w:val="28"/>
        </w:rPr>
        <w:t xml:space="preserve">INDIVIDUAL WORK PLAN </w:t>
      </w:r>
    </w:p>
    <w:p w:rsidR="00046E4C" w:rsidRPr="005608CD" w:rsidRDefault="00046E4C" w:rsidP="005608CD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:rsidR="00046E4C" w:rsidRDefault="00046E4C" w:rsidP="00E26526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046E4C" w:rsidRDefault="00046E4C" w:rsidP="00065687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Semester: ____________</w:t>
      </w:r>
    </w:p>
    <w:p w:rsidR="00046E4C" w:rsidRPr="005608CD" w:rsidRDefault="00046E4C" w:rsidP="00065687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Grade &amp;Section: 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School Year: __________</w:t>
      </w:r>
    </w:p>
    <w:p w:rsidR="00046E4C" w:rsidRDefault="00046E4C" w:rsidP="00E26526">
      <w:pPr>
        <w:pStyle w:val="NoSpacing"/>
        <w:jc w:val="center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78"/>
        <w:gridCol w:w="3191"/>
        <w:gridCol w:w="2882"/>
        <w:gridCol w:w="3051"/>
      </w:tblGrid>
      <w:tr w:rsidR="00046E4C" w:rsidTr="00065687">
        <w:tc>
          <w:tcPr>
            <w:tcW w:w="3578" w:type="dxa"/>
          </w:tcPr>
          <w:p w:rsidR="00046E4C" w:rsidRPr="00AD21DB" w:rsidRDefault="00046E4C" w:rsidP="00AD21DB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D21DB">
              <w:rPr>
                <w:rFonts w:ascii="Arial" w:hAnsi="Arial" w:cs="Arial"/>
                <w:sz w:val="28"/>
                <w:szCs w:val="28"/>
              </w:rPr>
              <w:t>Objectives</w:t>
            </w:r>
          </w:p>
        </w:tc>
        <w:tc>
          <w:tcPr>
            <w:tcW w:w="3191" w:type="dxa"/>
          </w:tcPr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AD21DB">
              <w:rPr>
                <w:rFonts w:ascii="Arial" w:hAnsi="Arial" w:cs="Arial"/>
                <w:sz w:val="28"/>
                <w:szCs w:val="28"/>
              </w:rPr>
              <w:t>Activities</w:t>
            </w:r>
          </w:p>
        </w:tc>
        <w:tc>
          <w:tcPr>
            <w:tcW w:w="2882" w:type="dxa"/>
          </w:tcPr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D21DB">
              <w:rPr>
                <w:rFonts w:ascii="Arial" w:hAnsi="Arial" w:cs="Arial"/>
                <w:sz w:val="28"/>
                <w:szCs w:val="28"/>
              </w:rPr>
              <w:t>Time Frame</w:t>
            </w:r>
          </w:p>
        </w:tc>
        <w:tc>
          <w:tcPr>
            <w:tcW w:w="3051" w:type="dxa"/>
          </w:tcPr>
          <w:p w:rsidR="00046E4C" w:rsidRPr="00AD21DB" w:rsidRDefault="00046E4C" w:rsidP="00AD21DB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Expected Outcome</w:t>
            </w:r>
          </w:p>
        </w:tc>
      </w:tr>
      <w:tr w:rsidR="00046E4C" w:rsidTr="00065687">
        <w:tc>
          <w:tcPr>
            <w:tcW w:w="3578" w:type="dxa"/>
          </w:tcPr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065687" w:rsidRDefault="00046E4C" w:rsidP="00065687">
            <w:pPr>
              <w:pStyle w:val="NoSpacing"/>
              <w:ind w:left="220" w:hanging="22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065687">
              <w:rPr>
                <w:rFonts w:ascii="Arial" w:hAnsi="Arial" w:cs="Arial"/>
                <w:b/>
                <w:sz w:val="24"/>
                <w:szCs w:val="24"/>
                <w:u w:val="single"/>
              </w:rPr>
              <w:t>I. INSTRUCTIONAL   COMPETENCE</w:t>
            </w: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881D55" w:rsidRDefault="00046E4C" w:rsidP="00881D55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881D55">
              <w:rPr>
                <w:rFonts w:ascii="Arial" w:hAnsi="Arial" w:cs="Arial"/>
                <w:b/>
                <w:sz w:val="24"/>
                <w:szCs w:val="24"/>
              </w:rPr>
              <w:sym w:font="Wingdings 2" w:char="F09C"/>
            </w:r>
            <w:r w:rsidRPr="00881D55">
              <w:rPr>
                <w:rFonts w:ascii="Arial" w:hAnsi="Arial" w:cs="Arial"/>
                <w:b/>
                <w:sz w:val="24"/>
                <w:szCs w:val="24"/>
              </w:rPr>
              <w:t xml:space="preserve"> Lesson Planning</w:t>
            </w:r>
          </w:p>
          <w:p w:rsidR="00046E4C" w:rsidRPr="00AD21DB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To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formulate, adopt objective of lesson planning.</w:t>
            </w: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</w:t>
            </w:r>
            <w:r w:rsidRPr="00AD21D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provide appropriate instructional materials/ teaching aids suited to the content.</w:t>
            </w: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 fort the best/appropriate teaching methods/strategies to meet the needs of the learners.</w:t>
            </w: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Relate a new lesson work/previous knowledge to the present lesson or topic.</w:t>
            </w: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881D55" w:rsidRDefault="00046E4C" w:rsidP="00FD76C8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881D55">
              <w:rPr>
                <w:rFonts w:ascii="Arial" w:hAnsi="Arial" w:cs="Arial"/>
                <w:b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Delivery</w:t>
            </w:r>
            <w:r w:rsidRPr="00881D55">
              <w:rPr>
                <w:rFonts w:ascii="Arial" w:hAnsi="Arial" w:cs="Arial"/>
                <w:b/>
                <w:sz w:val="24"/>
                <w:szCs w:val="24"/>
              </w:rPr>
              <w:t xml:space="preserve"> of Instruction</w:t>
            </w: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Give proper motivation in presenting and delivering the content of the lesson.</w:t>
            </w: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reach out and make the lesson easy to understand by the learners.</w:t>
            </w: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Convey ideas clearly</w:t>
            </w: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Utilize the art of questioning to develop higher level of thinking.</w:t>
            </w: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 learner’s participation.</w:t>
            </w: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 individual differences among learners.</w:t>
            </w: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mastery of the subject matter</w:t>
            </w: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881D55" w:rsidRDefault="00046E4C" w:rsidP="00FD76C8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Evaluation</w:t>
            </w: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Diagnose the learner’s need.</w:t>
            </w: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Evaluate learning outcomes</w:t>
            </w: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FD76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Determine the desired outcomes within the allotted time</w:t>
            </w: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Management of Time and Learning Environment</w:t>
            </w: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Maintain a clean and orderly classroom</w:t>
            </w: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the classroom conducive to learning</w:t>
            </w: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Learner’s Achievement</w:t>
            </w:r>
          </w:p>
          <w:p w:rsidR="00046E4C" w:rsidRDefault="00046E4C" w:rsidP="00881D55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Improve achievement level in the post-test over pre-test</w:t>
            </w: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School, Home and Community Involvement</w:t>
            </w:r>
          </w:p>
          <w:p w:rsidR="00046E4C" w:rsidRDefault="00046E4C" w:rsidP="00881D55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Organize and maintain Homeroom PTA</w:t>
            </w: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Conduct Homeroom PTA meeting to report learner’s progress</w:t>
            </w: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 the school clientele of the school policies/plans/accomplishments</w:t>
            </w: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Participate effectively in community project as chairman/co-chairman, member in community projects and in civic organization</w:t>
            </w: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 active participation of parents in school programs and activities</w:t>
            </w: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881D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ind w:left="330" w:hanging="33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II. PROFESSIONAL AND PERSONAL CHARACTERISTICS</w:t>
            </w:r>
          </w:p>
          <w:p w:rsidR="00046E4C" w:rsidRDefault="00046E4C" w:rsidP="0006568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decisiveness</w:t>
            </w: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honesty / integrity</w:t>
            </w: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dedication / commitment</w:t>
            </w: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initiative / resourcefulness</w:t>
            </w: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courtesy</w:t>
            </w: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human relations</w:t>
            </w: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leadership</w:t>
            </w: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stress tolerance</w:t>
            </w: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fairness / justice</w:t>
            </w: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proper attire / good grooming</w:t>
            </w: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ind w:left="330" w:hanging="33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III. PUNCTUALITY AND ATTENDANCE</w:t>
            </w:r>
          </w:p>
          <w:p w:rsidR="00046E4C" w:rsidRDefault="00046E4C" w:rsidP="0006568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Lessen the number of tardy, under time</w:t>
            </w:r>
          </w:p>
          <w:p w:rsidR="00046E4C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065687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Lessen the number of absences and AWOL</w:t>
            </w:r>
          </w:p>
          <w:p w:rsidR="00046E4C" w:rsidRPr="00AD21DB" w:rsidRDefault="00046E4C" w:rsidP="0006568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To develop social, motor and other Readiness skills</w:t>
            </w: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To develop phonemic awareness</w:t>
            </w: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D14B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1" w:type="dxa"/>
          </w:tcPr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Formulates/adopts objectives of the lesson plan that are specific, measurable, attainable, realistic and timely.</w:t>
            </w: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contents and prepares instructional materials that are adequate, suitable, congruent, appropriate, relevant, and made of indigenous materials.</w:t>
            </w: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teaching methods that are suitable to the learning abilities of the learners.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Conducts drills, reviews, lessons that will serve as spring board in relation to the new lesson.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appropriate instructional materials.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Relates past and present lessons.</w:t>
            </w: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 lessons according to the needs of the class.</w:t>
            </w: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language within the level of the pupils.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varied examples/exercises.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clear and simple questions to develop higher level of thinking.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 an interactive involvement of pupils.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Mobilize group working/learning.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 activities/exercises suited to learner’s ability.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varied examples/activities.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Supplements knowledge from textbooks.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questionnaire on the background of pupils’ anecdotal records.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Evaluates learning outcomes by the use of summative test, formative tests.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Achieves desired outcomes of the lesson when at least 75% passed.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Close monitoring of cleanliness and orderliness of the classroom.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Arranges chairs and tables according to activity.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appropriate learning materials.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Keep classroom facilities orderly.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Constructs questions following the criteria: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60% easy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30% average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10% difficult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Organizes and maintains HRPTA.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Hold meetings to report progress of the learner’s periodically.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Disseminates school policies/programs/ accomplishments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Supports community project as in </w:t>
            </w: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 w:cs="Arial"/>
                    <w:sz w:val="24"/>
                    <w:szCs w:val="24"/>
                  </w:rPr>
                  <w:t>Cleanliness Drive</w:t>
                </w:r>
              </w:smartTag>
            </w:smartTag>
            <w:r>
              <w:rPr>
                <w:rFonts w:ascii="Arial" w:hAnsi="Arial" w:cs="Arial"/>
                <w:sz w:val="24"/>
                <w:szCs w:val="24"/>
              </w:rPr>
              <w:t>/ Sagip Ilog Project by monitoring and evaluating the project’s progress.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Involves parents in school programs and activities.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Acts immediately on needs/requests in accordance with proper behavior.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Demonstrates uprightness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Renders services dedicatedly and above the regular function.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Performs assigned tasks willingly &amp; other activities without being told.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Exhibits proper conduct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Shows concern for people at work and to those in need of help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Lead the organizational unit to achieve its goal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Does and accomplishes tasks without expecting in return.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decisions fairly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Dresses in accordance with proper decorum and neat in appearance.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Comes to school 15 minutes before the time.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Refrain from making absences as much as possible.</w:t>
            </w: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Teach the pupils to recognize, sound and form the 26 letters of the alphabet-upper and lower cases</w:t>
            </w: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Teach the four skills of Phonemic Awareness</w:t>
            </w: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Rhyming Sounds</w:t>
            </w: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Blending Sounds</w:t>
            </w: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e.g. b-a-t</w:t>
            </w:r>
          </w:p>
          <w:p w:rsidR="00046E4C" w:rsidRPr="00AD21DB" w:rsidRDefault="00046E4C" w:rsidP="007E13F8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-Matching Sounds</w:t>
            </w:r>
          </w:p>
          <w:p w:rsidR="00046E4C" w:rsidRPr="00AD21DB" w:rsidRDefault="00046E4C" w:rsidP="007E13F8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-Segmenting Sounds</w:t>
            </w:r>
          </w:p>
        </w:tc>
        <w:tc>
          <w:tcPr>
            <w:tcW w:w="2882" w:type="dxa"/>
          </w:tcPr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Once every Grading Period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 Round</w:t>
            </w: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1" w:type="dxa"/>
          </w:tcPr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Formulating/Adopting objective of lesson planning shall have been adopted.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Selection of the content and preparation of appropriate instructional materials teaching aids shall have been met.</w:t>
            </w: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Holistic learning of the learners and fair judgment on pupil’s performance.</w:t>
            </w: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Improved understanding of the lesson and higher achievement on tests and evaluations.</w:t>
            </w: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Learners are highly motivated and are interested to learn the lesson/topic presented.</w:t>
            </w: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Learners’ achievements grow and nourished.</w:t>
            </w: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Learners will have better chance of promotion and can explain themselves well.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Learners are able to answer questions confidently.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Learners will participate, share their thoughts and develop social awareness.</w:t>
            </w: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Active participation will increase.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Increase learners’ cognitive learning.</w:t>
            </w: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Fair treatment and assurance that every child is given attention.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Teachers can monitor the progress of the child’s learning.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At least 75% of the pupils have passed.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Clean and orderly classroom have been maintained.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Learners will feel at ease and experience peace of mind while inside the classroom.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Achievement level in the post test was increased by 2% over pre test.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Harmonious relationship between the teachers and parents.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Homeroom PTA meetings have been conducted.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90% of the school clientele have been informed of the school policies, plans.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Participated and supported community projects.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 w:rsidRPr="00AD21DB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arents were involved in school programs and activities.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Assigned tasks were accomplished satisfactorily.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Observed rules, and regulation affecting public service.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Observes official time and is ready to serve beyond the call of duty when the need arises.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Showed initiative &amp; resourcefulness in work performance.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Exhibits open-mindedness to suggestions and criticisms.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Got along with students, school staff and the community without compromising rules of propriety.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Accepts and performs leadership roles competently in the school and in the community.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Demonstrates stress and frustration tolerance.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Made decisions comparatively and justly.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Observes proper grooming and attire at all times.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Comes to school earlier than expected.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>
              <w:rPr>
                <w:rFonts w:ascii="Arial" w:hAnsi="Arial" w:cs="Arial"/>
                <w:sz w:val="24"/>
                <w:szCs w:val="24"/>
              </w:rPr>
              <w:t>Cease in frequent absenteeism and observe perfect attendance.</w:t>
            </w: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pupils can hear and recognize words with the same initial sound and words with the same ending sound</w:t>
            </w: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 w:rsidRPr="00AD21DB">
              <w:rPr>
                <w:rFonts w:ascii="Arial" w:hAnsi="Arial" w:cs="Arial"/>
                <w:sz w:val="24"/>
                <w:szCs w:val="24"/>
              </w:rPr>
              <w:t xml:space="preserve"> Pupils can hear a word and clap the number of syllables</w:t>
            </w: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6E4C" w:rsidTr="00065687">
        <w:tc>
          <w:tcPr>
            <w:tcW w:w="3578" w:type="dxa"/>
          </w:tcPr>
          <w:p w:rsidR="00046E4C" w:rsidRPr="00AD21DB" w:rsidRDefault="00046E4C" w:rsidP="00AD21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To develop skills in decoding</w:t>
            </w:r>
          </w:p>
        </w:tc>
        <w:tc>
          <w:tcPr>
            <w:tcW w:w="3191" w:type="dxa"/>
          </w:tcPr>
          <w:p w:rsidR="00046E4C" w:rsidRPr="00AD21DB" w:rsidRDefault="00046E4C" w:rsidP="007E13F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Decode words by word families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short vowel sounds short e, a, i, o, u in CVC pattern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long vowel words with silent e ending in CVCe pattern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words with vowel diphthongs ay, ai, oa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consonant digraphs ch, sh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consonant blends (initial and final)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consonant clusters</w:t>
            </w:r>
          </w:p>
        </w:tc>
        <w:tc>
          <w:tcPr>
            <w:tcW w:w="2882" w:type="dxa"/>
          </w:tcPr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2</w:t>
            </w:r>
            <w:r w:rsidRPr="00AD21DB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AD21DB">
              <w:rPr>
                <w:rFonts w:ascii="Arial" w:hAnsi="Arial" w:cs="Arial"/>
                <w:sz w:val="24"/>
                <w:szCs w:val="24"/>
              </w:rPr>
              <w:t xml:space="preserve"> Quarter</w:t>
            </w: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June – Aug</w:t>
            </w:r>
          </w:p>
        </w:tc>
        <w:tc>
          <w:tcPr>
            <w:tcW w:w="3051" w:type="dxa"/>
          </w:tcPr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 w:rsidRPr="00AD21DB">
              <w:rPr>
                <w:rFonts w:ascii="Arial" w:hAnsi="Arial" w:cs="Arial"/>
                <w:sz w:val="24"/>
                <w:szCs w:val="24"/>
              </w:rPr>
              <w:t xml:space="preserve"> Pupils can sound, blend and read words in CVC, CVCe , CVCC pattern</w:t>
            </w: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 w:rsidRPr="00AD21DB">
              <w:rPr>
                <w:rFonts w:ascii="Arial" w:hAnsi="Arial" w:cs="Arial"/>
                <w:sz w:val="24"/>
                <w:szCs w:val="24"/>
              </w:rPr>
              <w:t>Pupils can read phrases, sentences, a 3-5 sentence story and answer questions about the story</w:t>
            </w:r>
          </w:p>
        </w:tc>
      </w:tr>
      <w:tr w:rsidR="00046E4C" w:rsidTr="00065687">
        <w:tc>
          <w:tcPr>
            <w:tcW w:w="3578" w:type="dxa"/>
          </w:tcPr>
          <w:p w:rsidR="00046E4C" w:rsidRPr="00AD21DB" w:rsidRDefault="00046E4C" w:rsidP="00AD21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1" w:type="dxa"/>
          </w:tcPr>
          <w:p w:rsidR="00046E4C" w:rsidRPr="00AD21DB" w:rsidRDefault="00046E4C" w:rsidP="007E13F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Decode words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Word sorting and hunting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Reading/writing rhymes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Manipulation of onset/rime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Building words and manipulating their beginning, middle and ending phonemes using finger and blocks</w:t>
            </w:r>
          </w:p>
        </w:tc>
        <w:tc>
          <w:tcPr>
            <w:tcW w:w="2882" w:type="dxa"/>
          </w:tcPr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June - July</w:t>
            </w:r>
          </w:p>
        </w:tc>
        <w:tc>
          <w:tcPr>
            <w:tcW w:w="3051" w:type="dxa"/>
          </w:tcPr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 w:rsidRPr="00AD21DB">
              <w:rPr>
                <w:rFonts w:ascii="Arial" w:hAnsi="Arial" w:cs="Arial"/>
                <w:sz w:val="24"/>
                <w:szCs w:val="24"/>
              </w:rPr>
              <w:t xml:space="preserve"> Pupils can sort and hunt words</w:t>
            </w: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 w:rsidRPr="00AD21DB">
              <w:rPr>
                <w:rFonts w:ascii="Arial" w:hAnsi="Arial" w:cs="Arial"/>
                <w:sz w:val="24"/>
                <w:szCs w:val="24"/>
              </w:rPr>
              <w:t xml:space="preserve"> Pupils can read and write rhymes</w:t>
            </w: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 w:rsidRPr="00AD21DB">
              <w:rPr>
                <w:rFonts w:ascii="Arial" w:hAnsi="Arial" w:cs="Arial"/>
                <w:sz w:val="24"/>
                <w:szCs w:val="24"/>
              </w:rPr>
              <w:t xml:space="preserve"> Pupils can manipulate phonemes to build words</w:t>
            </w:r>
          </w:p>
        </w:tc>
      </w:tr>
      <w:tr w:rsidR="00046E4C" w:rsidTr="00065687">
        <w:tc>
          <w:tcPr>
            <w:tcW w:w="3578" w:type="dxa"/>
          </w:tcPr>
          <w:p w:rsidR="00046E4C" w:rsidRPr="00AD21DB" w:rsidRDefault="00046E4C" w:rsidP="00C0619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To read with correct stress, intonation and phasing</w:t>
            </w:r>
          </w:p>
        </w:tc>
        <w:tc>
          <w:tcPr>
            <w:tcW w:w="3191" w:type="dxa"/>
          </w:tcPr>
          <w:p w:rsidR="00046E4C" w:rsidRPr="00AD21DB" w:rsidRDefault="00046E4C" w:rsidP="007E13F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Read short stories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Shared Reading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Read Aloud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Storytelling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Peer Reading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Choral Reading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Audio Assisted Reading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Read to Me</w:t>
            </w:r>
          </w:p>
          <w:p w:rsidR="00046E4C" w:rsidRPr="00AD21DB" w:rsidRDefault="00046E4C" w:rsidP="007E1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2" w:type="dxa"/>
          </w:tcPr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June - March</w:t>
            </w:r>
          </w:p>
        </w:tc>
        <w:tc>
          <w:tcPr>
            <w:tcW w:w="3051" w:type="dxa"/>
          </w:tcPr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 w:rsidRPr="00AD21DB">
              <w:rPr>
                <w:rFonts w:ascii="Arial" w:hAnsi="Arial" w:cs="Arial"/>
                <w:sz w:val="24"/>
                <w:szCs w:val="24"/>
              </w:rPr>
              <w:t xml:space="preserve"> Pupils can read with proper stress, intonation and phasing</w:t>
            </w:r>
          </w:p>
        </w:tc>
      </w:tr>
      <w:tr w:rsidR="00046E4C" w:rsidTr="00065687">
        <w:tc>
          <w:tcPr>
            <w:tcW w:w="3578" w:type="dxa"/>
          </w:tcPr>
          <w:p w:rsidR="00046E4C" w:rsidRPr="00AD21DB" w:rsidRDefault="00046E4C" w:rsidP="00C0619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To increase pupils’ vocabulary</w:t>
            </w:r>
          </w:p>
        </w:tc>
        <w:tc>
          <w:tcPr>
            <w:tcW w:w="3191" w:type="dxa"/>
          </w:tcPr>
          <w:p w:rsidR="00046E4C" w:rsidRPr="00AD21DB" w:rsidRDefault="00046E4C" w:rsidP="007E13F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Develop listening, speaking, reading, writing and watching vocabularies using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Vocabulary Map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Word Study Map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Contrasting Vocabulary Log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Semantic Web/Bubble Map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Context Clues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Synonyms/Antonyms</w:t>
            </w:r>
          </w:p>
        </w:tc>
        <w:tc>
          <w:tcPr>
            <w:tcW w:w="2882" w:type="dxa"/>
          </w:tcPr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June - March</w:t>
            </w:r>
          </w:p>
        </w:tc>
        <w:tc>
          <w:tcPr>
            <w:tcW w:w="3051" w:type="dxa"/>
          </w:tcPr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 w:rsidRPr="00AD21DB">
              <w:rPr>
                <w:rFonts w:ascii="Arial" w:hAnsi="Arial" w:cs="Arial"/>
                <w:sz w:val="24"/>
                <w:szCs w:val="24"/>
              </w:rPr>
              <w:t xml:space="preserve"> Words learned become part of the pupils’ vocabulary</w:t>
            </w:r>
          </w:p>
        </w:tc>
      </w:tr>
      <w:tr w:rsidR="00046E4C" w:rsidTr="00065687">
        <w:tc>
          <w:tcPr>
            <w:tcW w:w="3578" w:type="dxa"/>
          </w:tcPr>
          <w:p w:rsidR="00046E4C" w:rsidRPr="00AD21DB" w:rsidRDefault="00046E4C" w:rsidP="00C0619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To develop the skills in reading in asking and answering low level/high level questions</w:t>
            </w:r>
          </w:p>
        </w:tc>
        <w:tc>
          <w:tcPr>
            <w:tcW w:w="3191" w:type="dxa"/>
          </w:tcPr>
          <w:p w:rsidR="00046E4C" w:rsidRPr="00AD21DB" w:rsidRDefault="00046E4C" w:rsidP="007E13F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Content-Based Integration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Skills-Based Integration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Reciprocal Teaching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DRTA</w:t>
            </w:r>
          </w:p>
          <w:p w:rsidR="00046E4C" w:rsidRPr="00AD21DB" w:rsidRDefault="00046E4C" w:rsidP="007E13F8">
            <w:pPr>
              <w:pStyle w:val="NoSpacing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Ask and answer on the surface/under the surface question using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tabs>
                <w:tab w:val="clear" w:pos="720"/>
                <w:tab w:val="num" w:pos="1493"/>
              </w:tabs>
              <w:ind w:firstLine="553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Question Tree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tabs>
                <w:tab w:val="clear" w:pos="720"/>
                <w:tab w:val="num" w:pos="1493"/>
              </w:tabs>
              <w:ind w:firstLine="553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Visual Questioning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tabs>
                <w:tab w:val="clear" w:pos="720"/>
                <w:tab w:val="num" w:pos="1493"/>
              </w:tabs>
              <w:ind w:firstLine="553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Story Board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tabs>
                <w:tab w:val="clear" w:pos="720"/>
                <w:tab w:val="num" w:pos="1493"/>
              </w:tabs>
              <w:ind w:firstLine="553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Question Spines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tabs>
                <w:tab w:val="clear" w:pos="720"/>
                <w:tab w:val="num" w:pos="1493"/>
              </w:tabs>
              <w:ind w:firstLine="553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Etc.</w:t>
            </w:r>
          </w:p>
          <w:p w:rsidR="00046E4C" w:rsidRPr="00AD21DB" w:rsidRDefault="00046E4C" w:rsidP="007E13F8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Note: *Administer Phil-IRI Post test (Oral and Silent)</w:t>
            </w:r>
          </w:p>
        </w:tc>
        <w:tc>
          <w:tcPr>
            <w:tcW w:w="2882" w:type="dxa"/>
          </w:tcPr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June – March</w:t>
            </w: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Feb. to March</w:t>
            </w:r>
          </w:p>
        </w:tc>
        <w:tc>
          <w:tcPr>
            <w:tcW w:w="3051" w:type="dxa"/>
          </w:tcPr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 w:rsidRPr="00AD21DB">
              <w:rPr>
                <w:rFonts w:ascii="Arial" w:hAnsi="Arial" w:cs="Arial"/>
                <w:sz w:val="24"/>
                <w:szCs w:val="24"/>
              </w:rPr>
              <w:t xml:space="preserve"> Pupils can ask and answer on the surface/under the surface questions about the text read</w:t>
            </w: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 w:rsidRPr="00AD21DB">
              <w:rPr>
                <w:rFonts w:ascii="Arial" w:hAnsi="Arial" w:cs="Arial"/>
                <w:sz w:val="24"/>
                <w:szCs w:val="24"/>
              </w:rPr>
              <w:t>Significant increase/decrease (Independent, Instructional, Frustration)</w:t>
            </w:r>
          </w:p>
        </w:tc>
      </w:tr>
      <w:tr w:rsidR="00046E4C" w:rsidTr="00065687">
        <w:tc>
          <w:tcPr>
            <w:tcW w:w="3578" w:type="dxa"/>
          </w:tcPr>
          <w:p w:rsidR="00046E4C" w:rsidRPr="00AD21DB" w:rsidRDefault="00046E4C" w:rsidP="00C0619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1" w:type="dxa"/>
          </w:tcPr>
          <w:p w:rsidR="00046E4C" w:rsidRPr="00AD21DB" w:rsidRDefault="00046E4C" w:rsidP="007E13F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Story Reading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Story Telling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Jazz Chants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Choral Reading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Readers Theater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Dramatization</w:t>
            </w:r>
          </w:p>
        </w:tc>
        <w:tc>
          <w:tcPr>
            <w:tcW w:w="2882" w:type="dxa"/>
          </w:tcPr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Once a week / month</w:t>
            </w:r>
          </w:p>
        </w:tc>
        <w:tc>
          <w:tcPr>
            <w:tcW w:w="3051" w:type="dxa"/>
          </w:tcPr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sym w:font="Wingdings 2" w:char="F09C"/>
            </w:r>
            <w:r w:rsidRPr="00AD21DB">
              <w:rPr>
                <w:rFonts w:ascii="Arial" w:hAnsi="Arial" w:cs="Arial"/>
                <w:sz w:val="24"/>
                <w:szCs w:val="24"/>
              </w:rPr>
              <w:t xml:space="preserve"> Pupils enjoy stress-free activities</w:t>
            </w:r>
          </w:p>
        </w:tc>
      </w:tr>
      <w:tr w:rsidR="00046E4C" w:rsidTr="00065687">
        <w:tc>
          <w:tcPr>
            <w:tcW w:w="3578" w:type="dxa"/>
          </w:tcPr>
          <w:p w:rsidR="00046E4C" w:rsidRPr="00AD21DB" w:rsidRDefault="00046E4C" w:rsidP="00C0619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1" w:type="dxa"/>
          </w:tcPr>
          <w:p w:rsidR="00046E4C" w:rsidRPr="00AD21DB" w:rsidRDefault="00046E4C" w:rsidP="007E13F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Rehabilitate reading deficiencies Remedial Reading Classes / Periods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Pull-out scheme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Off-season scheme</w:t>
            </w:r>
          </w:p>
          <w:p w:rsidR="00046E4C" w:rsidRPr="00AD21DB" w:rsidRDefault="00046E4C" w:rsidP="007E13F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Teach own pupils needing remediation after classes scheme</w:t>
            </w:r>
          </w:p>
        </w:tc>
        <w:tc>
          <w:tcPr>
            <w:tcW w:w="2882" w:type="dxa"/>
          </w:tcPr>
          <w:p w:rsidR="00046E4C" w:rsidRPr="00AD21DB" w:rsidRDefault="00046E4C" w:rsidP="007E13F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1DB">
              <w:rPr>
                <w:rFonts w:ascii="Arial" w:hAnsi="Arial" w:cs="Arial"/>
                <w:sz w:val="24"/>
                <w:szCs w:val="24"/>
              </w:rPr>
              <w:t>June – March (daily)</w:t>
            </w:r>
          </w:p>
        </w:tc>
        <w:tc>
          <w:tcPr>
            <w:tcW w:w="3051" w:type="dxa"/>
          </w:tcPr>
          <w:p w:rsidR="00046E4C" w:rsidRPr="00AD21DB" w:rsidRDefault="00046E4C" w:rsidP="00AD21DB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46E4C" w:rsidRDefault="00046E4C" w:rsidP="00E3179C">
      <w:pPr>
        <w:pStyle w:val="NoSpacing"/>
        <w:rPr>
          <w:rFonts w:ascii="Arial" w:hAnsi="Arial" w:cs="Arial"/>
          <w:sz w:val="28"/>
          <w:szCs w:val="28"/>
        </w:rPr>
      </w:pPr>
    </w:p>
    <w:p w:rsidR="00046E4C" w:rsidRDefault="00046E4C" w:rsidP="00E26526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046E4C" w:rsidRDefault="00046E4C" w:rsidP="00E71F40">
      <w:pPr>
        <w:pStyle w:val="NoSpacing"/>
      </w:pPr>
    </w:p>
    <w:p w:rsidR="00046E4C" w:rsidRDefault="00046E4C" w:rsidP="00E71F40">
      <w:pPr>
        <w:pStyle w:val="NoSpacing"/>
      </w:pPr>
    </w:p>
    <w:sectPr w:rsidR="00046E4C" w:rsidSect="00E55373">
      <w:pgSz w:w="16839" w:h="11907" w:orient="landscape" w:code="9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7331"/>
    <w:multiLevelType w:val="hybridMultilevel"/>
    <w:tmpl w:val="8C645088"/>
    <w:lvl w:ilvl="0" w:tplc="97A86DB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05F6CBF"/>
    <w:multiLevelType w:val="hybridMultilevel"/>
    <w:tmpl w:val="3B605C2C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872454"/>
    <w:multiLevelType w:val="hybridMultilevel"/>
    <w:tmpl w:val="655AA18A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CB1DD3"/>
    <w:multiLevelType w:val="hybridMultilevel"/>
    <w:tmpl w:val="DBA4B566"/>
    <w:lvl w:ilvl="0" w:tplc="DCFA22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824E47C4">
      <w:start w:val="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EE1262"/>
    <w:multiLevelType w:val="hybridMultilevel"/>
    <w:tmpl w:val="FE02414C"/>
    <w:lvl w:ilvl="0" w:tplc="DCFA223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D6E5DE0"/>
    <w:multiLevelType w:val="hybridMultilevel"/>
    <w:tmpl w:val="29180486"/>
    <w:lvl w:ilvl="0" w:tplc="DCFA223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E2D01E1"/>
    <w:multiLevelType w:val="hybridMultilevel"/>
    <w:tmpl w:val="75522DE2"/>
    <w:lvl w:ilvl="0" w:tplc="DCFA223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F7E73E5"/>
    <w:multiLevelType w:val="hybridMultilevel"/>
    <w:tmpl w:val="912A79C8"/>
    <w:lvl w:ilvl="0" w:tplc="3409000F">
      <w:start w:val="1"/>
      <w:numFmt w:val="decimal"/>
      <w:lvlText w:val="%1."/>
      <w:lvlJc w:val="left"/>
      <w:pPr>
        <w:ind w:left="900" w:hanging="360"/>
      </w:pPr>
      <w:rPr>
        <w:rFonts w:cs="Times New Roman"/>
      </w:rPr>
    </w:lvl>
    <w:lvl w:ilvl="1" w:tplc="340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3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3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3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3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3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3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3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6526"/>
    <w:rsid w:val="00040D09"/>
    <w:rsid w:val="00041112"/>
    <w:rsid w:val="00046E4C"/>
    <w:rsid w:val="0005284C"/>
    <w:rsid w:val="00065687"/>
    <w:rsid w:val="000839DF"/>
    <w:rsid w:val="000859D8"/>
    <w:rsid w:val="000C5FCE"/>
    <w:rsid w:val="000F530E"/>
    <w:rsid w:val="00104D26"/>
    <w:rsid w:val="001277DB"/>
    <w:rsid w:val="00145645"/>
    <w:rsid w:val="00180629"/>
    <w:rsid w:val="001D6DCB"/>
    <w:rsid w:val="001E460C"/>
    <w:rsid w:val="001E77A3"/>
    <w:rsid w:val="00263D53"/>
    <w:rsid w:val="002A6D1C"/>
    <w:rsid w:val="002E4927"/>
    <w:rsid w:val="003520EA"/>
    <w:rsid w:val="003876AA"/>
    <w:rsid w:val="00414361"/>
    <w:rsid w:val="00436F0F"/>
    <w:rsid w:val="004525F0"/>
    <w:rsid w:val="004A79FD"/>
    <w:rsid w:val="005608CD"/>
    <w:rsid w:val="00562698"/>
    <w:rsid w:val="006020EC"/>
    <w:rsid w:val="00624A11"/>
    <w:rsid w:val="00657F68"/>
    <w:rsid w:val="00660F8B"/>
    <w:rsid w:val="006B6848"/>
    <w:rsid w:val="006D582A"/>
    <w:rsid w:val="006E2622"/>
    <w:rsid w:val="006F1C4E"/>
    <w:rsid w:val="00716741"/>
    <w:rsid w:val="007E13F8"/>
    <w:rsid w:val="007E3A3C"/>
    <w:rsid w:val="008657F8"/>
    <w:rsid w:val="00871B8C"/>
    <w:rsid w:val="00876A17"/>
    <w:rsid w:val="00881D55"/>
    <w:rsid w:val="008C7488"/>
    <w:rsid w:val="008D3660"/>
    <w:rsid w:val="008F400C"/>
    <w:rsid w:val="009042D8"/>
    <w:rsid w:val="00904D0F"/>
    <w:rsid w:val="00907D40"/>
    <w:rsid w:val="00921B0E"/>
    <w:rsid w:val="00947A15"/>
    <w:rsid w:val="0096108E"/>
    <w:rsid w:val="00A7235A"/>
    <w:rsid w:val="00AB5FC4"/>
    <w:rsid w:val="00AB604F"/>
    <w:rsid w:val="00AB679B"/>
    <w:rsid w:val="00AC44DD"/>
    <w:rsid w:val="00AD21DB"/>
    <w:rsid w:val="00B0705A"/>
    <w:rsid w:val="00B52DBC"/>
    <w:rsid w:val="00BC789E"/>
    <w:rsid w:val="00BD00A4"/>
    <w:rsid w:val="00C0619C"/>
    <w:rsid w:val="00C23038"/>
    <w:rsid w:val="00C4345E"/>
    <w:rsid w:val="00C67357"/>
    <w:rsid w:val="00C914EC"/>
    <w:rsid w:val="00C9421E"/>
    <w:rsid w:val="00CA3646"/>
    <w:rsid w:val="00D10DE1"/>
    <w:rsid w:val="00D14BBD"/>
    <w:rsid w:val="00D76FF0"/>
    <w:rsid w:val="00D844D0"/>
    <w:rsid w:val="00DA56ED"/>
    <w:rsid w:val="00DB57C9"/>
    <w:rsid w:val="00E26526"/>
    <w:rsid w:val="00E3179C"/>
    <w:rsid w:val="00E55373"/>
    <w:rsid w:val="00E71F40"/>
    <w:rsid w:val="00E73F62"/>
    <w:rsid w:val="00E830DA"/>
    <w:rsid w:val="00E924C8"/>
    <w:rsid w:val="00EC6CFE"/>
    <w:rsid w:val="00F708D9"/>
    <w:rsid w:val="00FD7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361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E26526"/>
    <w:rPr>
      <w:lang w:eastAsia="en-US"/>
    </w:rPr>
  </w:style>
  <w:style w:type="table" w:styleId="TableGrid">
    <w:name w:val="Table Grid"/>
    <w:basedOn w:val="TableNormal"/>
    <w:uiPriority w:val="99"/>
    <w:rsid w:val="00E2652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D6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159</TotalTime>
  <Pages>10</Pages>
  <Words>1566</Words>
  <Characters>8928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of City Schools</dc:title>
  <dc:subject/>
  <dc:creator>Daisy</dc:creator>
  <cp:keywords/>
  <dc:description/>
  <cp:lastModifiedBy>Elissa Chelsea</cp:lastModifiedBy>
  <cp:revision>8</cp:revision>
  <cp:lastPrinted>2013-06-23T11:38:00Z</cp:lastPrinted>
  <dcterms:created xsi:type="dcterms:W3CDTF">2013-07-23T12:56:00Z</dcterms:created>
  <dcterms:modified xsi:type="dcterms:W3CDTF">2013-07-23T15:35:00Z</dcterms:modified>
</cp:coreProperties>
</file>