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58A0" w14:textId="7A97D34B" w:rsidR="0084349F" w:rsidRDefault="0084349F" w:rsidP="0084349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Rapport de séance</w:t>
      </w:r>
    </w:p>
    <w:p w14:paraId="186BA4EE" w14:textId="6EB1E81C" w:rsidR="0084349F" w:rsidRDefault="0084349F" w:rsidP="0084349F">
      <w:pPr>
        <w:jc w:val="right"/>
        <w:rPr>
          <w:i/>
          <w:iCs/>
        </w:rPr>
      </w:pPr>
      <w:r>
        <w:rPr>
          <w:i/>
          <w:iCs/>
        </w:rPr>
        <w:t>BOIS Samuel</w:t>
      </w:r>
    </w:p>
    <w:p w14:paraId="74A30EC8" w14:textId="0B7385B7" w:rsidR="0084349F" w:rsidRDefault="00C71687" w:rsidP="000E154F">
      <w:pPr>
        <w:jc w:val="both"/>
        <w:rPr>
          <w:u w:val="single"/>
        </w:rPr>
      </w:pPr>
      <w:r>
        <w:rPr>
          <w:u w:val="single"/>
        </w:rPr>
        <w:t>Séance :</w:t>
      </w:r>
    </w:p>
    <w:p w14:paraId="76E00E66" w14:textId="621C9A9E" w:rsidR="0055296E" w:rsidRDefault="00BB14E5" w:rsidP="000E154F">
      <w:pPr>
        <w:jc w:val="both"/>
      </w:pPr>
      <w:r>
        <w:t>En tout début de séance, nous avons testé avec Maximilien l’entièreté de notre programme avec tous les capteurs. Tous étaient fonctionnel</w:t>
      </w:r>
      <w:r w:rsidR="00171832">
        <w:t>s.</w:t>
      </w:r>
    </w:p>
    <w:p w14:paraId="3F1236EC" w14:textId="6856CA21" w:rsidR="000E540C" w:rsidRDefault="000E540C" w:rsidP="000E154F">
      <w:pPr>
        <w:jc w:val="both"/>
        <w:rPr>
          <w:noProof/>
        </w:rPr>
      </w:pPr>
    </w:p>
    <w:p w14:paraId="73266F0A" w14:textId="5203BD46" w:rsidR="00171832" w:rsidRDefault="00171832" w:rsidP="000E154F">
      <w:pPr>
        <w:jc w:val="both"/>
        <w:rPr>
          <w:noProof/>
        </w:rPr>
      </w:pPr>
      <w:r>
        <w:rPr>
          <w:noProof/>
        </w:rPr>
        <w:t xml:space="preserve">Ensuite, </w:t>
      </w:r>
      <w:r w:rsidR="009D5A70">
        <w:rPr>
          <w:noProof/>
        </w:rPr>
        <w:t>j’ai refait quelques petites finitions avant l’impression de notre boîte. Un peu de temps sur InkScape pour vérifier</w:t>
      </w:r>
      <w:r w:rsidR="00F25514">
        <w:rPr>
          <w:noProof/>
        </w:rPr>
        <w:t xml:space="preserve"> nos mesures pour les trous</w:t>
      </w:r>
      <w:r w:rsidR="009D5A70">
        <w:rPr>
          <w:noProof/>
        </w:rPr>
        <w:t xml:space="preserve"> et mettre en place comme l’a demandé l</w:t>
      </w:r>
      <w:r w:rsidR="00F25514">
        <w:rPr>
          <w:noProof/>
        </w:rPr>
        <w:t xml:space="preserve">’employé du FabLab. </w:t>
      </w:r>
    </w:p>
    <w:p w14:paraId="3A5A89F1" w14:textId="77777777" w:rsidR="007C7A97" w:rsidRDefault="007C7A97" w:rsidP="000E154F">
      <w:pPr>
        <w:jc w:val="both"/>
        <w:rPr>
          <w:noProof/>
        </w:rPr>
      </w:pPr>
    </w:p>
    <w:p w14:paraId="79342586" w14:textId="396EC900" w:rsidR="00410FC7" w:rsidRDefault="00F25514" w:rsidP="000E154F">
      <w:pPr>
        <w:jc w:val="both"/>
        <w:rPr>
          <w:noProof/>
        </w:rPr>
      </w:pPr>
      <w:r>
        <w:rPr>
          <w:noProof/>
        </w:rPr>
        <w:t>On a donc construit notre boite</w:t>
      </w:r>
      <w:r w:rsidR="00077351">
        <w:rPr>
          <w:noProof/>
        </w:rPr>
        <w:t xml:space="preserve">, scotchée, testée avec le matériel à l’intérieur. </w:t>
      </w:r>
      <w:r w:rsidR="007C7A97">
        <w:rPr>
          <w:noProof/>
        </w:rPr>
        <w:t xml:space="preserve">Un peu de ponçage de la boite pour que les contours soient bien lisses. </w:t>
      </w:r>
      <w:r w:rsidR="00D746EB">
        <w:rPr>
          <w:noProof/>
        </w:rPr>
        <w:t>C’e</w:t>
      </w:r>
      <w:r w:rsidR="00077351">
        <w:rPr>
          <w:noProof/>
        </w:rPr>
        <w:t>st validé.</w:t>
      </w:r>
      <w:r w:rsidR="00410FC7">
        <w:rPr>
          <w:noProof/>
        </w:rPr>
        <w:t xml:space="preserve"> </w:t>
      </w:r>
    </w:p>
    <w:p w14:paraId="2064F228" w14:textId="261C8590" w:rsidR="00410FC7" w:rsidRDefault="00410FC7" w:rsidP="000E154F">
      <w:pPr>
        <w:jc w:val="both"/>
        <w:rPr>
          <w:noProof/>
        </w:rPr>
      </w:pPr>
      <w:r>
        <w:rPr>
          <w:noProof/>
        </w:rPr>
        <w:t xml:space="preserve">J’avais découpé une planche de chez moi de plastique transparent mais je me suis rendu compte qu’elle était bien trop épaisse par rapport au reste de la boite. </w:t>
      </w:r>
      <w:r w:rsidR="00A12D35">
        <w:rPr>
          <w:noProof/>
        </w:rPr>
        <w:t>J’ai</w:t>
      </w:r>
      <w:r>
        <w:rPr>
          <w:noProof/>
        </w:rPr>
        <w:t xml:space="preserve"> donc récupérer un bout de plastique du fablab que </w:t>
      </w:r>
      <w:r w:rsidR="00A12D35">
        <w:rPr>
          <w:noProof/>
        </w:rPr>
        <w:t>j’ai</w:t>
      </w:r>
      <w:r w:rsidR="000A1AFE">
        <w:rPr>
          <w:noProof/>
        </w:rPr>
        <w:t>s</w:t>
      </w:r>
      <w:r>
        <w:rPr>
          <w:noProof/>
        </w:rPr>
        <w:t xml:space="preserve"> rajouté sur le dessus</w:t>
      </w:r>
      <w:r w:rsidR="004C509D">
        <w:rPr>
          <w:noProof/>
        </w:rPr>
        <w:t xml:space="preserve"> (particulièrement pour le capteur de lumière).</w:t>
      </w:r>
    </w:p>
    <w:p w14:paraId="72EDFF81" w14:textId="4B6C4ECC" w:rsidR="00AC70DF" w:rsidRDefault="00AC70DF" w:rsidP="00AC70DF">
      <w:pPr>
        <w:jc w:val="both"/>
        <w:rPr>
          <w:u w:val="single"/>
        </w:rPr>
      </w:pPr>
      <w:r>
        <w:rPr>
          <w:u w:val="single"/>
        </w:rPr>
        <w:t>Quelques échecs :</w:t>
      </w:r>
    </w:p>
    <w:p w14:paraId="2F6FEB67" w14:textId="77E4AF97" w:rsidR="00AC70DF" w:rsidRDefault="00AC70DF" w:rsidP="00AC70DF">
      <w:pPr>
        <w:jc w:val="both"/>
      </w:pPr>
      <w:r>
        <w:t xml:space="preserve">La création de graphes à partir des données récupérées et envoyées grâce à l’ESP32 est bien trop compliqué. J’ai essayé en suivant les conseils de personnes assez « calées » en informatique </w:t>
      </w:r>
      <w:r w:rsidR="00A864FE">
        <w:t>(bootstrap</w:t>
      </w:r>
      <w:r w:rsidR="00864DCD">
        <w:t xml:space="preserve">, graphique intégrée dans arduino, … </w:t>
      </w:r>
      <w:r w:rsidR="00A864FE">
        <w:t>)</w:t>
      </w:r>
      <w:r w:rsidR="00305EE0">
        <w:t xml:space="preserve"> </w:t>
      </w:r>
      <w:r>
        <w:t>mais je suis bien loin d’y arriver. On abandonne l’idée.</w:t>
      </w:r>
    </w:p>
    <w:p w14:paraId="5A76EB79" w14:textId="39D742BC" w:rsidR="007C7A97" w:rsidRDefault="007C7A97" w:rsidP="00AC70DF">
      <w:pPr>
        <w:jc w:val="both"/>
      </w:pPr>
    </w:p>
    <w:p w14:paraId="0FAF9CA8" w14:textId="2861FA73" w:rsidR="00A110F8" w:rsidRDefault="00E97F40" w:rsidP="0070427E">
      <w:pPr>
        <w:jc w:val="both"/>
      </w:pPr>
      <w:r w:rsidRPr="00E97F40">
        <w:drawing>
          <wp:anchor distT="0" distB="0" distL="114300" distR="114300" simplePos="0" relativeHeight="251658240" behindDoc="1" locked="0" layoutInCell="1" allowOverlap="1" wp14:anchorId="08520749" wp14:editId="6C48FA11">
            <wp:simplePos x="0" y="0"/>
            <wp:positionH relativeFrom="column">
              <wp:posOffset>357505</wp:posOffset>
            </wp:positionH>
            <wp:positionV relativeFrom="paragraph">
              <wp:posOffset>208280</wp:posOffset>
            </wp:positionV>
            <wp:extent cx="3101340" cy="4434840"/>
            <wp:effectExtent l="0" t="0" r="3810" b="3810"/>
            <wp:wrapNone/>
            <wp:docPr id="1" name="Image 1" descr="Une image contenant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intérieur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769AB2" w14:textId="77777777" w:rsidR="00E97F40" w:rsidRDefault="00E97F40" w:rsidP="0070427E">
      <w:pPr>
        <w:jc w:val="both"/>
      </w:pPr>
    </w:p>
    <w:p w14:paraId="635E6585" w14:textId="77777777" w:rsidR="00E97F40" w:rsidRDefault="00E97F40" w:rsidP="0070427E">
      <w:pPr>
        <w:jc w:val="both"/>
      </w:pPr>
    </w:p>
    <w:p w14:paraId="66426F37" w14:textId="77777777" w:rsidR="00E97F40" w:rsidRDefault="00E97F40" w:rsidP="0070427E">
      <w:pPr>
        <w:jc w:val="both"/>
      </w:pPr>
    </w:p>
    <w:p w14:paraId="3E891BDA" w14:textId="3D520FD0" w:rsidR="00E97F40" w:rsidRDefault="00E97F40" w:rsidP="0070427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Photo de la boite avec </w:t>
      </w:r>
    </w:p>
    <w:p w14:paraId="6CC38B53" w14:textId="1FD6CE1B" w:rsidR="00E97F40" w:rsidRDefault="00E97F40" w:rsidP="0070427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L’anémomètre </w:t>
      </w:r>
      <w:r w:rsidR="00B165A3">
        <w:t>dessus.</w:t>
      </w:r>
    </w:p>
    <w:sectPr w:rsidR="00E97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0BE"/>
    <w:multiLevelType w:val="hybridMultilevel"/>
    <w:tmpl w:val="30601D98"/>
    <w:lvl w:ilvl="0" w:tplc="49B045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97C54"/>
    <w:multiLevelType w:val="hybridMultilevel"/>
    <w:tmpl w:val="03FC37D8"/>
    <w:lvl w:ilvl="0" w:tplc="DAAED8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33F8"/>
    <w:multiLevelType w:val="hybridMultilevel"/>
    <w:tmpl w:val="026639FE"/>
    <w:lvl w:ilvl="0" w:tplc="4E6295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6482C44"/>
    <w:multiLevelType w:val="hybridMultilevel"/>
    <w:tmpl w:val="8758A24E"/>
    <w:lvl w:ilvl="0" w:tplc="3222C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09"/>
    <w:rsid w:val="00031B14"/>
    <w:rsid w:val="00041782"/>
    <w:rsid w:val="00077351"/>
    <w:rsid w:val="000A1AFE"/>
    <w:rsid w:val="000E0AB1"/>
    <w:rsid w:val="000E154F"/>
    <w:rsid w:val="000E4C61"/>
    <w:rsid w:val="000E540C"/>
    <w:rsid w:val="000F695A"/>
    <w:rsid w:val="000F6A8F"/>
    <w:rsid w:val="001062BD"/>
    <w:rsid w:val="00150BE0"/>
    <w:rsid w:val="00171832"/>
    <w:rsid w:val="001E0C71"/>
    <w:rsid w:val="001E3BC7"/>
    <w:rsid w:val="002369A4"/>
    <w:rsid w:val="002745D6"/>
    <w:rsid w:val="002B3913"/>
    <w:rsid w:val="002C078F"/>
    <w:rsid w:val="002D46F3"/>
    <w:rsid w:val="00305EE0"/>
    <w:rsid w:val="003307E7"/>
    <w:rsid w:val="0040061A"/>
    <w:rsid w:val="00410FC7"/>
    <w:rsid w:val="004159BF"/>
    <w:rsid w:val="00451EAD"/>
    <w:rsid w:val="0046258D"/>
    <w:rsid w:val="004747EB"/>
    <w:rsid w:val="004B050C"/>
    <w:rsid w:val="004C509D"/>
    <w:rsid w:val="004E2E49"/>
    <w:rsid w:val="004F4050"/>
    <w:rsid w:val="004F631B"/>
    <w:rsid w:val="004F7AEE"/>
    <w:rsid w:val="0055296E"/>
    <w:rsid w:val="0055584B"/>
    <w:rsid w:val="00592869"/>
    <w:rsid w:val="005A1E60"/>
    <w:rsid w:val="005B06D4"/>
    <w:rsid w:val="005E27DC"/>
    <w:rsid w:val="00602ADC"/>
    <w:rsid w:val="006047C2"/>
    <w:rsid w:val="00624009"/>
    <w:rsid w:val="00674ECF"/>
    <w:rsid w:val="006E5FA6"/>
    <w:rsid w:val="006F172B"/>
    <w:rsid w:val="0070427E"/>
    <w:rsid w:val="00712360"/>
    <w:rsid w:val="007304C9"/>
    <w:rsid w:val="00731B3F"/>
    <w:rsid w:val="0073447A"/>
    <w:rsid w:val="0073473F"/>
    <w:rsid w:val="007458FD"/>
    <w:rsid w:val="00753683"/>
    <w:rsid w:val="00755B27"/>
    <w:rsid w:val="00787942"/>
    <w:rsid w:val="007B5381"/>
    <w:rsid w:val="007C0B19"/>
    <w:rsid w:val="007C7A97"/>
    <w:rsid w:val="007F1D73"/>
    <w:rsid w:val="007F3B36"/>
    <w:rsid w:val="00820020"/>
    <w:rsid w:val="0084349F"/>
    <w:rsid w:val="00864DCD"/>
    <w:rsid w:val="008808E8"/>
    <w:rsid w:val="00887902"/>
    <w:rsid w:val="008E32E6"/>
    <w:rsid w:val="0099190A"/>
    <w:rsid w:val="009B51B3"/>
    <w:rsid w:val="009B7383"/>
    <w:rsid w:val="009D5A70"/>
    <w:rsid w:val="00A110F8"/>
    <w:rsid w:val="00A12D35"/>
    <w:rsid w:val="00A20465"/>
    <w:rsid w:val="00A71296"/>
    <w:rsid w:val="00A864FE"/>
    <w:rsid w:val="00AA52A2"/>
    <w:rsid w:val="00AC70DF"/>
    <w:rsid w:val="00AE5958"/>
    <w:rsid w:val="00B165A3"/>
    <w:rsid w:val="00B26C54"/>
    <w:rsid w:val="00B47A6D"/>
    <w:rsid w:val="00B8480A"/>
    <w:rsid w:val="00BB14E5"/>
    <w:rsid w:val="00BB213B"/>
    <w:rsid w:val="00BE26BF"/>
    <w:rsid w:val="00C71687"/>
    <w:rsid w:val="00CB56DF"/>
    <w:rsid w:val="00CB7C50"/>
    <w:rsid w:val="00D746EB"/>
    <w:rsid w:val="00D803D9"/>
    <w:rsid w:val="00D81B2A"/>
    <w:rsid w:val="00DB2E96"/>
    <w:rsid w:val="00E9312C"/>
    <w:rsid w:val="00E97F40"/>
    <w:rsid w:val="00F0417A"/>
    <w:rsid w:val="00F07C28"/>
    <w:rsid w:val="00F1450E"/>
    <w:rsid w:val="00F25514"/>
    <w:rsid w:val="00F3534D"/>
    <w:rsid w:val="00F62BF8"/>
    <w:rsid w:val="00F92275"/>
    <w:rsid w:val="00FA6273"/>
    <w:rsid w:val="00FC62DF"/>
    <w:rsid w:val="00F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298B"/>
  <w15:chartTrackingRefBased/>
  <w15:docId w15:val="{96ABA246-E885-4C7A-9C7D-5CEB7F9A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9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samuel.bois25@gmail.com</dc:creator>
  <cp:keywords/>
  <dc:description/>
  <cp:lastModifiedBy>samuel.bois25@gmail.com</cp:lastModifiedBy>
  <cp:revision>104</cp:revision>
  <dcterms:created xsi:type="dcterms:W3CDTF">2022-01-31T11:27:00Z</dcterms:created>
  <dcterms:modified xsi:type="dcterms:W3CDTF">2022-03-01T20:31:00Z</dcterms:modified>
</cp:coreProperties>
</file>