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60D47" w14:textId="555829AB" w:rsidR="00A00F88" w:rsidRPr="00FD5BD7" w:rsidRDefault="001766FD" w:rsidP="00A00F88">
      <w:pPr>
        <w:jc w:val="center"/>
        <w:rPr>
          <w:color w:val="4472C4" w:themeColor="accent1"/>
          <w:sz w:val="72"/>
          <w:szCs w:val="72"/>
          <w:lang w:val="es-E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5BD7">
        <w:rPr>
          <w:color w:val="4472C4" w:themeColor="accent1"/>
          <w:sz w:val="72"/>
          <w:szCs w:val="72"/>
          <w:lang w:val="es-E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Anotaciones </w:t>
      </w:r>
      <w:r w:rsidR="007C4240" w:rsidRPr="00FD5BD7">
        <w:rPr>
          <w:color w:val="4472C4" w:themeColor="accent1"/>
          <w:sz w:val="72"/>
          <w:szCs w:val="72"/>
          <w:lang w:val="es-E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Spring</w:t>
      </w:r>
    </w:p>
    <w:p w14:paraId="7BF7FC3E" w14:textId="0CD373C9" w:rsidR="00A3253A" w:rsidRDefault="008F6945" w:rsidP="008F6945">
      <w:pPr>
        <w:rPr>
          <w:lang w:val="es-ES"/>
        </w:rPr>
      </w:pPr>
      <w:r>
        <w:rPr>
          <w:lang w:val="es-ES"/>
        </w:rPr>
        <w:t xml:space="preserve">Este documento </w:t>
      </w:r>
      <w:r w:rsidR="001A0D0D">
        <w:rPr>
          <w:lang w:val="es-ES"/>
        </w:rPr>
        <w:t>contiene información sobre anotaciones de Java Spring. Comienza con anotaciones esenciales o básicas que veremos en el día a día de un proyecto con Spring implementado en el backend y continúa con otras que no se ven tan frecuentemente.</w:t>
      </w:r>
      <w:r w:rsidR="00FD5BD7">
        <w:rPr>
          <w:lang w:val="es-ES"/>
        </w:rPr>
        <w:t xml:space="preserve"> Gran parte de esta información está sacada de </w:t>
      </w:r>
      <w:hyperlink r:id="rId4" w:history="1">
        <w:r w:rsidR="00FD5BD7" w:rsidRPr="00FD5BD7">
          <w:rPr>
            <w:rStyle w:val="Hyperlink"/>
            <w:lang w:val="es-ES"/>
          </w:rPr>
          <w:t>mvitinnovaciontecnologica</w:t>
        </w:r>
      </w:hyperlink>
      <w:r w:rsidR="00FD5BD7">
        <w:rPr>
          <w:lang w:val="es-ES"/>
        </w:rPr>
        <w:t xml:space="preserve">. </w:t>
      </w:r>
      <w:r w:rsidR="00A3253A">
        <w:rPr>
          <w:lang w:val="es-ES"/>
        </w:rPr>
        <w:t xml:space="preserve">Podemos ver alguna de estas anotaciones en un </w:t>
      </w:r>
      <w:hyperlink r:id="rId5" w:history="1">
        <w:r w:rsidR="00A3253A" w:rsidRPr="00A3253A">
          <w:rPr>
            <w:rStyle w:val="Hyperlink"/>
            <w:lang w:val="es-ES"/>
          </w:rPr>
          <w:t>proyecto sencillo</w:t>
        </w:r>
      </w:hyperlink>
      <w:r w:rsidR="00A3253A">
        <w:rPr>
          <w:lang w:val="es-ES"/>
        </w:rPr>
        <w:t>.</w:t>
      </w:r>
    </w:p>
    <w:p w14:paraId="2DC32F69" w14:textId="71AF1144" w:rsidR="00A00F88" w:rsidRPr="008F6945" w:rsidRDefault="00A00F88" w:rsidP="008F6945">
      <w:pPr>
        <w:pStyle w:val="Heading1"/>
        <w:rPr>
          <w:lang w:val="es-ES"/>
        </w:rPr>
      </w:pPr>
      <w:r w:rsidRPr="008F6945">
        <w:rPr>
          <w:lang w:val="es-ES"/>
        </w:rPr>
        <w:t>Clase Controller</w:t>
      </w:r>
    </w:p>
    <w:p w14:paraId="470525A7" w14:textId="4D923506" w:rsidR="00A00F88" w:rsidRDefault="00A00F88" w:rsidP="00021360">
      <w:pPr>
        <w:pStyle w:val="Heading2"/>
        <w:rPr>
          <w:lang w:val="es-ES"/>
        </w:rPr>
      </w:pPr>
      <w:r w:rsidRPr="00A00F88">
        <w:rPr>
          <w:lang w:val="es-ES"/>
        </w:rPr>
        <w:t>@Rest</w:t>
      </w:r>
      <w:r>
        <w:rPr>
          <w:lang w:val="es-ES"/>
        </w:rPr>
        <w:t>Controller</w:t>
      </w:r>
    </w:p>
    <w:p w14:paraId="1CF29546" w14:textId="5078A1DC" w:rsidR="00745637" w:rsidRPr="00745637" w:rsidRDefault="00745637" w:rsidP="00745637">
      <w:pPr>
        <w:rPr>
          <w:lang w:val="es-ES"/>
        </w:rPr>
      </w:pPr>
      <w:r w:rsidRPr="00745637">
        <w:rPr>
          <w:lang w:val="es-ES"/>
        </w:rPr>
        <w:t xml:space="preserve">La anotación Spring </w:t>
      </w:r>
      <w:r w:rsidRPr="00021360">
        <w:rPr>
          <w:b/>
          <w:bCs/>
          <w:lang w:val="es-ES"/>
        </w:rPr>
        <w:t>RestController</w:t>
      </w:r>
      <w:r w:rsidRPr="00745637">
        <w:rPr>
          <w:lang w:val="es-ES"/>
        </w:rPr>
        <w:t xml:space="preserve"> se utiliza para crear servicios </w:t>
      </w:r>
      <w:r w:rsidRPr="00021360">
        <w:rPr>
          <w:b/>
          <w:bCs/>
          <w:lang w:val="es-ES"/>
        </w:rPr>
        <w:t>web RESTful</w:t>
      </w:r>
      <w:r w:rsidRPr="00745637">
        <w:rPr>
          <w:lang w:val="es-ES"/>
        </w:rPr>
        <w:t xml:space="preserve"> utilizando Spring MVC. Spring RestController se encarga de asignar los datos de la solicitud al método de gestión de solicitudes definido. Una vez generado el cuerpo de la respuesta, lo convierte en una respuesta JSON o XML.</w:t>
      </w:r>
    </w:p>
    <w:p w14:paraId="6517A650" w14:textId="77777777" w:rsidR="008F6945" w:rsidRPr="008F6945" w:rsidRDefault="008F6945" w:rsidP="008F6945">
      <w:pPr>
        <w:pStyle w:val="Heading2"/>
        <w:rPr>
          <w:lang w:val="es-ES"/>
        </w:rPr>
      </w:pPr>
      <w:r w:rsidRPr="008F6945">
        <w:rPr>
          <w:lang w:val="es-ES"/>
        </w:rPr>
        <w:t>@ResquestMapping</w:t>
      </w:r>
    </w:p>
    <w:p w14:paraId="575432D6" w14:textId="77777777" w:rsidR="008F6945" w:rsidRDefault="008F6945" w:rsidP="008F6945">
      <w:pPr>
        <w:rPr>
          <w:lang w:val="es-ES"/>
        </w:rPr>
      </w:pPr>
      <w:r w:rsidRPr="00DD0471">
        <w:rPr>
          <w:lang w:val="es-ES"/>
        </w:rPr>
        <w:t>La anotación @RequestMapping se utiliza para asignar solicitudes web a clases</w:t>
      </w:r>
      <w:r>
        <w:rPr>
          <w:lang w:val="es-ES"/>
        </w:rPr>
        <w:t xml:space="preserve"> </w:t>
      </w:r>
      <w:r w:rsidRPr="00DD0471">
        <w:rPr>
          <w:lang w:val="es-ES"/>
        </w:rPr>
        <w:t>y métodos específicos.</w:t>
      </w:r>
    </w:p>
    <w:p w14:paraId="542F2B89" w14:textId="77777777" w:rsidR="008F6945" w:rsidRDefault="008F6945" w:rsidP="008F6945">
      <w:pPr>
        <w:rPr>
          <w:lang w:val="es-ES"/>
        </w:rPr>
      </w:pPr>
      <w:r>
        <w:rPr>
          <w:lang w:val="es-ES"/>
        </w:rPr>
        <w:t xml:space="preserve">Cuando se usa a </w:t>
      </w:r>
      <w:r w:rsidRPr="00DD0471">
        <w:rPr>
          <w:b/>
          <w:bCs/>
          <w:lang w:val="es-ES"/>
        </w:rPr>
        <w:t>nivel de clase</w:t>
      </w:r>
      <w:r>
        <w:rPr>
          <w:lang w:val="es-ES"/>
        </w:rPr>
        <w:t xml:space="preserve">, crea un URI base </w:t>
      </w:r>
      <w:r w:rsidRPr="00DD0471">
        <w:rPr>
          <w:lang w:val="es-ES"/>
        </w:rPr>
        <w:t xml:space="preserve">para el que se usará el controlador. Cuando esta anotación se utiliza </w:t>
      </w:r>
      <w:r w:rsidRPr="00DD0471">
        <w:rPr>
          <w:b/>
          <w:bCs/>
          <w:lang w:val="es-ES"/>
        </w:rPr>
        <w:t>en los métodos</w:t>
      </w:r>
      <w:r w:rsidRPr="00DD0471">
        <w:rPr>
          <w:lang w:val="es-ES"/>
        </w:rPr>
        <w:t>, le dará el URI en el que se ejecutarán los métodos del controlador.</w:t>
      </w:r>
    </w:p>
    <w:p w14:paraId="30A600E9" w14:textId="77777777" w:rsidR="008F6945" w:rsidRPr="00DD17F7" w:rsidRDefault="008F6945" w:rsidP="008F6945">
      <w:pPr>
        <w:jc w:val="center"/>
        <w:rPr>
          <w:lang w:val="es-ES"/>
        </w:rPr>
      </w:pPr>
      <w:r>
        <w:rPr>
          <w:noProof/>
        </w:rPr>
        <w:drawing>
          <wp:inline distT="0" distB="0" distL="0" distR="0" wp14:anchorId="6B7DB1D3" wp14:editId="501BDAEC">
            <wp:extent cx="4396740" cy="1184207"/>
            <wp:effectExtent l="0" t="0" r="3810" b="0"/>
            <wp:docPr id="5" name="Picture 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pic:cNvPicPr/>
                  </pic:nvPicPr>
                  <pic:blipFill>
                    <a:blip r:embed="rId6"/>
                    <a:stretch>
                      <a:fillRect/>
                    </a:stretch>
                  </pic:blipFill>
                  <pic:spPr>
                    <a:xfrm>
                      <a:off x="0" y="0"/>
                      <a:ext cx="4396740" cy="1184207"/>
                    </a:xfrm>
                    <a:prstGeom prst="rect">
                      <a:avLst/>
                    </a:prstGeom>
                  </pic:spPr>
                </pic:pic>
              </a:graphicData>
            </a:graphic>
          </wp:inline>
        </w:drawing>
      </w:r>
    </w:p>
    <w:p w14:paraId="043111C9" w14:textId="77777777" w:rsidR="008F6945" w:rsidRPr="00B37FD0" w:rsidRDefault="008F6945" w:rsidP="008F6945">
      <w:pPr>
        <w:pStyle w:val="Heading2"/>
        <w:rPr>
          <w:lang w:val="es-ES"/>
        </w:rPr>
      </w:pPr>
      <w:r w:rsidRPr="00B37FD0">
        <w:rPr>
          <w:lang w:val="es-ES"/>
        </w:rPr>
        <w:t>@CrossOrigin</w:t>
      </w:r>
    </w:p>
    <w:p w14:paraId="698400FE" w14:textId="77777777" w:rsidR="008F6945" w:rsidRDefault="008F6945" w:rsidP="008F6945">
      <w:pPr>
        <w:rPr>
          <w:lang w:val="es-ES"/>
        </w:rPr>
      </w:pPr>
      <w:r w:rsidRPr="00E970FA">
        <w:rPr>
          <w:lang w:val="es-ES"/>
        </w:rPr>
        <w:t>En muchos casos, el host que sirve JavaScript será diferente del host que sirve los datos. En tal caso, Cross-Origin Resource Sharing (CORS) permite la comunicación entre dominios.</w:t>
      </w:r>
    </w:p>
    <w:p w14:paraId="0826FA3A" w14:textId="77777777" w:rsidR="008F6945" w:rsidRDefault="008F6945" w:rsidP="008F6945">
      <w:pPr>
        <w:jc w:val="center"/>
        <w:rPr>
          <w:lang w:val="es-ES"/>
        </w:rPr>
      </w:pPr>
      <w:r>
        <w:rPr>
          <w:noProof/>
        </w:rPr>
        <w:lastRenderedPageBreak/>
        <w:drawing>
          <wp:inline distT="0" distB="0" distL="0" distR="0" wp14:anchorId="4DD580FA" wp14:editId="12C1CB0B">
            <wp:extent cx="3184504" cy="1831646"/>
            <wp:effectExtent l="0" t="0" r="0" b="0"/>
            <wp:docPr id="7" name="Picture 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7"/>
                    <a:stretch>
                      <a:fillRect/>
                    </a:stretch>
                  </pic:blipFill>
                  <pic:spPr>
                    <a:xfrm>
                      <a:off x="0" y="0"/>
                      <a:ext cx="3224166" cy="1854458"/>
                    </a:xfrm>
                    <a:prstGeom prst="rect">
                      <a:avLst/>
                    </a:prstGeom>
                  </pic:spPr>
                </pic:pic>
              </a:graphicData>
            </a:graphic>
          </wp:inline>
        </w:drawing>
      </w:r>
    </w:p>
    <w:p w14:paraId="5A5A3067" w14:textId="77777777" w:rsidR="008F6945" w:rsidRPr="00E970FA" w:rsidRDefault="008F6945" w:rsidP="008F6945">
      <w:pPr>
        <w:rPr>
          <w:lang w:val="es-ES"/>
        </w:rPr>
      </w:pPr>
      <w:r w:rsidRPr="00E970FA">
        <w:rPr>
          <w:lang w:val="es-ES"/>
        </w:rPr>
        <w:t>get</w:t>
      </w:r>
      <w:r>
        <w:rPr>
          <w:lang w:val="es-ES"/>
        </w:rPr>
        <w:t>Message</w:t>
      </w:r>
      <w:r w:rsidRPr="00E970FA">
        <w:rPr>
          <w:lang w:val="es-ES"/>
        </w:rPr>
        <w:t>() solo permitirá solicitudes de origen cruzado de http://ejemplo.com, mientras que getNote () permitirá solicitudes de origen cruzado de todos los hosts.</w:t>
      </w:r>
    </w:p>
    <w:p w14:paraId="50FFB523" w14:textId="77777777" w:rsidR="008F6945" w:rsidRPr="00B37FD0" w:rsidRDefault="008F6945" w:rsidP="008F6945">
      <w:pPr>
        <w:pStyle w:val="Heading2"/>
        <w:rPr>
          <w:lang w:val="es-ES"/>
        </w:rPr>
      </w:pPr>
      <w:r w:rsidRPr="00B37FD0">
        <w:rPr>
          <w:lang w:val="es-ES"/>
        </w:rPr>
        <w:t>@GetMapping</w:t>
      </w:r>
    </w:p>
    <w:p w14:paraId="7CD4D1C2" w14:textId="77777777" w:rsidR="008F6945" w:rsidRDefault="008F6945" w:rsidP="008F6945">
      <w:pPr>
        <w:rPr>
          <w:lang w:val="es-ES"/>
        </w:rPr>
      </w:pPr>
      <w:r w:rsidRPr="00B37FD0">
        <w:rPr>
          <w:lang w:val="es-ES"/>
        </w:rPr>
        <w:t>Esta anotación se utiliza para asignar solicitudes HTTP GET a métodos de controlador específicos</w:t>
      </w:r>
      <w:r>
        <w:rPr>
          <w:lang w:val="es-ES"/>
        </w:rPr>
        <w:t>.</w:t>
      </w:r>
    </w:p>
    <w:p w14:paraId="0B7FFBB6" w14:textId="77777777" w:rsidR="008F6945" w:rsidRDefault="008F6945" w:rsidP="008F6945">
      <w:pPr>
        <w:rPr>
          <w:lang w:val="es-ES"/>
        </w:rPr>
      </w:pPr>
      <w:r>
        <w:rPr>
          <w:lang w:val="es-ES"/>
        </w:rPr>
        <w:t>El siguiente ejemplo nos mostraría en “dirección”/hola el mensaje “has hecho una petición get”.</w:t>
      </w:r>
    </w:p>
    <w:p w14:paraId="47E82EE3" w14:textId="77777777" w:rsidR="008F6945" w:rsidRPr="00B37FD0" w:rsidRDefault="008F6945" w:rsidP="008F6945">
      <w:pPr>
        <w:shd w:val="clear" w:color="auto" w:fill="FFFFFF"/>
        <w:spacing w:after="0" w:line="264" w:lineRule="atLeast"/>
        <w:textAlignment w:val="baseline"/>
        <w:rPr>
          <w:rFonts w:ascii="Consolas" w:eastAsia="Times New Roman" w:hAnsi="Consolas" w:cs="Times New Roman"/>
          <w:color w:val="000000"/>
          <w:sz w:val="18"/>
          <w:szCs w:val="18"/>
        </w:rPr>
      </w:pPr>
      <w:r w:rsidRPr="00B37FD0">
        <w:rPr>
          <w:rFonts w:ascii="Consolas" w:eastAsia="Times New Roman" w:hAnsi="Consolas" w:cs="Courier New"/>
          <w:color w:val="808080"/>
          <w:sz w:val="18"/>
          <w:szCs w:val="18"/>
          <w:bdr w:val="none" w:sz="0" w:space="0" w:color="auto" w:frame="1"/>
        </w:rPr>
        <w:t>@GetMapping</w:t>
      </w:r>
      <w:r w:rsidRPr="00B37FD0">
        <w:rPr>
          <w:rFonts w:ascii="Consolas" w:eastAsia="Times New Roman" w:hAnsi="Consolas" w:cs="Courier New"/>
          <w:color w:val="000000"/>
          <w:sz w:val="18"/>
          <w:szCs w:val="18"/>
          <w:bdr w:val="none" w:sz="0" w:space="0" w:color="auto" w:frame="1"/>
        </w:rPr>
        <w:t>(</w:t>
      </w:r>
      <w:r w:rsidRPr="00B37FD0">
        <w:rPr>
          <w:rFonts w:ascii="Consolas" w:eastAsia="Times New Roman" w:hAnsi="Consolas" w:cs="Courier New"/>
          <w:color w:val="0000FF"/>
          <w:sz w:val="18"/>
          <w:szCs w:val="18"/>
          <w:bdr w:val="none" w:sz="0" w:space="0" w:color="auto" w:frame="1"/>
        </w:rPr>
        <w:t>"/hola"</w:t>
      </w:r>
      <w:r w:rsidRPr="00B37FD0">
        <w:rPr>
          <w:rFonts w:ascii="Consolas" w:eastAsia="Times New Roman" w:hAnsi="Consolas" w:cs="Courier New"/>
          <w:color w:val="000000"/>
          <w:sz w:val="18"/>
          <w:szCs w:val="18"/>
          <w:bdr w:val="none" w:sz="0" w:space="0" w:color="auto" w:frame="1"/>
        </w:rPr>
        <w:t>)</w:t>
      </w:r>
    </w:p>
    <w:p w14:paraId="315B9607" w14:textId="77777777" w:rsidR="008F6945" w:rsidRPr="00B37FD0" w:rsidRDefault="008F6945" w:rsidP="008F6945">
      <w:pPr>
        <w:shd w:val="clear" w:color="auto" w:fill="FFFFFF"/>
        <w:spacing w:after="0" w:line="264" w:lineRule="atLeast"/>
        <w:textAlignment w:val="baseline"/>
        <w:rPr>
          <w:rFonts w:ascii="Consolas" w:eastAsia="Times New Roman" w:hAnsi="Consolas" w:cs="Times New Roman"/>
          <w:color w:val="000000"/>
          <w:sz w:val="18"/>
          <w:szCs w:val="18"/>
        </w:rPr>
      </w:pPr>
      <w:r w:rsidRPr="00B37FD0">
        <w:rPr>
          <w:rFonts w:ascii="Consolas" w:eastAsia="Times New Roman" w:hAnsi="Consolas" w:cs="Courier New"/>
          <w:color w:val="DDDDDD"/>
          <w:sz w:val="18"/>
          <w:szCs w:val="18"/>
          <w:bdr w:val="none" w:sz="0" w:space="0" w:color="auto" w:frame="1"/>
        </w:rPr>
        <w:t>    </w:t>
      </w:r>
      <w:r w:rsidRPr="00B37FD0">
        <w:rPr>
          <w:rFonts w:ascii="Consolas" w:eastAsia="Times New Roman" w:hAnsi="Consolas" w:cs="Courier New"/>
          <w:color w:val="808080"/>
          <w:sz w:val="18"/>
          <w:szCs w:val="18"/>
          <w:bdr w:val="none" w:sz="0" w:space="0" w:color="auto" w:frame="1"/>
        </w:rPr>
        <w:t>@ResponseBody</w:t>
      </w:r>
    </w:p>
    <w:p w14:paraId="21976309" w14:textId="77777777" w:rsidR="008F6945" w:rsidRPr="00B37FD0" w:rsidRDefault="008F6945" w:rsidP="008F6945">
      <w:pPr>
        <w:shd w:val="clear" w:color="auto" w:fill="FFFFFF"/>
        <w:spacing w:after="0" w:line="264" w:lineRule="atLeast"/>
        <w:textAlignment w:val="baseline"/>
        <w:rPr>
          <w:rFonts w:ascii="Consolas" w:eastAsia="Times New Roman" w:hAnsi="Consolas" w:cs="Times New Roman"/>
          <w:color w:val="000000"/>
          <w:sz w:val="18"/>
          <w:szCs w:val="18"/>
        </w:rPr>
      </w:pPr>
      <w:r w:rsidRPr="00B37FD0">
        <w:rPr>
          <w:rFonts w:ascii="Consolas" w:eastAsia="Times New Roman" w:hAnsi="Consolas" w:cs="Courier New"/>
          <w:color w:val="DDDDDD"/>
          <w:sz w:val="18"/>
          <w:szCs w:val="18"/>
          <w:bdr w:val="none" w:sz="0" w:space="0" w:color="auto" w:frame="1"/>
        </w:rPr>
        <w:t>    </w:t>
      </w:r>
      <w:r w:rsidRPr="00B37FD0">
        <w:rPr>
          <w:rFonts w:ascii="Consolas" w:eastAsia="Times New Roman" w:hAnsi="Consolas" w:cs="Courier New"/>
          <w:b/>
          <w:bCs/>
          <w:color w:val="006699"/>
          <w:sz w:val="18"/>
          <w:szCs w:val="18"/>
          <w:bdr w:val="none" w:sz="0" w:space="0" w:color="auto" w:frame="1"/>
        </w:rPr>
        <w:t>public</w:t>
      </w:r>
      <w:r w:rsidRPr="00B37FD0">
        <w:rPr>
          <w:rFonts w:ascii="Consolas" w:eastAsia="Times New Roman" w:hAnsi="Consolas" w:cs="Times New Roman"/>
          <w:color w:val="000000"/>
          <w:sz w:val="18"/>
          <w:szCs w:val="18"/>
        </w:rPr>
        <w:t xml:space="preserve"> </w:t>
      </w:r>
      <w:r w:rsidRPr="00B37FD0">
        <w:rPr>
          <w:rFonts w:ascii="Consolas" w:eastAsia="Times New Roman" w:hAnsi="Consolas" w:cs="Courier New"/>
          <w:color w:val="000000"/>
          <w:sz w:val="18"/>
          <w:szCs w:val="18"/>
          <w:bdr w:val="none" w:sz="0" w:space="0" w:color="auto" w:frame="1"/>
        </w:rPr>
        <w:t>String hola() {</w:t>
      </w:r>
    </w:p>
    <w:p w14:paraId="47BF179A" w14:textId="77777777" w:rsidR="008F6945" w:rsidRPr="00B37FD0" w:rsidRDefault="008F6945" w:rsidP="008F6945">
      <w:pPr>
        <w:shd w:val="clear" w:color="auto" w:fill="FFFFFF"/>
        <w:spacing w:after="0" w:line="264" w:lineRule="atLeast"/>
        <w:textAlignment w:val="baseline"/>
        <w:rPr>
          <w:rFonts w:ascii="Consolas" w:eastAsia="Times New Roman" w:hAnsi="Consolas" w:cs="Times New Roman"/>
          <w:color w:val="000000"/>
          <w:sz w:val="18"/>
          <w:szCs w:val="18"/>
        </w:rPr>
      </w:pPr>
      <w:r w:rsidRPr="00B37FD0">
        <w:rPr>
          <w:rFonts w:ascii="Consolas" w:eastAsia="Times New Roman" w:hAnsi="Consolas" w:cs="Times New Roman"/>
          <w:color w:val="000000"/>
          <w:sz w:val="18"/>
          <w:szCs w:val="18"/>
        </w:rPr>
        <w:t> </w:t>
      </w:r>
    </w:p>
    <w:p w14:paraId="08F945CA" w14:textId="77777777" w:rsidR="008F6945" w:rsidRPr="00B37FD0" w:rsidRDefault="008F6945" w:rsidP="008F6945">
      <w:pPr>
        <w:shd w:val="clear" w:color="auto" w:fill="FFFFFF"/>
        <w:spacing w:after="0" w:line="264" w:lineRule="atLeast"/>
        <w:textAlignment w:val="baseline"/>
        <w:rPr>
          <w:rFonts w:ascii="Consolas" w:eastAsia="Times New Roman" w:hAnsi="Consolas" w:cs="Times New Roman"/>
          <w:color w:val="000000"/>
          <w:sz w:val="18"/>
          <w:szCs w:val="18"/>
        </w:rPr>
      </w:pPr>
      <w:r w:rsidRPr="00B37FD0">
        <w:rPr>
          <w:rFonts w:ascii="Consolas" w:eastAsia="Times New Roman" w:hAnsi="Consolas" w:cs="Courier New"/>
          <w:color w:val="DDDDDD"/>
          <w:sz w:val="18"/>
          <w:szCs w:val="18"/>
          <w:bdr w:val="none" w:sz="0" w:space="0" w:color="auto" w:frame="1"/>
        </w:rPr>
        <w:t>        </w:t>
      </w:r>
      <w:r w:rsidRPr="00B37FD0">
        <w:rPr>
          <w:rFonts w:ascii="Consolas" w:eastAsia="Times New Roman" w:hAnsi="Consolas" w:cs="Courier New"/>
          <w:b/>
          <w:bCs/>
          <w:color w:val="006699"/>
          <w:sz w:val="18"/>
          <w:szCs w:val="18"/>
          <w:bdr w:val="none" w:sz="0" w:space="0" w:color="auto" w:frame="1"/>
        </w:rPr>
        <w:t>return</w:t>
      </w:r>
      <w:r w:rsidRPr="00B37FD0">
        <w:rPr>
          <w:rFonts w:ascii="Consolas" w:eastAsia="Times New Roman" w:hAnsi="Consolas" w:cs="Times New Roman"/>
          <w:color w:val="000000"/>
          <w:sz w:val="18"/>
          <w:szCs w:val="18"/>
        </w:rPr>
        <w:t xml:space="preserve"> </w:t>
      </w:r>
      <w:r w:rsidRPr="00B37FD0">
        <w:rPr>
          <w:rFonts w:ascii="Consolas" w:eastAsia="Times New Roman" w:hAnsi="Consolas" w:cs="Courier New"/>
          <w:color w:val="0000FF"/>
          <w:sz w:val="18"/>
          <w:szCs w:val="18"/>
          <w:bdr w:val="none" w:sz="0" w:space="0" w:color="auto" w:frame="1"/>
        </w:rPr>
        <w:t>"has hecho una peticion get"</w:t>
      </w:r>
      <w:r w:rsidRPr="00B37FD0">
        <w:rPr>
          <w:rFonts w:ascii="Consolas" w:eastAsia="Times New Roman" w:hAnsi="Consolas" w:cs="Courier New"/>
          <w:color w:val="000000"/>
          <w:sz w:val="18"/>
          <w:szCs w:val="18"/>
          <w:bdr w:val="none" w:sz="0" w:space="0" w:color="auto" w:frame="1"/>
        </w:rPr>
        <w:t>;</w:t>
      </w:r>
    </w:p>
    <w:p w14:paraId="5DF71DDD" w14:textId="77777777" w:rsidR="008F6945" w:rsidRPr="00B37FD0" w:rsidRDefault="008F6945" w:rsidP="008F6945">
      <w:pPr>
        <w:shd w:val="clear" w:color="auto" w:fill="FFFFFF"/>
        <w:spacing w:after="0" w:line="264" w:lineRule="atLeast"/>
        <w:textAlignment w:val="baseline"/>
        <w:rPr>
          <w:rFonts w:ascii="Consolas" w:eastAsia="Times New Roman" w:hAnsi="Consolas" w:cs="Times New Roman"/>
          <w:color w:val="000000"/>
          <w:sz w:val="18"/>
          <w:szCs w:val="18"/>
        </w:rPr>
      </w:pPr>
      <w:r w:rsidRPr="00B37FD0">
        <w:rPr>
          <w:rFonts w:ascii="Consolas" w:eastAsia="Times New Roman" w:hAnsi="Consolas" w:cs="Times New Roman"/>
          <w:color w:val="000000"/>
          <w:sz w:val="18"/>
          <w:szCs w:val="18"/>
        </w:rPr>
        <w:t> </w:t>
      </w:r>
    </w:p>
    <w:p w14:paraId="6C418C10" w14:textId="77777777" w:rsidR="008F6945" w:rsidRPr="00C00AF1" w:rsidRDefault="008F6945" w:rsidP="008F6945">
      <w:pPr>
        <w:shd w:val="clear" w:color="auto" w:fill="FFFFFF"/>
        <w:spacing w:after="0" w:line="264" w:lineRule="atLeast"/>
        <w:textAlignment w:val="baseline"/>
        <w:rPr>
          <w:rFonts w:ascii="Consolas" w:eastAsia="Times New Roman" w:hAnsi="Consolas" w:cs="Times New Roman"/>
          <w:color w:val="000000"/>
          <w:sz w:val="18"/>
          <w:szCs w:val="18"/>
          <w:lang w:val="es-ES"/>
        </w:rPr>
      </w:pPr>
      <w:r w:rsidRPr="00B37FD0">
        <w:rPr>
          <w:rFonts w:ascii="Consolas" w:eastAsia="Times New Roman" w:hAnsi="Consolas" w:cs="Courier New"/>
          <w:color w:val="DDDDDD"/>
          <w:sz w:val="18"/>
          <w:szCs w:val="18"/>
          <w:bdr w:val="none" w:sz="0" w:space="0" w:color="auto" w:frame="1"/>
        </w:rPr>
        <w:t>    </w:t>
      </w:r>
      <w:r w:rsidRPr="00C00AF1">
        <w:rPr>
          <w:rFonts w:ascii="Consolas" w:eastAsia="Times New Roman" w:hAnsi="Consolas" w:cs="Courier New"/>
          <w:color w:val="000000"/>
          <w:sz w:val="18"/>
          <w:szCs w:val="18"/>
          <w:bdr w:val="none" w:sz="0" w:space="0" w:color="auto" w:frame="1"/>
          <w:lang w:val="es-ES"/>
        </w:rPr>
        <w:t>}</w:t>
      </w:r>
    </w:p>
    <w:p w14:paraId="29A7276B" w14:textId="77777777" w:rsidR="008F6945" w:rsidRPr="00B37FD0" w:rsidRDefault="008F6945" w:rsidP="008F6945">
      <w:pPr>
        <w:rPr>
          <w:lang w:val="es-ES"/>
        </w:rPr>
      </w:pPr>
    </w:p>
    <w:p w14:paraId="0C9FF30A" w14:textId="77777777" w:rsidR="008F6945" w:rsidRPr="00B37FD0" w:rsidRDefault="008F6945" w:rsidP="008F6945">
      <w:pPr>
        <w:pStyle w:val="Heading2"/>
        <w:rPr>
          <w:lang w:val="es-ES"/>
        </w:rPr>
      </w:pPr>
      <w:r w:rsidRPr="00B37FD0">
        <w:rPr>
          <w:lang w:val="es-ES"/>
        </w:rPr>
        <w:t>@PostMapping</w:t>
      </w:r>
    </w:p>
    <w:p w14:paraId="6F3B7ED4" w14:textId="77777777" w:rsidR="008F6945" w:rsidRDefault="008F6945" w:rsidP="008F6945">
      <w:pPr>
        <w:rPr>
          <w:lang w:val="es-ES"/>
        </w:rPr>
      </w:pPr>
      <w:r w:rsidRPr="00B37FD0">
        <w:rPr>
          <w:lang w:val="es-ES"/>
        </w:rPr>
        <w:t>Esta anotación se utiliza para asignar solicitudes HTTP POST a métodos de controlador específicos</w:t>
      </w:r>
    </w:p>
    <w:p w14:paraId="587D6DB2" w14:textId="77777777" w:rsidR="008F6945" w:rsidRDefault="008F6945" w:rsidP="008F6945">
      <w:pPr>
        <w:rPr>
          <w:lang w:val="es-ES"/>
        </w:rPr>
      </w:pPr>
      <w:r>
        <w:rPr>
          <w:lang w:val="es-ES"/>
        </w:rPr>
        <w:t>El siguiente ejemplo nos mostraría un formulario para añadir a un miembro.</w:t>
      </w:r>
    </w:p>
    <w:p w14:paraId="5EE6280B" w14:textId="77777777" w:rsidR="008F6945" w:rsidRPr="00B37FD0" w:rsidRDefault="008F6945" w:rsidP="008F6945">
      <w:pPr>
        <w:spacing w:after="0" w:line="240" w:lineRule="auto"/>
        <w:rPr>
          <w:rFonts w:ascii="Cascadia Mono" w:eastAsia="Times New Roman" w:hAnsi="Cascadia Mono" w:cs="Times New Roman"/>
          <w:color w:val="3B3B3B"/>
          <w:sz w:val="18"/>
          <w:szCs w:val="18"/>
          <w:shd w:val="clear" w:color="auto" w:fill="F4F4F4"/>
          <w:lang w:val="es-ES"/>
        </w:rPr>
      </w:pPr>
    </w:p>
    <w:p w14:paraId="3E9B1ACB" w14:textId="77777777" w:rsidR="008F6945" w:rsidRPr="00B37FD0" w:rsidRDefault="008F6945" w:rsidP="008F6945">
      <w:pPr>
        <w:spacing w:after="0" w:line="240" w:lineRule="auto"/>
        <w:rPr>
          <w:rFonts w:ascii="Cascadia Mono" w:eastAsia="Times New Roman" w:hAnsi="Cascadia Mono" w:cs="Times New Roman"/>
          <w:color w:val="3B3B3B"/>
          <w:sz w:val="18"/>
          <w:szCs w:val="18"/>
          <w:shd w:val="clear" w:color="auto" w:fill="F4F4F4"/>
        </w:rPr>
      </w:pPr>
      <w:r w:rsidRPr="00B37FD0">
        <w:rPr>
          <w:rFonts w:ascii="Cascadia Mono" w:eastAsia="Times New Roman" w:hAnsi="Cascadia Mono" w:cs="Times New Roman"/>
          <w:color w:val="3B3B3B"/>
          <w:sz w:val="18"/>
          <w:szCs w:val="18"/>
          <w:shd w:val="clear" w:color="auto" w:fill="F4F4F4"/>
        </w:rPr>
        <w:t xml:space="preserve">@PostMapping(path = </w:t>
      </w:r>
      <w:r w:rsidRPr="00B37FD0">
        <w:rPr>
          <w:rFonts w:ascii="Cascadia Mono" w:eastAsia="Times New Roman" w:hAnsi="Cascadia Mono" w:cs="Times New Roman"/>
          <w:color w:val="2A00FF"/>
          <w:sz w:val="18"/>
          <w:szCs w:val="18"/>
          <w:shd w:val="clear" w:color="auto" w:fill="F4F4F4"/>
        </w:rPr>
        <w:t>"/members"</w:t>
      </w:r>
      <w:r w:rsidRPr="00B37FD0">
        <w:rPr>
          <w:rFonts w:ascii="Cascadia Mono" w:eastAsia="Times New Roman" w:hAnsi="Cascadia Mono" w:cs="Times New Roman"/>
          <w:color w:val="3B3B3B"/>
          <w:sz w:val="18"/>
          <w:szCs w:val="18"/>
          <w:shd w:val="clear" w:color="auto" w:fill="F4F4F4"/>
        </w:rPr>
        <w:t>)</w:t>
      </w:r>
    </w:p>
    <w:p w14:paraId="5F5FADB1" w14:textId="77777777" w:rsidR="008F6945" w:rsidRPr="00B37FD0" w:rsidRDefault="008F6945" w:rsidP="008F6945">
      <w:pPr>
        <w:spacing w:after="0" w:line="240" w:lineRule="auto"/>
        <w:ind w:firstLine="720"/>
        <w:rPr>
          <w:rFonts w:ascii="Cascadia Mono" w:eastAsia="Times New Roman" w:hAnsi="Cascadia Mono" w:cs="Times New Roman"/>
          <w:color w:val="3B3B3B"/>
          <w:sz w:val="18"/>
          <w:szCs w:val="18"/>
          <w:shd w:val="clear" w:color="auto" w:fill="F4F4F4"/>
        </w:rPr>
      </w:pPr>
      <w:r w:rsidRPr="00B37FD0">
        <w:rPr>
          <w:rFonts w:ascii="Cascadia Mono" w:eastAsia="Times New Roman" w:hAnsi="Cascadia Mono" w:cs="Times New Roman"/>
          <w:b/>
          <w:bCs/>
          <w:color w:val="395FB0"/>
          <w:sz w:val="18"/>
          <w:szCs w:val="18"/>
          <w:shd w:val="clear" w:color="auto" w:fill="F4F4F4"/>
        </w:rPr>
        <w:t>public</w:t>
      </w:r>
      <w:r w:rsidRPr="00B37FD0">
        <w:rPr>
          <w:rFonts w:ascii="Cascadia Mono" w:eastAsia="Times New Roman" w:hAnsi="Cascadia Mono" w:cs="Times New Roman"/>
          <w:color w:val="3B3B3B"/>
          <w:sz w:val="18"/>
          <w:szCs w:val="18"/>
          <w:shd w:val="clear" w:color="auto" w:fill="F4F4F4"/>
        </w:rPr>
        <w:t xml:space="preserve"> </w:t>
      </w:r>
      <w:r w:rsidRPr="00B37FD0">
        <w:rPr>
          <w:rFonts w:ascii="Cascadia Mono" w:eastAsia="Times New Roman" w:hAnsi="Cascadia Mono" w:cs="Times New Roman"/>
          <w:b/>
          <w:bCs/>
          <w:color w:val="395FB0"/>
          <w:sz w:val="18"/>
          <w:szCs w:val="18"/>
          <w:shd w:val="clear" w:color="auto" w:fill="F4F4F4"/>
        </w:rPr>
        <w:t>void</w:t>
      </w:r>
      <w:r w:rsidRPr="00B37FD0">
        <w:rPr>
          <w:rFonts w:ascii="Cascadia Mono" w:eastAsia="Times New Roman" w:hAnsi="Cascadia Mono" w:cs="Times New Roman"/>
          <w:color w:val="3B3B3B"/>
          <w:sz w:val="18"/>
          <w:szCs w:val="18"/>
          <w:shd w:val="clear" w:color="auto" w:fill="F4F4F4"/>
        </w:rPr>
        <w:t xml:space="preserve"> addMember(@RequestBody Member member) {</w:t>
      </w:r>
    </w:p>
    <w:p w14:paraId="7497583B" w14:textId="77777777" w:rsidR="008F6945" w:rsidRPr="00C00AF1" w:rsidRDefault="008F6945" w:rsidP="008F6945">
      <w:pPr>
        <w:spacing w:after="0" w:line="240" w:lineRule="auto"/>
        <w:rPr>
          <w:rFonts w:ascii="Cascadia Mono" w:eastAsia="Times New Roman" w:hAnsi="Cascadia Mono" w:cs="Times New Roman"/>
          <w:color w:val="3B3B3B"/>
          <w:sz w:val="18"/>
          <w:szCs w:val="18"/>
          <w:shd w:val="clear" w:color="auto" w:fill="F4F4F4"/>
          <w:lang w:val="es-ES"/>
        </w:rPr>
      </w:pPr>
      <w:r w:rsidRPr="00B37FD0">
        <w:rPr>
          <w:rFonts w:ascii="Cascadia Mono" w:eastAsia="Times New Roman" w:hAnsi="Cascadia Mono" w:cs="Times New Roman"/>
          <w:color w:val="3B3B3B"/>
          <w:sz w:val="18"/>
          <w:szCs w:val="18"/>
          <w:shd w:val="clear" w:color="auto" w:fill="F4F4F4"/>
        </w:rPr>
        <w:tab/>
      </w:r>
      <w:r w:rsidRPr="00B37FD0">
        <w:rPr>
          <w:rFonts w:ascii="Cascadia Mono" w:eastAsia="Times New Roman" w:hAnsi="Cascadia Mono" w:cs="Times New Roman"/>
          <w:color w:val="3B3B3B"/>
          <w:sz w:val="18"/>
          <w:szCs w:val="18"/>
          <w:shd w:val="clear" w:color="auto" w:fill="F4F4F4"/>
        </w:rPr>
        <w:tab/>
      </w:r>
      <w:r w:rsidRPr="00C00AF1">
        <w:rPr>
          <w:rFonts w:ascii="Cascadia Mono" w:eastAsia="Times New Roman" w:hAnsi="Cascadia Mono" w:cs="Times New Roman"/>
          <w:i/>
          <w:iCs/>
          <w:color w:val="999988"/>
          <w:sz w:val="18"/>
          <w:szCs w:val="18"/>
          <w:shd w:val="clear" w:color="auto" w:fill="F4F4F4"/>
          <w:lang w:val="es-ES"/>
        </w:rPr>
        <w:t>//Formulario</w:t>
      </w:r>
    </w:p>
    <w:p w14:paraId="6D20D614" w14:textId="77777777" w:rsidR="008F6945" w:rsidRPr="00C00AF1" w:rsidRDefault="008F6945" w:rsidP="008F6945">
      <w:pPr>
        <w:spacing w:after="0" w:line="240" w:lineRule="auto"/>
        <w:rPr>
          <w:rFonts w:ascii="Cascadia Mono" w:eastAsia="Times New Roman" w:hAnsi="Cascadia Mono" w:cs="Times New Roman"/>
          <w:color w:val="3B3B3B"/>
          <w:sz w:val="18"/>
          <w:szCs w:val="18"/>
          <w:shd w:val="clear" w:color="auto" w:fill="F4F4F4"/>
          <w:lang w:val="es-ES"/>
        </w:rPr>
      </w:pPr>
      <w:r w:rsidRPr="00C00AF1">
        <w:rPr>
          <w:rFonts w:ascii="Cascadia Mono" w:eastAsia="Times New Roman" w:hAnsi="Cascadia Mono" w:cs="Times New Roman"/>
          <w:color w:val="3B3B3B"/>
          <w:sz w:val="18"/>
          <w:szCs w:val="18"/>
          <w:shd w:val="clear" w:color="auto" w:fill="F4F4F4"/>
          <w:lang w:val="es-ES"/>
        </w:rPr>
        <w:tab/>
        <w:t>}</w:t>
      </w:r>
    </w:p>
    <w:p w14:paraId="1FC1A6D8" w14:textId="77777777" w:rsidR="008F6945" w:rsidRDefault="008F6945" w:rsidP="008F6945">
      <w:pPr>
        <w:pStyle w:val="Heading2"/>
        <w:rPr>
          <w:lang w:val="es-ES"/>
        </w:rPr>
      </w:pPr>
      <w:r w:rsidRPr="00B37FD0">
        <w:rPr>
          <w:lang w:val="es-ES"/>
        </w:rPr>
        <w:t>@</w:t>
      </w:r>
      <w:r>
        <w:rPr>
          <w:lang w:val="es-ES"/>
        </w:rPr>
        <w:t>PutMapping</w:t>
      </w:r>
    </w:p>
    <w:p w14:paraId="632A5D65" w14:textId="77777777" w:rsidR="008F6945" w:rsidRDefault="008F6945" w:rsidP="008F6945">
      <w:pPr>
        <w:rPr>
          <w:lang w:val="es-ES"/>
        </w:rPr>
      </w:pPr>
      <w:r>
        <w:rPr>
          <w:lang w:val="es-ES"/>
        </w:rPr>
        <w:t>Se suele utilizar cuando queremos actualizar datos. En el siguiente ejemplo, se le pasa un nombre, busca esa persona, la elimina y crea una nueva con el nuevo nombre.</w:t>
      </w:r>
    </w:p>
    <w:p w14:paraId="6B4DDCFB" w14:textId="77777777" w:rsidR="008F6945" w:rsidRPr="00986786" w:rsidRDefault="008F6945" w:rsidP="008F6945">
      <w:pPr>
        <w:shd w:val="clear" w:color="auto" w:fill="FFFFFF"/>
        <w:spacing w:after="0" w:line="408" w:lineRule="atLeast"/>
        <w:rPr>
          <w:rFonts w:ascii="Consolas" w:eastAsia="Times New Roman" w:hAnsi="Consolas" w:cs="Times New Roman"/>
          <w:color w:val="AAAAAA"/>
          <w:sz w:val="20"/>
          <w:szCs w:val="20"/>
          <w:lang w:val="es-ES"/>
        </w:rPr>
      </w:pPr>
      <w:r w:rsidRPr="00986786">
        <w:rPr>
          <w:rFonts w:ascii="Consolas" w:eastAsia="Times New Roman" w:hAnsi="Consolas" w:cs="Times New Roman"/>
          <w:color w:val="888888"/>
          <w:sz w:val="20"/>
          <w:szCs w:val="20"/>
          <w:lang w:val="es-ES"/>
        </w:rPr>
        <w:t>@PutMapping</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2D47E6"/>
          <w:sz w:val="20"/>
          <w:szCs w:val="20"/>
          <w:lang w:val="es-ES"/>
        </w:rPr>
        <w:t>"/{nombre}"</w:t>
      </w:r>
      <w:r w:rsidRPr="00986786">
        <w:rPr>
          <w:rFonts w:ascii="Consolas" w:eastAsia="Times New Roman" w:hAnsi="Consolas" w:cs="Times New Roman"/>
          <w:color w:val="444444"/>
          <w:sz w:val="20"/>
          <w:szCs w:val="20"/>
          <w:lang w:val="es-ES"/>
        </w:rPr>
        <w:t>)</w:t>
      </w:r>
    </w:p>
    <w:p w14:paraId="25237B9A" w14:textId="77777777" w:rsidR="008F6945" w:rsidRPr="00986786" w:rsidRDefault="008F6945" w:rsidP="008F6945">
      <w:pPr>
        <w:shd w:val="clear" w:color="auto" w:fill="F8F8F8"/>
        <w:spacing w:after="0" w:line="408" w:lineRule="atLeast"/>
        <w:rPr>
          <w:rFonts w:ascii="Consolas" w:eastAsia="Times New Roman" w:hAnsi="Consolas" w:cs="Times New Roman"/>
          <w:color w:val="AAAAAA"/>
          <w:sz w:val="20"/>
          <w:szCs w:val="20"/>
          <w:lang w:val="es-ES"/>
        </w:rPr>
      </w:pPr>
      <w:r w:rsidRPr="00986786">
        <w:rPr>
          <w:rFonts w:ascii="Consolas" w:eastAsia="Times New Roman" w:hAnsi="Consolas" w:cs="Times New Roman"/>
          <w:color w:val="000000"/>
          <w:sz w:val="20"/>
          <w:szCs w:val="20"/>
          <w:lang w:val="es-ES"/>
        </w:rPr>
        <w:lastRenderedPageBreak/>
        <w:t xml:space="preserve">  </w:t>
      </w:r>
      <w:r w:rsidRPr="00986786">
        <w:rPr>
          <w:rFonts w:ascii="Consolas" w:eastAsia="Times New Roman" w:hAnsi="Consolas" w:cs="Times New Roman"/>
          <w:b/>
          <w:bCs/>
          <w:color w:val="066DA1"/>
          <w:sz w:val="20"/>
          <w:szCs w:val="20"/>
          <w:lang w:val="es-ES"/>
        </w:rPr>
        <w:t>public</w:t>
      </w:r>
      <w:r w:rsidRPr="00986786">
        <w:rPr>
          <w:rFonts w:ascii="Consolas" w:eastAsia="Times New Roman" w:hAnsi="Consolas" w:cs="Times New Roman"/>
          <w:color w:val="000000"/>
          <w:sz w:val="20"/>
          <w:szCs w:val="20"/>
          <w:lang w:val="es-ES"/>
        </w:rPr>
        <w:t xml:space="preserve"> </w:t>
      </w:r>
      <w:r w:rsidRPr="00986786">
        <w:rPr>
          <w:rFonts w:ascii="Consolas" w:eastAsia="Times New Roman" w:hAnsi="Consolas" w:cs="Times New Roman"/>
          <w:b/>
          <w:bCs/>
          <w:color w:val="404247"/>
          <w:sz w:val="20"/>
          <w:szCs w:val="20"/>
          <w:lang w:val="es-ES"/>
        </w:rPr>
        <w:t>void</w:t>
      </w:r>
      <w:r w:rsidRPr="00986786">
        <w:rPr>
          <w:rFonts w:ascii="Consolas" w:eastAsia="Times New Roman" w:hAnsi="Consolas" w:cs="Times New Roman"/>
          <w:color w:val="000000"/>
          <w:sz w:val="20"/>
          <w:szCs w:val="20"/>
          <w:lang w:val="es-ES"/>
        </w:rPr>
        <w:t xml:space="preserve"> </w:t>
      </w:r>
      <w:r w:rsidRPr="00986786">
        <w:rPr>
          <w:rFonts w:ascii="Consolas" w:eastAsia="Times New Roman" w:hAnsi="Consolas" w:cs="Times New Roman"/>
          <w:color w:val="404247"/>
          <w:sz w:val="20"/>
          <w:szCs w:val="20"/>
          <w:lang w:val="es-ES"/>
        </w:rPr>
        <w:t>actualizar</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888888"/>
          <w:sz w:val="20"/>
          <w:szCs w:val="20"/>
          <w:lang w:val="es-ES"/>
        </w:rPr>
        <w:t>@PathVariable</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2D47E6"/>
          <w:sz w:val="20"/>
          <w:szCs w:val="20"/>
          <w:lang w:val="es-ES"/>
        </w:rPr>
        <w:t>"nombre"</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000000"/>
          <w:sz w:val="20"/>
          <w:szCs w:val="20"/>
          <w:lang w:val="es-ES"/>
        </w:rPr>
        <w:t xml:space="preserve"> </w:t>
      </w:r>
      <w:r w:rsidRPr="00986786">
        <w:rPr>
          <w:rFonts w:ascii="Consolas" w:eastAsia="Times New Roman" w:hAnsi="Consolas" w:cs="Times New Roman"/>
          <w:b/>
          <w:bCs/>
          <w:color w:val="404247"/>
          <w:sz w:val="20"/>
          <w:szCs w:val="20"/>
          <w:lang w:val="es-ES"/>
        </w:rPr>
        <w:t>String</w:t>
      </w:r>
      <w:r w:rsidRPr="00986786">
        <w:rPr>
          <w:rFonts w:ascii="Consolas" w:eastAsia="Times New Roman" w:hAnsi="Consolas" w:cs="Times New Roman"/>
          <w:color w:val="000000"/>
          <w:sz w:val="20"/>
          <w:szCs w:val="20"/>
          <w:lang w:val="es-ES"/>
        </w:rPr>
        <w:t xml:space="preserve"> nombre, </w:t>
      </w:r>
      <w:r w:rsidRPr="00986786">
        <w:rPr>
          <w:rFonts w:ascii="Consolas" w:eastAsia="Times New Roman" w:hAnsi="Consolas" w:cs="Times New Roman"/>
          <w:color w:val="888888"/>
          <w:sz w:val="20"/>
          <w:szCs w:val="20"/>
          <w:lang w:val="es-ES"/>
        </w:rPr>
        <w:t>@RequestBody</w:t>
      </w:r>
      <w:r w:rsidRPr="00986786">
        <w:rPr>
          <w:rFonts w:ascii="Consolas" w:eastAsia="Times New Roman" w:hAnsi="Consolas" w:cs="Times New Roman"/>
          <w:color w:val="000000"/>
          <w:sz w:val="20"/>
          <w:szCs w:val="20"/>
          <w:lang w:val="es-ES"/>
        </w:rPr>
        <w:t xml:space="preserve"> Persona persona</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000000"/>
          <w:sz w:val="20"/>
          <w:szCs w:val="20"/>
          <w:lang w:val="es-ES"/>
        </w:rPr>
        <w:t xml:space="preserve"> </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000000"/>
          <w:sz w:val="20"/>
          <w:szCs w:val="20"/>
          <w:lang w:val="es-ES"/>
        </w:rPr>
        <w:t xml:space="preserve"> </w:t>
      </w:r>
    </w:p>
    <w:p w14:paraId="5D498482" w14:textId="77777777" w:rsidR="008F6945" w:rsidRPr="00986786" w:rsidRDefault="008F6945" w:rsidP="008F6945">
      <w:pPr>
        <w:shd w:val="clear" w:color="auto" w:fill="FFFFFF"/>
        <w:spacing w:after="0" w:line="408" w:lineRule="atLeast"/>
        <w:rPr>
          <w:rFonts w:ascii="Consolas" w:eastAsia="Times New Roman" w:hAnsi="Consolas" w:cs="Times New Roman"/>
          <w:color w:val="AAAAAA"/>
          <w:sz w:val="20"/>
          <w:szCs w:val="20"/>
          <w:lang w:val="es-ES"/>
        </w:rPr>
      </w:pPr>
      <w:r w:rsidRPr="00986786">
        <w:rPr>
          <w:rFonts w:ascii="Consolas" w:eastAsia="Times New Roman" w:hAnsi="Consolas" w:cs="Times New Roman"/>
          <w:color w:val="000000"/>
          <w:sz w:val="20"/>
          <w:szCs w:val="20"/>
          <w:lang w:val="es-ES"/>
        </w:rPr>
        <w:t xml:space="preserve">    listaPersonas.</w:t>
      </w:r>
      <w:r w:rsidRPr="00986786">
        <w:rPr>
          <w:rFonts w:ascii="Consolas" w:eastAsia="Times New Roman" w:hAnsi="Consolas" w:cs="Times New Roman"/>
          <w:color w:val="404247"/>
          <w:sz w:val="20"/>
          <w:szCs w:val="20"/>
          <w:lang w:val="es-ES"/>
        </w:rPr>
        <w:t>remove</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404247"/>
          <w:sz w:val="20"/>
          <w:szCs w:val="20"/>
          <w:shd w:val="clear" w:color="auto" w:fill="F0F0F0"/>
          <w:lang w:val="es-ES"/>
        </w:rPr>
        <w:t>new</w:t>
      </w:r>
      <w:r w:rsidRPr="00986786">
        <w:rPr>
          <w:rFonts w:ascii="Consolas" w:eastAsia="Times New Roman" w:hAnsi="Consolas" w:cs="Times New Roman"/>
          <w:color w:val="000000"/>
          <w:sz w:val="20"/>
          <w:szCs w:val="20"/>
          <w:lang w:val="es-ES"/>
        </w:rPr>
        <w:t xml:space="preserve"> </w:t>
      </w:r>
      <w:r w:rsidRPr="00986786">
        <w:rPr>
          <w:rFonts w:ascii="Consolas" w:eastAsia="Times New Roman" w:hAnsi="Consolas" w:cs="Times New Roman"/>
          <w:color w:val="404247"/>
          <w:sz w:val="20"/>
          <w:szCs w:val="20"/>
          <w:lang w:val="es-ES"/>
        </w:rPr>
        <w:t>Persona</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000000"/>
          <w:sz w:val="20"/>
          <w:szCs w:val="20"/>
          <w:lang w:val="es-ES"/>
        </w:rPr>
        <w:t>nombre</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000000"/>
          <w:sz w:val="20"/>
          <w:szCs w:val="20"/>
          <w:lang w:val="es-ES"/>
        </w:rPr>
        <w:t>;</w:t>
      </w:r>
    </w:p>
    <w:p w14:paraId="686D4697" w14:textId="77777777" w:rsidR="008F6945" w:rsidRPr="00986786" w:rsidRDefault="008F6945" w:rsidP="008F6945">
      <w:pPr>
        <w:shd w:val="clear" w:color="auto" w:fill="F8F8F8"/>
        <w:spacing w:after="0" w:line="408" w:lineRule="atLeast"/>
        <w:rPr>
          <w:rFonts w:ascii="Consolas" w:eastAsia="Times New Roman" w:hAnsi="Consolas" w:cs="Times New Roman"/>
          <w:color w:val="AAAAAA"/>
          <w:sz w:val="20"/>
          <w:szCs w:val="20"/>
          <w:lang w:val="es-ES"/>
        </w:rPr>
      </w:pPr>
      <w:r w:rsidRPr="00986786">
        <w:rPr>
          <w:rFonts w:ascii="Consolas" w:eastAsia="Times New Roman" w:hAnsi="Consolas" w:cs="Times New Roman"/>
          <w:color w:val="000000"/>
          <w:sz w:val="20"/>
          <w:szCs w:val="20"/>
          <w:lang w:val="es-ES"/>
        </w:rPr>
        <w:t xml:space="preserve">    listaPersonas.</w:t>
      </w:r>
      <w:r w:rsidRPr="00986786">
        <w:rPr>
          <w:rFonts w:ascii="Consolas" w:eastAsia="Times New Roman" w:hAnsi="Consolas" w:cs="Times New Roman"/>
          <w:color w:val="404247"/>
          <w:sz w:val="20"/>
          <w:szCs w:val="20"/>
          <w:lang w:val="es-ES"/>
        </w:rPr>
        <w:t>add</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000000"/>
          <w:sz w:val="20"/>
          <w:szCs w:val="20"/>
          <w:lang w:val="es-ES"/>
        </w:rPr>
        <w:t>persona</w:t>
      </w:r>
      <w:r w:rsidRPr="00986786">
        <w:rPr>
          <w:rFonts w:ascii="Consolas" w:eastAsia="Times New Roman" w:hAnsi="Consolas" w:cs="Times New Roman"/>
          <w:color w:val="444444"/>
          <w:sz w:val="20"/>
          <w:szCs w:val="20"/>
          <w:lang w:val="es-ES"/>
        </w:rPr>
        <w:t>)</w:t>
      </w:r>
      <w:r w:rsidRPr="00986786">
        <w:rPr>
          <w:rFonts w:ascii="Consolas" w:eastAsia="Times New Roman" w:hAnsi="Consolas" w:cs="Times New Roman"/>
          <w:color w:val="000000"/>
          <w:sz w:val="20"/>
          <w:szCs w:val="20"/>
          <w:lang w:val="es-ES"/>
        </w:rPr>
        <w:t>;</w:t>
      </w:r>
    </w:p>
    <w:p w14:paraId="433A071E" w14:textId="77777777" w:rsidR="008F6945" w:rsidRPr="00C00AF1" w:rsidRDefault="008F6945" w:rsidP="008F6945">
      <w:pPr>
        <w:shd w:val="clear" w:color="auto" w:fill="FFFFFF"/>
        <w:spacing w:after="0" w:line="408" w:lineRule="atLeast"/>
        <w:rPr>
          <w:rFonts w:ascii="Consolas" w:eastAsia="Times New Roman" w:hAnsi="Consolas" w:cs="Times New Roman"/>
          <w:color w:val="444444"/>
          <w:sz w:val="20"/>
          <w:szCs w:val="20"/>
          <w:lang w:val="es-ES"/>
        </w:rPr>
      </w:pPr>
      <w:r w:rsidRPr="00986786">
        <w:rPr>
          <w:rFonts w:ascii="Consolas" w:eastAsia="Times New Roman" w:hAnsi="Consolas" w:cs="Times New Roman"/>
          <w:color w:val="000000"/>
          <w:sz w:val="20"/>
          <w:szCs w:val="20"/>
          <w:lang w:val="es-ES"/>
        </w:rPr>
        <w:t xml:space="preserve">  </w:t>
      </w:r>
      <w:r w:rsidRPr="00C00AF1">
        <w:rPr>
          <w:rFonts w:ascii="Consolas" w:eastAsia="Times New Roman" w:hAnsi="Consolas" w:cs="Times New Roman"/>
          <w:color w:val="444444"/>
          <w:sz w:val="20"/>
          <w:szCs w:val="20"/>
          <w:lang w:val="es-ES"/>
        </w:rPr>
        <w:t>}</w:t>
      </w:r>
    </w:p>
    <w:p w14:paraId="242FD1D5" w14:textId="77777777" w:rsidR="008F6945" w:rsidRDefault="008F6945" w:rsidP="008F6945">
      <w:pPr>
        <w:pStyle w:val="Heading2"/>
        <w:rPr>
          <w:lang w:val="es-ES"/>
        </w:rPr>
      </w:pPr>
      <w:r>
        <w:rPr>
          <w:lang w:val="es-ES"/>
        </w:rPr>
        <w:t>@PatchMapping</w:t>
      </w:r>
    </w:p>
    <w:p w14:paraId="59919A3D" w14:textId="77777777" w:rsidR="008F6945" w:rsidRDefault="008F6945" w:rsidP="008F6945">
      <w:pPr>
        <w:rPr>
          <w:lang w:val="es-ES"/>
        </w:rPr>
      </w:pPr>
      <w:r w:rsidRPr="00986786">
        <w:rPr>
          <w:lang w:val="es-ES"/>
        </w:rPr>
        <w:t>Esto significa que sólo se le pedirá que envíe los datos que desea actualizar, y no afectará ni cambiará nada más. Por ejemplo, si desea actualizar el nombre del usuario en la base de datos, sólo tendrá que enviar el parámetro del nombre en la petición HTTP.</w:t>
      </w:r>
    </w:p>
    <w:p w14:paraId="41D70966" w14:textId="77777777" w:rsidR="008F6945" w:rsidRPr="002B70C0" w:rsidRDefault="008F6945" w:rsidP="008F6945">
      <w:pPr>
        <w:pBdr>
          <w:top w:val="single" w:sz="6" w:space="12" w:color="3D85C6"/>
          <w:left w:val="single" w:sz="6" w:space="12" w:color="3D85C6"/>
          <w:bottom w:val="single" w:sz="6" w:space="12" w:color="3D85C6"/>
          <w:right w:val="single" w:sz="6" w:space="12" w:color="3D85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rPr>
      </w:pPr>
      <w:r>
        <w:rPr>
          <w:rFonts w:ascii="Consolas" w:eastAsia="Times New Roman" w:hAnsi="Consolas" w:cs="Courier New"/>
          <w:color w:val="969896"/>
          <w:sz w:val="20"/>
          <w:szCs w:val="20"/>
          <w:bdr w:val="none" w:sz="0" w:space="0" w:color="auto" w:frame="1"/>
        </w:rPr>
        <w:t>@</w:t>
      </w:r>
      <w:r w:rsidRPr="002B70C0">
        <w:rPr>
          <w:rFonts w:ascii="Consolas" w:eastAsia="Times New Roman" w:hAnsi="Consolas" w:cs="Courier New"/>
          <w:color w:val="969896"/>
          <w:sz w:val="20"/>
          <w:szCs w:val="20"/>
          <w:bdr w:val="none" w:sz="0" w:space="0" w:color="auto" w:frame="1"/>
        </w:rPr>
        <w:t>PatchMapping</w:t>
      </w:r>
      <w:r w:rsidRPr="002B70C0">
        <w:rPr>
          <w:rFonts w:ascii="Consolas" w:eastAsia="Times New Roman" w:hAnsi="Consolas" w:cs="Courier New"/>
          <w:color w:val="333333"/>
          <w:sz w:val="20"/>
          <w:szCs w:val="20"/>
          <w:bdr w:val="none" w:sz="0" w:space="0" w:color="auto" w:frame="1"/>
        </w:rPr>
        <w:t>(</w:t>
      </w:r>
      <w:r w:rsidRPr="002B70C0">
        <w:rPr>
          <w:rFonts w:ascii="Consolas" w:eastAsia="Times New Roman" w:hAnsi="Consolas" w:cs="Courier New"/>
          <w:color w:val="032F62"/>
          <w:sz w:val="20"/>
          <w:szCs w:val="20"/>
          <w:bdr w:val="none" w:sz="0" w:space="0" w:color="auto" w:frame="1"/>
        </w:rPr>
        <w:t>"/employees/{id}/{firstName}"</w:t>
      </w:r>
      <w:r w:rsidRPr="002B70C0">
        <w:rPr>
          <w:rFonts w:ascii="Consolas" w:eastAsia="Times New Roman" w:hAnsi="Consolas" w:cs="Courier New"/>
          <w:color w:val="333333"/>
          <w:sz w:val="20"/>
          <w:szCs w:val="20"/>
          <w:bdr w:val="none" w:sz="0" w:space="0" w:color="auto" w:frame="1"/>
        </w:rPr>
        <w:t>)</w:t>
      </w:r>
    </w:p>
    <w:p w14:paraId="719075D4" w14:textId="77777777" w:rsidR="008F6945" w:rsidRPr="002B70C0" w:rsidRDefault="008F6945" w:rsidP="008F6945">
      <w:pPr>
        <w:pBdr>
          <w:top w:val="single" w:sz="6" w:space="12" w:color="3D85C6"/>
          <w:left w:val="single" w:sz="6" w:space="12" w:color="3D85C6"/>
          <w:bottom w:val="single" w:sz="6" w:space="12" w:color="3D85C6"/>
          <w:right w:val="single" w:sz="6" w:space="12" w:color="3D85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rPr>
      </w:pPr>
      <w:r w:rsidRPr="002B70C0">
        <w:rPr>
          <w:rFonts w:ascii="Consolas" w:eastAsia="Times New Roman" w:hAnsi="Consolas" w:cs="Courier New"/>
          <w:color w:val="D73A49"/>
          <w:sz w:val="20"/>
          <w:szCs w:val="20"/>
          <w:bdr w:val="none" w:sz="0" w:space="0" w:color="auto" w:frame="1"/>
        </w:rPr>
        <w:t>public</w:t>
      </w:r>
      <w:r w:rsidRPr="002B70C0">
        <w:rPr>
          <w:rFonts w:ascii="Consolas" w:eastAsia="Times New Roman" w:hAnsi="Consolas" w:cs="Courier New"/>
          <w:color w:val="333333"/>
          <w:sz w:val="20"/>
          <w:szCs w:val="20"/>
          <w:bdr w:val="none" w:sz="0" w:space="0" w:color="auto" w:frame="1"/>
        </w:rPr>
        <w:t xml:space="preserve"> ResponseEntity&lt;Employee&gt; </w:t>
      </w:r>
      <w:r w:rsidRPr="002B70C0">
        <w:rPr>
          <w:rFonts w:ascii="Consolas" w:eastAsia="Times New Roman" w:hAnsi="Consolas" w:cs="Courier New"/>
          <w:color w:val="6F42C1"/>
          <w:sz w:val="20"/>
          <w:szCs w:val="20"/>
          <w:bdr w:val="none" w:sz="0" w:space="0" w:color="auto" w:frame="1"/>
        </w:rPr>
        <w:t>updateEmployeePartially</w:t>
      </w:r>
      <w:r w:rsidRPr="002B70C0">
        <w:rPr>
          <w:rFonts w:ascii="Consolas" w:eastAsia="Times New Roman" w:hAnsi="Consolas" w:cs="Courier New"/>
          <w:color w:val="333333"/>
          <w:sz w:val="20"/>
          <w:szCs w:val="20"/>
          <w:bdr w:val="none" w:sz="0" w:space="0" w:color="auto" w:frame="1"/>
        </w:rPr>
        <w:t>(</w:t>
      </w:r>
      <w:r w:rsidRPr="002B70C0">
        <w:rPr>
          <w:rFonts w:ascii="Consolas" w:eastAsia="Times New Roman" w:hAnsi="Consolas" w:cs="Courier New"/>
          <w:color w:val="969896"/>
          <w:sz w:val="20"/>
          <w:szCs w:val="20"/>
          <w:bdr w:val="none" w:sz="0" w:space="0" w:color="auto" w:frame="1"/>
        </w:rPr>
        <w:t>@PathVariable</w:t>
      </w:r>
      <w:r w:rsidRPr="002B70C0">
        <w:rPr>
          <w:rFonts w:ascii="Consolas" w:eastAsia="Times New Roman" w:hAnsi="Consolas" w:cs="Courier New"/>
          <w:color w:val="333333"/>
          <w:sz w:val="20"/>
          <w:szCs w:val="20"/>
          <w:bdr w:val="none" w:sz="0" w:space="0" w:color="auto" w:frame="1"/>
        </w:rPr>
        <w:t xml:space="preserve"> Long id, </w:t>
      </w:r>
      <w:r w:rsidRPr="002B70C0">
        <w:rPr>
          <w:rFonts w:ascii="Consolas" w:eastAsia="Times New Roman" w:hAnsi="Consolas" w:cs="Courier New"/>
          <w:color w:val="969896"/>
          <w:sz w:val="20"/>
          <w:szCs w:val="20"/>
          <w:bdr w:val="none" w:sz="0" w:space="0" w:color="auto" w:frame="1"/>
        </w:rPr>
        <w:t>@PathVariable</w:t>
      </w:r>
      <w:r w:rsidRPr="002B70C0">
        <w:rPr>
          <w:rFonts w:ascii="Consolas" w:eastAsia="Times New Roman" w:hAnsi="Consolas" w:cs="Courier New"/>
          <w:color w:val="333333"/>
          <w:sz w:val="20"/>
          <w:szCs w:val="20"/>
          <w:bdr w:val="none" w:sz="0" w:space="0" w:color="auto" w:frame="1"/>
        </w:rPr>
        <w:t xml:space="preserve"> String firstName) {</w:t>
      </w:r>
    </w:p>
    <w:p w14:paraId="4E0535CF" w14:textId="77777777" w:rsidR="008F6945" w:rsidRPr="002B70C0" w:rsidRDefault="008F6945" w:rsidP="008F6945">
      <w:pPr>
        <w:pBdr>
          <w:top w:val="single" w:sz="6" w:space="12" w:color="3D85C6"/>
          <w:left w:val="single" w:sz="6" w:space="12" w:color="3D85C6"/>
          <w:bottom w:val="single" w:sz="6" w:space="12" w:color="3D85C6"/>
          <w:right w:val="single" w:sz="6" w:space="12" w:color="3D85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rPr>
      </w:pPr>
      <w:r w:rsidRPr="002B70C0">
        <w:rPr>
          <w:rFonts w:ascii="Consolas" w:eastAsia="Times New Roman" w:hAnsi="Consolas" w:cs="Courier New"/>
          <w:color w:val="333333"/>
          <w:sz w:val="20"/>
          <w:szCs w:val="20"/>
          <w:bdr w:val="none" w:sz="0" w:space="0" w:color="auto" w:frame="1"/>
        </w:rPr>
        <w:tab/>
      </w:r>
      <w:r w:rsidRPr="002B70C0">
        <w:rPr>
          <w:rFonts w:ascii="Consolas" w:eastAsia="Times New Roman" w:hAnsi="Consolas" w:cs="Courier New"/>
          <w:color w:val="D73A49"/>
          <w:sz w:val="20"/>
          <w:szCs w:val="20"/>
          <w:bdr w:val="none" w:sz="0" w:space="0" w:color="auto" w:frame="1"/>
        </w:rPr>
        <w:t>try</w:t>
      </w:r>
      <w:r w:rsidRPr="002B70C0">
        <w:rPr>
          <w:rFonts w:ascii="Consolas" w:eastAsia="Times New Roman" w:hAnsi="Consolas" w:cs="Courier New"/>
          <w:color w:val="333333"/>
          <w:sz w:val="20"/>
          <w:szCs w:val="20"/>
          <w:bdr w:val="none" w:sz="0" w:space="0" w:color="auto" w:frame="1"/>
        </w:rPr>
        <w:t xml:space="preserve"> {</w:t>
      </w:r>
    </w:p>
    <w:p w14:paraId="38EE2057" w14:textId="77777777" w:rsidR="008F6945" w:rsidRPr="002B70C0" w:rsidRDefault="008F6945" w:rsidP="008F6945">
      <w:pPr>
        <w:pBdr>
          <w:top w:val="single" w:sz="6" w:space="12" w:color="3D85C6"/>
          <w:left w:val="single" w:sz="6" w:space="12" w:color="3D85C6"/>
          <w:bottom w:val="single" w:sz="6" w:space="12" w:color="3D85C6"/>
          <w:right w:val="single" w:sz="6" w:space="12" w:color="3D85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rPr>
      </w:pPr>
      <w:r w:rsidRPr="002B70C0">
        <w:rPr>
          <w:rFonts w:ascii="Consolas" w:eastAsia="Times New Roman" w:hAnsi="Consolas" w:cs="Courier New"/>
          <w:color w:val="333333"/>
          <w:sz w:val="20"/>
          <w:szCs w:val="20"/>
          <w:bdr w:val="none" w:sz="0" w:space="0" w:color="auto" w:frame="1"/>
        </w:rPr>
        <w:tab/>
      </w:r>
      <w:r w:rsidRPr="002B70C0">
        <w:rPr>
          <w:rFonts w:ascii="Consolas" w:eastAsia="Times New Roman" w:hAnsi="Consolas" w:cs="Courier New"/>
          <w:color w:val="333333"/>
          <w:sz w:val="20"/>
          <w:szCs w:val="20"/>
          <w:bdr w:val="none" w:sz="0" w:space="0" w:color="auto" w:frame="1"/>
        </w:rPr>
        <w:tab/>
        <w:t>Employee employee = employeeRepository.findById(id).get();</w:t>
      </w:r>
      <w:r w:rsidRPr="002B70C0">
        <w:rPr>
          <w:rFonts w:ascii="Consolas" w:eastAsia="Times New Roman" w:hAnsi="Consolas" w:cs="Courier New"/>
          <w:color w:val="333333"/>
          <w:sz w:val="20"/>
          <w:szCs w:val="20"/>
          <w:bdr w:val="none" w:sz="0" w:space="0" w:color="auto" w:frame="1"/>
        </w:rPr>
        <w:br/>
      </w:r>
      <w:r w:rsidRPr="002B70C0">
        <w:rPr>
          <w:rFonts w:ascii="Consolas" w:eastAsia="Times New Roman" w:hAnsi="Consolas" w:cs="Courier New"/>
          <w:color w:val="333333"/>
          <w:sz w:val="20"/>
          <w:szCs w:val="20"/>
          <w:bdr w:val="none" w:sz="0" w:space="0" w:color="auto" w:frame="1"/>
        </w:rPr>
        <w:tab/>
      </w:r>
      <w:r w:rsidRPr="002B70C0">
        <w:rPr>
          <w:rFonts w:ascii="Consolas" w:eastAsia="Times New Roman" w:hAnsi="Consolas" w:cs="Courier New"/>
          <w:color w:val="333333"/>
          <w:sz w:val="20"/>
          <w:szCs w:val="20"/>
          <w:bdr w:val="none" w:sz="0" w:space="0" w:color="auto" w:frame="1"/>
        </w:rPr>
        <w:tab/>
        <w:t>employee.setFirstName(firstName);</w:t>
      </w:r>
    </w:p>
    <w:p w14:paraId="225B70CA" w14:textId="77777777" w:rsidR="008F6945" w:rsidRPr="002B70C0" w:rsidRDefault="008F6945" w:rsidP="008F6945">
      <w:pPr>
        <w:pBdr>
          <w:top w:val="single" w:sz="6" w:space="12" w:color="3D85C6"/>
          <w:left w:val="single" w:sz="6" w:space="12" w:color="3D85C6"/>
          <w:bottom w:val="single" w:sz="6" w:space="12" w:color="3D85C6"/>
          <w:right w:val="single" w:sz="6" w:space="12" w:color="3D85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rPr>
      </w:pPr>
      <w:r w:rsidRPr="002B70C0">
        <w:rPr>
          <w:rFonts w:ascii="Consolas" w:eastAsia="Times New Roman" w:hAnsi="Consolas" w:cs="Courier New"/>
          <w:color w:val="333333"/>
          <w:sz w:val="20"/>
          <w:szCs w:val="20"/>
          <w:bdr w:val="none" w:sz="0" w:space="0" w:color="auto" w:frame="1"/>
        </w:rPr>
        <w:tab/>
      </w:r>
      <w:r w:rsidRPr="002B70C0">
        <w:rPr>
          <w:rFonts w:ascii="Consolas" w:eastAsia="Times New Roman" w:hAnsi="Consolas" w:cs="Courier New"/>
          <w:color w:val="333333"/>
          <w:sz w:val="20"/>
          <w:szCs w:val="20"/>
          <w:bdr w:val="none" w:sz="0" w:space="0" w:color="auto" w:frame="1"/>
        </w:rPr>
        <w:tab/>
      </w:r>
      <w:r w:rsidRPr="002B70C0">
        <w:rPr>
          <w:rFonts w:ascii="Consolas" w:eastAsia="Times New Roman" w:hAnsi="Consolas" w:cs="Courier New"/>
          <w:color w:val="D73A49"/>
          <w:sz w:val="20"/>
          <w:szCs w:val="20"/>
          <w:bdr w:val="none" w:sz="0" w:space="0" w:color="auto" w:frame="1"/>
        </w:rPr>
        <w:t>return</w:t>
      </w:r>
      <w:r w:rsidRPr="002B70C0">
        <w:rPr>
          <w:rFonts w:ascii="Consolas" w:eastAsia="Times New Roman" w:hAnsi="Consolas" w:cs="Courier New"/>
          <w:color w:val="333333"/>
          <w:sz w:val="20"/>
          <w:szCs w:val="20"/>
          <w:bdr w:val="none" w:sz="0" w:space="0" w:color="auto" w:frame="1"/>
        </w:rPr>
        <w:t xml:space="preserve"> </w:t>
      </w:r>
      <w:r w:rsidRPr="002B70C0">
        <w:rPr>
          <w:rFonts w:ascii="Consolas" w:eastAsia="Times New Roman" w:hAnsi="Consolas" w:cs="Courier New"/>
          <w:color w:val="D73A49"/>
          <w:sz w:val="20"/>
          <w:szCs w:val="20"/>
          <w:bdr w:val="none" w:sz="0" w:space="0" w:color="auto" w:frame="1"/>
        </w:rPr>
        <w:t>new</w:t>
      </w:r>
      <w:r w:rsidRPr="002B70C0">
        <w:rPr>
          <w:rFonts w:ascii="Consolas" w:eastAsia="Times New Roman" w:hAnsi="Consolas" w:cs="Courier New"/>
          <w:color w:val="333333"/>
          <w:sz w:val="20"/>
          <w:szCs w:val="20"/>
          <w:bdr w:val="none" w:sz="0" w:space="0" w:color="auto" w:frame="1"/>
        </w:rPr>
        <w:t xml:space="preserve"> ResponseEntity&lt;Employee&gt;(employeeRepository.save(employee), HttpStatus.OK);</w:t>
      </w:r>
    </w:p>
    <w:p w14:paraId="2902BE4A" w14:textId="77777777" w:rsidR="008F6945" w:rsidRPr="002B70C0" w:rsidRDefault="008F6945" w:rsidP="008F6945">
      <w:pPr>
        <w:pBdr>
          <w:top w:val="single" w:sz="6" w:space="12" w:color="3D85C6"/>
          <w:left w:val="single" w:sz="6" w:space="12" w:color="3D85C6"/>
          <w:bottom w:val="single" w:sz="6" w:space="12" w:color="3D85C6"/>
          <w:right w:val="single" w:sz="6" w:space="12" w:color="3D85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rPr>
      </w:pPr>
      <w:r w:rsidRPr="002B70C0">
        <w:rPr>
          <w:rFonts w:ascii="Consolas" w:eastAsia="Times New Roman" w:hAnsi="Consolas" w:cs="Courier New"/>
          <w:color w:val="333333"/>
          <w:sz w:val="20"/>
          <w:szCs w:val="20"/>
          <w:bdr w:val="none" w:sz="0" w:space="0" w:color="auto" w:frame="1"/>
        </w:rPr>
        <w:tab/>
        <w:t xml:space="preserve">} </w:t>
      </w:r>
      <w:r w:rsidRPr="002B70C0">
        <w:rPr>
          <w:rFonts w:ascii="Consolas" w:eastAsia="Times New Roman" w:hAnsi="Consolas" w:cs="Courier New"/>
          <w:color w:val="D73A49"/>
          <w:sz w:val="20"/>
          <w:szCs w:val="20"/>
          <w:bdr w:val="none" w:sz="0" w:space="0" w:color="auto" w:frame="1"/>
        </w:rPr>
        <w:t>catch</w:t>
      </w:r>
      <w:r w:rsidRPr="002B70C0">
        <w:rPr>
          <w:rFonts w:ascii="Consolas" w:eastAsia="Times New Roman" w:hAnsi="Consolas" w:cs="Courier New"/>
          <w:color w:val="333333"/>
          <w:sz w:val="20"/>
          <w:szCs w:val="20"/>
          <w:bdr w:val="none" w:sz="0" w:space="0" w:color="auto" w:frame="1"/>
        </w:rPr>
        <w:t xml:space="preserve"> (Exception e) {</w:t>
      </w:r>
    </w:p>
    <w:p w14:paraId="694AEC9B" w14:textId="77777777" w:rsidR="008F6945" w:rsidRPr="002B70C0" w:rsidRDefault="008F6945" w:rsidP="008F6945">
      <w:pPr>
        <w:pBdr>
          <w:top w:val="single" w:sz="6" w:space="12" w:color="3D85C6"/>
          <w:left w:val="single" w:sz="6" w:space="12" w:color="3D85C6"/>
          <w:bottom w:val="single" w:sz="6" w:space="12" w:color="3D85C6"/>
          <w:right w:val="single" w:sz="6" w:space="12" w:color="3D85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rPr>
      </w:pPr>
      <w:r w:rsidRPr="002B70C0">
        <w:rPr>
          <w:rFonts w:ascii="Consolas" w:eastAsia="Times New Roman" w:hAnsi="Consolas" w:cs="Courier New"/>
          <w:color w:val="333333"/>
          <w:sz w:val="20"/>
          <w:szCs w:val="20"/>
          <w:bdr w:val="none" w:sz="0" w:space="0" w:color="auto" w:frame="1"/>
        </w:rPr>
        <w:tab/>
      </w:r>
      <w:r w:rsidRPr="002B70C0">
        <w:rPr>
          <w:rFonts w:ascii="Consolas" w:eastAsia="Times New Roman" w:hAnsi="Consolas" w:cs="Courier New"/>
          <w:color w:val="333333"/>
          <w:sz w:val="20"/>
          <w:szCs w:val="20"/>
          <w:bdr w:val="none" w:sz="0" w:space="0" w:color="auto" w:frame="1"/>
        </w:rPr>
        <w:tab/>
      </w:r>
      <w:r w:rsidRPr="002B70C0">
        <w:rPr>
          <w:rFonts w:ascii="Consolas" w:eastAsia="Times New Roman" w:hAnsi="Consolas" w:cs="Courier New"/>
          <w:color w:val="D73A49"/>
          <w:sz w:val="20"/>
          <w:szCs w:val="20"/>
          <w:bdr w:val="none" w:sz="0" w:space="0" w:color="auto" w:frame="1"/>
        </w:rPr>
        <w:t>return</w:t>
      </w:r>
      <w:r w:rsidRPr="002B70C0">
        <w:rPr>
          <w:rFonts w:ascii="Consolas" w:eastAsia="Times New Roman" w:hAnsi="Consolas" w:cs="Courier New"/>
          <w:color w:val="333333"/>
          <w:sz w:val="20"/>
          <w:szCs w:val="20"/>
          <w:bdr w:val="none" w:sz="0" w:space="0" w:color="auto" w:frame="1"/>
        </w:rPr>
        <w:t xml:space="preserve"> </w:t>
      </w:r>
      <w:r w:rsidRPr="002B70C0">
        <w:rPr>
          <w:rFonts w:ascii="Consolas" w:eastAsia="Times New Roman" w:hAnsi="Consolas" w:cs="Courier New"/>
          <w:color w:val="D73A49"/>
          <w:sz w:val="20"/>
          <w:szCs w:val="20"/>
          <w:bdr w:val="none" w:sz="0" w:space="0" w:color="auto" w:frame="1"/>
        </w:rPr>
        <w:t>new</w:t>
      </w:r>
      <w:r w:rsidRPr="002B70C0">
        <w:rPr>
          <w:rFonts w:ascii="Consolas" w:eastAsia="Times New Roman" w:hAnsi="Consolas" w:cs="Courier New"/>
          <w:color w:val="333333"/>
          <w:sz w:val="20"/>
          <w:szCs w:val="20"/>
          <w:bdr w:val="none" w:sz="0" w:space="0" w:color="auto" w:frame="1"/>
        </w:rPr>
        <w:t xml:space="preserve"> ResponseEntity&lt;&gt;(HttpStatus.INTERNAL_SERVER_ERROR);</w:t>
      </w:r>
    </w:p>
    <w:p w14:paraId="7A63DA56" w14:textId="77777777" w:rsidR="008F6945" w:rsidRPr="00C00AF1" w:rsidRDefault="008F6945" w:rsidP="008F6945">
      <w:pPr>
        <w:pBdr>
          <w:top w:val="single" w:sz="6" w:space="12" w:color="3D85C6"/>
          <w:left w:val="single" w:sz="6" w:space="12" w:color="3D85C6"/>
          <w:bottom w:val="single" w:sz="6" w:space="12" w:color="3D85C6"/>
          <w:right w:val="single" w:sz="6" w:space="12" w:color="3D85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lang w:val="es-ES"/>
        </w:rPr>
      </w:pPr>
      <w:r w:rsidRPr="002B70C0">
        <w:rPr>
          <w:rFonts w:ascii="Consolas" w:eastAsia="Times New Roman" w:hAnsi="Consolas" w:cs="Courier New"/>
          <w:color w:val="333333"/>
          <w:sz w:val="20"/>
          <w:szCs w:val="20"/>
          <w:bdr w:val="none" w:sz="0" w:space="0" w:color="auto" w:frame="1"/>
        </w:rPr>
        <w:tab/>
      </w:r>
      <w:r w:rsidRPr="00C00AF1">
        <w:rPr>
          <w:rFonts w:ascii="Consolas" w:eastAsia="Times New Roman" w:hAnsi="Consolas" w:cs="Courier New"/>
          <w:color w:val="333333"/>
          <w:sz w:val="20"/>
          <w:szCs w:val="20"/>
          <w:bdr w:val="none" w:sz="0" w:space="0" w:color="auto" w:frame="1"/>
          <w:lang w:val="es-ES"/>
        </w:rPr>
        <w:t>}</w:t>
      </w:r>
    </w:p>
    <w:p w14:paraId="63BC01E3" w14:textId="77777777" w:rsidR="008F6945" w:rsidRPr="00C00AF1" w:rsidRDefault="008F6945" w:rsidP="008F6945">
      <w:pPr>
        <w:pBdr>
          <w:top w:val="single" w:sz="6" w:space="12" w:color="3D85C6"/>
          <w:left w:val="single" w:sz="6" w:space="12" w:color="3D85C6"/>
          <w:bottom w:val="single" w:sz="6" w:space="12" w:color="3D85C6"/>
          <w:right w:val="single" w:sz="6" w:space="12" w:color="3D85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0"/>
          <w:szCs w:val="20"/>
          <w:lang w:val="es-ES"/>
        </w:rPr>
      </w:pPr>
      <w:r w:rsidRPr="00C00AF1">
        <w:rPr>
          <w:rFonts w:ascii="Consolas" w:eastAsia="Times New Roman" w:hAnsi="Consolas" w:cs="Courier New"/>
          <w:color w:val="333333"/>
          <w:sz w:val="20"/>
          <w:szCs w:val="20"/>
          <w:bdr w:val="none" w:sz="0" w:space="0" w:color="auto" w:frame="1"/>
          <w:lang w:val="es-ES"/>
        </w:rPr>
        <w:t>}</w:t>
      </w:r>
    </w:p>
    <w:p w14:paraId="3EA149FD" w14:textId="77777777" w:rsidR="008F6945" w:rsidRPr="00986786" w:rsidRDefault="008F6945" w:rsidP="008F6945">
      <w:pPr>
        <w:rPr>
          <w:lang w:val="es-ES"/>
        </w:rPr>
      </w:pPr>
    </w:p>
    <w:p w14:paraId="4CA057A9" w14:textId="77777777" w:rsidR="008F6945" w:rsidRDefault="008F6945" w:rsidP="008F6945">
      <w:pPr>
        <w:pStyle w:val="Heading2"/>
        <w:rPr>
          <w:lang w:val="es-ES"/>
        </w:rPr>
      </w:pPr>
      <w:r>
        <w:rPr>
          <w:lang w:val="es-ES"/>
        </w:rPr>
        <w:t>@DeleteMapping</w:t>
      </w:r>
    </w:p>
    <w:p w14:paraId="3E4FC5B0" w14:textId="77777777" w:rsidR="008F6945" w:rsidRDefault="008F6945" w:rsidP="008F6945">
      <w:pPr>
        <w:rPr>
          <w:lang w:val="es-ES"/>
        </w:rPr>
      </w:pPr>
      <w:r w:rsidRPr="002B70C0">
        <w:rPr>
          <w:lang w:val="es-ES"/>
        </w:rPr>
        <w:t>El método HTTP DELETE se utiliza para eliminar el recurso y la anotación @DeleteMapping para asignar las solicitudes HTTP DELETE a métodos de gestión específicos.</w:t>
      </w:r>
    </w:p>
    <w:p w14:paraId="155FBBDE" w14:textId="77777777" w:rsidR="008F6945" w:rsidRPr="002B70C0" w:rsidRDefault="008F6945" w:rsidP="008F6945">
      <w:pPr>
        <w:pStyle w:val="HTMLPreformatted"/>
        <w:shd w:val="clear" w:color="auto" w:fill="EDEFF4"/>
        <w:rPr>
          <w:rFonts w:ascii="Consolas" w:hAnsi="Consolas"/>
          <w:color w:val="000000"/>
        </w:rPr>
      </w:pPr>
      <w:r w:rsidRPr="002B70C0">
        <w:rPr>
          <w:rFonts w:ascii="Consolas" w:hAnsi="Consolas"/>
          <w:color w:val="000000"/>
        </w:rPr>
        <w:t>@DeleteMapping(value = "/posts/{id}")</w:t>
      </w:r>
    </w:p>
    <w:p w14:paraId="14B6FFB4" w14:textId="77777777" w:rsidR="008F6945" w:rsidRPr="002B70C0" w:rsidRDefault="008F6945" w:rsidP="008F6945">
      <w:pPr>
        <w:pStyle w:val="HTMLPreformatted"/>
        <w:shd w:val="clear" w:color="auto" w:fill="EDEFF4"/>
        <w:rPr>
          <w:rFonts w:ascii="Consolas" w:hAnsi="Consolas"/>
          <w:color w:val="000000"/>
        </w:rPr>
      </w:pPr>
      <w:r w:rsidRPr="002B70C0">
        <w:rPr>
          <w:rFonts w:ascii="Consolas" w:hAnsi="Consolas"/>
          <w:color w:val="000000"/>
        </w:rPr>
        <w:t xml:space="preserve">    public ResponseEntity&lt;Long&gt; deletePost(@PathVariable Long id) {</w:t>
      </w:r>
    </w:p>
    <w:p w14:paraId="4B7C5DE1" w14:textId="77777777" w:rsidR="008F6945" w:rsidRPr="002B70C0" w:rsidRDefault="008F6945" w:rsidP="008F6945">
      <w:pPr>
        <w:pStyle w:val="HTMLPreformatted"/>
        <w:shd w:val="clear" w:color="auto" w:fill="EDEFF4"/>
        <w:rPr>
          <w:rFonts w:ascii="Consolas" w:hAnsi="Consolas"/>
          <w:color w:val="000000"/>
        </w:rPr>
      </w:pPr>
    </w:p>
    <w:p w14:paraId="7D2A5122" w14:textId="77777777" w:rsidR="008F6945" w:rsidRPr="002B70C0" w:rsidRDefault="008F6945" w:rsidP="008F6945">
      <w:pPr>
        <w:pStyle w:val="HTMLPreformatted"/>
        <w:shd w:val="clear" w:color="auto" w:fill="EDEFF4"/>
        <w:rPr>
          <w:rFonts w:ascii="Consolas" w:hAnsi="Consolas"/>
          <w:color w:val="000000"/>
        </w:rPr>
      </w:pPr>
      <w:r w:rsidRPr="002B70C0">
        <w:rPr>
          <w:rFonts w:ascii="Consolas" w:hAnsi="Consolas"/>
          <w:color w:val="000000"/>
        </w:rPr>
        <w:t xml:space="preserve">        var isRemoved = postService.delete(id);</w:t>
      </w:r>
    </w:p>
    <w:p w14:paraId="5B7781BB" w14:textId="77777777" w:rsidR="008F6945" w:rsidRPr="002B70C0" w:rsidRDefault="008F6945" w:rsidP="008F6945">
      <w:pPr>
        <w:pStyle w:val="HTMLPreformatted"/>
        <w:shd w:val="clear" w:color="auto" w:fill="EDEFF4"/>
        <w:rPr>
          <w:rFonts w:ascii="Consolas" w:hAnsi="Consolas"/>
          <w:color w:val="000000"/>
        </w:rPr>
      </w:pPr>
    </w:p>
    <w:p w14:paraId="12B8D0DB" w14:textId="77777777" w:rsidR="008F6945" w:rsidRPr="002B70C0" w:rsidRDefault="008F6945" w:rsidP="008F6945">
      <w:pPr>
        <w:pStyle w:val="HTMLPreformatted"/>
        <w:shd w:val="clear" w:color="auto" w:fill="EDEFF4"/>
        <w:rPr>
          <w:rFonts w:ascii="Consolas" w:hAnsi="Consolas"/>
          <w:color w:val="000000"/>
        </w:rPr>
      </w:pPr>
      <w:r w:rsidRPr="002B70C0">
        <w:rPr>
          <w:rFonts w:ascii="Consolas" w:hAnsi="Consolas"/>
          <w:color w:val="000000"/>
        </w:rPr>
        <w:t xml:space="preserve">        if (!isRemoved) {</w:t>
      </w:r>
    </w:p>
    <w:p w14:paraId="573126F1" w14:textId="77777777" w:rsidR="008F6945" w:rsidRPr="002B70C0" w:rsidRDefault="008F6945" w:rsidP="008F6945">
      <w:pPr>
        <w:pStyle w:val="HTMLPreformatted"/>
        <w:shd w:val="clear" w:color="auto" w:fill="EDEFF4"/>
        <w:rPr>
          <w:rFonts w:ascii="Consolas" w:hAnsi="Consolas"/>
          <w:color w:val="000000"/>
        </w:rPr>
      </w:pPr>
      <w:r w:rsidRPr="002B70C0">
        <w:rPr>
          <w:rFonts w:ascii="Consolas" w:hAnsi="Consolas"/>
          <w:color w:val="000000"/>
        </w:rPr>
        <w:t xml:space="preserve">            return new ResponseEntity&lt;&gt;(HttpStatus.NOT_FOUND);</w:t>
      </w:r>
    </w:p>
    <w:p w14:paraId="13AFCD09" w14:textId="77777777" w:rsidR="008F6945" w:rsidRPr="002B70C0" w:rsidRDefault="008F6945" w:rsidP="008F6945">
      <w:pPr>
        <w:pStyle w:val="HTMLPreformatted"/>
        <w:shd w:val="clear" w:color="auto" w:fill="EDEFF4"/>
        <w:rPr>
          <w:rFonts w:ascii="Consolas" w:hAnsi="Consolas"/>
          <w:color w:val="000000"/>
        </w:rPr>
      </w:pPr>
      <w:r w:rsidRPr="002B70C0">
        <w:rPr>
          <w:rFonts w:ascii="Consolas" w:hAnsi="Consolas"/>
          <w:color w:val="000000"/>
        </w:rPr>
        <w:t xml:space="preserve">        }</w:t>
      </w:r>
    </w:p>
    <w:p w14:paraId="5A5991CF" w14:textId="77777777" w:rsidR="008F6945" w:rsidRPr="002B70C0" w:rsidRDefault="008F6945" w:rsidP="008F6945">
      <w:pPr>
        <w:pStyle w:val="HTMLPreformatted"/>
        <w:shd w:val="clear" w:color="auto" w:fill="EDEFF4"/>
        <w:rPr>
          <w:rFonts w:ascii="Consolas" w:hAnsi="Consolas"/>
          <w:color w:val="000000"/>
        </w:rPr>
      </w:pPr>
    </w:p>
    <w:p w14:paraId="393B8D3D" w14:textId="77777777" w:rsidR="008F6945" w:rsidRPr="002B70C0" w:rsidRDefault="008F6945" w:rsidP="008F6945">
      <w:pPr>
        <w:pStyle w:val="HTMLPreformatted"/>
        <w:shd w:val="clear" w:color="auto" w:fill="EDEFF4"/>
        <w:rPr>
          <w:rFonts w:ascii="Consolas" w:hAnsi="Consolas"/>
          <w:color w:val="000000"/>
        </w:rPr>
      </w:pPr>
      <w:r w:rsidRPr="002B70C0">
        <w:rPr>
          <w:rFonts w:ascii="Consolas" w:hAnsi="Consolas"/>
          <w:color w:val="000000"/>
        </w:rPr>
        <w:t xml:space="preserve">        return new ResponseEntity&lt;&gt;(id, HttpStatus.OK);</w:t>
      </w:r>
    </w:p>
    <w:p w14:paraId="3CA62B3C" w14:textId="77777777" w:rsidR="008F6945" w:rsidRPr="00FD5BD7" w:rsidRDefault="008F6945" w:rsidP="008F6945">
      <w:pPr>
        <w:pStyle w:val="HTMLPreformatted"/>
        <w:shd w:val="clear" w:color="auto" w:fill="EDEFF4"/>
        <w:rPr>
          <w:rFonts w:ascii="Consolas" w:hAnsi="Consolas"/>
          <w:color w:val="000000"/>
          <w:lang w:val="es-ES"/>
        </w:rPr>
      </w:pPr>
      <w:r w:rsidRPr="002B70C0">
        <w:rPr>
          <w:rFonts w:ascii="Consolas" w:hAnsi="Consolas"/>
          <w:color w:val="000000"/>
        </w:rPr>
        <w:t xml:space="preserve">    </w:t>
      </w:r>
      <w:r w:rsidRPr="00FD5BD7">
        <w:rPr>
          <w:rFonts w:ascii="Consolas" w:hAnsi="Consolas"/>
          <w:color w:val="000000"/>
          <w:lang w:val="es-ES"/>
        </w:rPr>
        <w:t>}</w:t>
      </w:r>
    </w:p>
    <w:p w14:paraId="69E7FF11" w14:textId="77777777" w:rsidR="008F6945" w:rsidRPr="00FD5BD7" w:rsidRDefault="008F6945" w:rsidP="00A00F88">
      <w:pPr>
        <w:rPr>
          <w:lang w:val="es-ES"/>
        </w:rPr>
      </w:pPr>
    </w:p>
    <w:p w14:paraId="25C860CF" w14:textId="7078D366" w:rsidR="00A00F88" w:rsidRPr="00FD5BD7" w:rsidRDefault="00A00F88" w:rsidP="004451D2">
      <w:pPr>
        <w:pStyle w:val="Heading2"/>
        <w:rPr>
          <w:lang w:val="es-ES"/>
        </w:rPr>
      </w:pPr>
      <w:r w:rsidRPr="00FD5BD7">
        <w:rPr>
          <w:lang w:val="es-ES"/>
        </w:rPr>
        <w:lastRenderedPageBreak/>
        <w:t>@RequestBody</w:t>
      </w:r>
    </w:p>
    <w:p w14:paraId="6652D2BC" w14:textId="39C5EE0E" w:rsidR="006D58A5" w:rsidRDefault="006D58A5" w:rsidP="00A00F88">
      <w:pPr>
        <w:rPr>
          <w:lang w:val="es-ES"/>
        </w:rPr>
      </w:pPr>
      <w:r>
        <w:rPr>
          <w:lang w:val="es-ES"/>
        </w:rPr>
        <w:t>I</w:t>
      </w:r>
      <w:r w:rsidRPr="006D58A5">
        <w:rPr>
          <w:lang w:val="es-ES"/>
        </w:rPr>
        <w:t>ndica que un parámetro de método debe estar vinculado al valor del cuerpo de la solicitud HTTP. El HttpMessageConveter es responsable de convertir del mensaje de solicitud HTTP a objeto.</w:t>
      </w:r>
    </w:p>
    <w:p w14:paraId="794A69AC" w14:textId="1C1A9FC1" w:rsidR="006D58A5" w:rsidRDefault="006D58A5" w:rsidP="00A00F88">
      <w:pPr>
        <w:rPr>
          <w:lang w:val="es-ES"/>
        </w:rPr>
      </w:pPr>
    </w:p>
    <w:p w14:paraId="79A20514" w14:textId="77777777" w:rsidR="004451D2" w:rsidRDefault="004451D2" w:rsidP="004451D2">
      <w:pPr>
        <w:pStyle w:val="HTMLPreformatted"/>
        <w:shd w:val="clear" w:color="auto" w:fill="2B2B2B"/>
        <w:rPr>
          <w:rFonts w:ascii="Consolas" w:hAnsi="Consolas"/>
          <w:color w:val="A9B7C6"/>
        </w:rPr>
      </w:pPr>
      <w:r>
        <w:rPr>
          <w:rFonts w:ascii="Consolas" w:hAnsi="Consolas"/>
          <w:color w:val="BBB529"/>
        </w:rPr>
        <w:t>@PostMapping</w:t>
      </w:r>
      <w:r>
        <w:rPr>
          <w:rFonts w:ascii="Consolas" w:hAnsi="Consolas"/>
          <w:color w:val="A9B7C6"/>
        </w:rPr>
        <w:t>(</w:t>
      </w:r>
      <w:r>
        <w:rPr>
          <w:rFonts w:ascii="Consolas" w:hAnsi="Consolas"/>
          <w:color w:val="D0D0FF"/>
        </w:rPr>
        <w:t xml:space="preserve">path </w:t>
      </w:r>
      <w:r>
        <w:rPr>
          <w:rFonts w:ascii="Consolas" w:hAnsi="Consolas"/>
          <w:color w:val="A9B7C6"/>
        </w:rPr>
        <w:t xml:space="preserve">= </w:t>
      </w:r>
      <w:r>
        <w:rPr>
          <w:rFonts w:ascii="Consolas" w:hAnsi="Consolas"/>
          <w:color w:val="6A8759"/>
        </w:rPr>
        <w:t>"/id={id}/addTask"</w:t>
      </w:r>
      <w:r>
        <w:rPr>
          <w:rFonts w:ascii="Consolas" w:hAnsi="Consolas"/>
          <w:color w:val="CC7832"/>
        </w:rPr>
        <w:t xml:space="preserve">, </w:t>
      </w:r>
      <w:r>
        <w:rPr>
          <w:rFonts w:ascii="Consolas" w:hAnsi="Consolas"/>
          <w:color w:val="D0D0FF"/>
        </w:rPr>
        <w:t xml:space="preserve">consumes </w:t>
      </w:r>
      <w:r>
        <w:rPr>
          <w:rFonts w:ascii="Consolas" w:hAnsi="Consolas"/>
          <w:color w:val="A9B7C6"/>
        </w:rPr>
        <w:t xml:space="preserve">= </w:t>
      </w:r>
      <w:r>
        <w:rPr>
          <w:rFonts w:ascii="Consolas" w:hAnsi="Consolas"/>
          <w:color w:val="6A8759"/>
        </w:rPr>
        <w:t>"application/json"</w:t>
      </w:r>
      <w:r>
        <w:rPr>
          <w:rFonts w:ascii="Consolas" w:hAnsi="Consolas"/>
          <w:color w:val="A9B7C6"/>
        </w:rPr>
        <w:t>)</w:t>
      </w:r>
      <w:r>
        <w:rPr>
          <w:rFonts w:ascii="Consolas" w:hAnsi="Consolas"/>
          <w:color w:val="A9B7C6"/>
        </w:rPr>
        <w:br/>
      </w:r>
      <w:r>
        <w:rPr>
          <w:rFonts w:ascii="Consolas" w:hAnsi="Consolas"/>
          <w:color w:val="CC7832"/>
        </w:rPr>
        <w:t xml:space="preserve">public void </w:t>
      </w:r>
      <w:r>
        <w:rPr>
          <w:rFonts w:ascii="Consolas" w:hAnsi="Consolas"/>
          <w:color w:val="FFC66D"/>
        </w:rPr>
        <w:t>addTask</w:t>
      </w:r>
      <w:r>
        <w:rPr>
          <w:rFonts w:ascii="Consolas" w:hAnsi="Consolas"/>
          <w:color w:val="A9B7C6"/>
        </w:rPr>
        <w:t>(</w:t>
      </w:r>
      <w:r>
        <w:rPr>
          <w:rFonts w:ascii="Consolas" w:hAnsi="Consolas"/>
          <w:color w:val="BBB529"/>
        </w:rPr>
        <w:t>@PathVariable</w:t>
      </w:r>
      <w:r>
        <w:rPr>
          <w:rFonts w:ascii="Consolas" w:hAnsi="Consolas"/>
          <w:color w:val="A9B7C6"/>
        </w:rPr>
        <w:t>(</w:t>
      </w:r>
      <w:r>
        <w:rPr>
          <w:rFonts w:ascii="Consolas" w:hAnsi="Consolas"/>
          <w:color w:val="6A8759"/>
        </w:rPr>
        <w:t>"id"</w:t>
      </w:r>
      <w:r>
        <w:rPr>
          <w:rFonts w:ascii="Consolas" w:hAnsi="Consolas"/>
          <w:color w:val="A9B7C6"/>
        </w:rPr>
        <w:t>) Integer id</w:t>
      </w:r>
      <w:r>
        <w:rPr>
          <w:rFonts w:ascii="Consolas" w:hAnsi="Consolas"/>
          <w:color w:val="CC7832"/>
        </w:rPr>
        <w:t xml:space="preserve">, </w:t>
      </w:r>
      <w:r>
        <w:rPr>
          <w:rFonts w:ascii="Consolas" w:hAnsi="Consolas"/>
          <w:color w:val="BBB529"/>
        </w:rPr>
        <w:t xml:space="preserve">@RequestBody </w:t>
      </w:r>
      <w:r>
        <w:rPr>
          <w:rFonts w:ascii="Consolas" w:hAnsi="Consolas"/>
          <w:color w:val="A9B7C6"/>
        </w:rPr>
        <w:t>Task task) {</w:t>
      </w:r>
      <w:r>
        <w:rPr>
          <w:rFonts w:ascii="Consolas" w:hAnsi="Consolas"/>
          <w:color w:val="A9B7C6"/>
        </w:rPr>
        <w:br/>
        <w:t xml:space="preserve">    </w:t>
      </w:r>
      <w:r>
        <w:rPr>
          <w:rFonts w:ascii="Consolas" w:hAnsi="Consolas"/>
          <w:color w:val="9876AA"/>
        </w:rPr>
        <w:t>taskService</w:t>
      </w:r>
      <w:r>
        <w:rPr>
          <w:rFonts w:ascii="Consolas" w:hAnsi="Consolas"/>
          <w:color w:val="A9B7C6"/>
        </w:rPr>
        <w:t>.addTask(id</w:t>
      </w:r>
      <w:r>
        <w:rPr>
          <w:rFonts w:ascii="Consolas" w:hAnsi="Consolas"/>
          <w:color w:val="CC7832"/>
        </w:rPr>
        <w:t xml:space="preserve">, </w:t>
      </w:r>
      <w:r>
        <w:rPr>
          <w:rFonts w:ascii="Consolas" w:hAnsi="Consolas"/>
          <w:color w:val="A9B7C6"/>
        </w:rPr>
        <w:t>task)</w:t>
      </w:r>
      <w:r>
        <w:rPr>
          <w:rFonts w:ascii="Consolas" w:hAnsi="Consolas"/>
          <w:color w:val="CC7832"/>
        </w:rPr>
        <w:t>;</w:t>
      </w:r>
      <w:r>
        <w:rPr>
          <w:rFonts w:ascii="Consolas" w:hAnsi="Consolas"/>
          <w:color w:val="CC7832"/>
        </w:rPr>
        <w:br/>
      </w:r>
      <w:r>
        <w:rPr>
          <w:rFonts w:ascii="Consolas" w:hAnsi="Consolas"/>
          <w:color w:val="A9B7C6"/>
        </w:rPr>
        <w:t>}</w:t>
      </w:r>
    </w:p>
    <w:p w14:paraId="394B0ADD" w14:textId="77777777" w:rsidR="006D58A5" w:rsidRPr="006D58A5" w:rsidRDefault="006D58A5" w:rsidP="00A00F88"/>
    <w:p w14:paraId="68307369" w14:textId="61E52B34" w:rsidR="00A00F88" w:rsidRPr="004451D2" w:rsidRDefault="00A00F88" w:rsidP="004451D2">
      <w:pPr>
        <w:pStyle w:val="Heading2"/>
        <w:rPr>
          <w:lang w:val="es-ES"/>
        </w:rPr>
      </w:pPr>
      <w:r w:rsidRPr="004451D2">
        <w:rPr>
          <w:lang w:val="es-ES"/>
        </w:rPr>
        <w:t>@PathVariable</w:t>
      </w:r>
    </w:p>
    <w:p w14:paraId="2FB76094" w14:textId="5084F172" w:rsidR="004451D2" w:rsidRPr="004451D2" w:rsidRDefault="004451D2" w:rsidP="00A00F88">
      <w:pPr>
        <w:rPr>
          <w:lang w:val="es-ES"/>
        </w:rPr>
      </w:pPr>
      <w:r>
        <w:rPr>
          <w:lang w:val="es-ES"/>
        </w:rPr>
        <w:t>Teniendo en cuenta que el RequestMapping se puede usar para manejar cambios dinámicos, e</w:t>
      </w:r>
      <w:r w:rsidRPr="004451D2">
        <w:rPr>
          <w:lang w:val="es-ES"/>
        </w:rPr>
        <w:t xml:space="preserve">sta anotación indica </w:t>
      </w:r>
      <w:r>
        <w:rPr>
          <w:lang w:val="es-ES"/>
        </w:rPr>
        <w:t>que va a sacar el valor de la ruta. Para ello, mira el nombre pasado entre comillas y lo busca en la ruta</w:t>
      </w:r>
    </w:p>
    <w:p w14:paraId="2124099B" w14:textId="703CCE3A" w:rsidR="004451D2" w:rsidRPr="00E1316A" w:rsidRDefault="004451D2" w:rsidP="00E1316A">
      <w:pPr>
        <w:pStyle w:val="HTMLPreformatted"/>
        <w:shd w:val="clear" w:color="auto" w:fill="2B2B2B"/>
        <w:rPr>
          <w:rFonts w:ascii="Consolas" w:hAnsi="Consolas"/>
          <w:color w:val="A9B7C6"/>
        </w:rPr>
      </w:pPr>
      <w:r w:rsidRPr="004451D2">
        <w:rPr>
          <w:rFonts w:ascii="Consolas" w:hAnsi="Consolas"/>
          <w:color w:val="BBB529"/>
        </w:rPr>
        <w:t>@PostMapping</w:t>
      </w:r>
      <w:r w:rsidRPr="004451D2">
        <w:rPr>
          <w:rFonts w:ascii="Consolas" w:hAnsi="Consolas"/>
          <w:color w:val="A9B7C6"/>
        </w:rPr>
        <w:t>(</w:t>
      </w:r>
      <w:r w:rsidRPr="004451D2">
        <w:rPr>
          <w:rFonts w:ascii="Consolas" w:hAnsi="Consolas"/>
          <w:color w:val="D0D0FF"/>
        </w:rPr>
        <w:t xml:space="preserve">path </w:t>
      </w:r>
      <w:r w:rsidRPr="004451D2">
        <w:rPr>
          <w:rFonts w:ascii="Consolas" w:hAnsi="Consolas"/>
          <w:color w:val="A9B7C6"/>
        </w:rPr>
        <w:t xml:space="preserve">= </w:t>
      </w:r>
      <w:r w:rsidRPr="004451D2">
        <w:rPr>
          <w:rFonts w:ascii="Consolas" w:hAnsi="Consolas"/>
          <w:color w:val="6A8759"/>
        </w:rPr>
        <w:t>"/id={id}/addTask"</w:t>
      </w:r>
      <w:r w:rsidRPr="004451D2">
        <w:rPr>
          <w:rFonts w:ascii="Consolas" w:hAnsi="Consolas"/>
          <w:color w:val="CC7832"/>
        </w:rPr>
        <w:t xml:space="preserve">, </w:t>
      </w:r>
      <w:r w:rsidRPr="004451D2">
        <w:rPr>
          <w:rFonts w:ascii="Consolas" w:hAnsi="Consolas"/>
          <w:color w:val="D0D0FF"/>
        </w:rPr>
        <w:t xml:space="preserve">consumes </w:t>
      </w:r>
      <w:r w:rsidRPr="004451D2">
        <w:rPr>
          <w:rFonts w:ascii="Consolas" w:hAnsi="Consolas"/>
          <w:color w:val="A9B7C6"/>
        </w:rPr>
        <w:t xml:space="preserve">= </w:t>
      </w:r>
      <w:r w:rsidRPr="004451D2">
        <w:rPr>
          <w:rFonts w:ascii="Consolas" w:hAnsi="Consolas"/>
          <w:color w:val="6A8759"/>
        </w:rPr>
        <w:t>"application/json"</w:t>
      </w:r>
      <w:r w:rsidRPr="004451D2">
        <w:rPr>
          <w:rFonts w:ascii="Consolas" w:hAnsi="Consolas"/>
          <w:color w:val="A9B7C6"/>
        </w:rPr>
        <w:t>)</w:t>
      </w:r>
      <w:r w:rsidRPr="004451D2">
        <w:rPr>
          <w:rFonts w:ascii="Consolas" w:hAnsi="Consolas"/>
          <w:color w:val="A9B7C6"/>
        </w:rPr>
        <w:br/>
      </w:r>
      <w:r w:rsidRPr="004451D2">
        <w:rPr>
          <w:rFonts w:ascii="Consolas" w:hAnsi="Consolas"/>
          <w:color w:val="CC7832"/>
        </w:rPr>
        <w:t xml:space="preserve">public void </w:t>
      </w:r>
      <w:r w:rsidRPr="004451D2">
        <w:rPr>
          <w:rFonts w:ascii="Consolas" w:hAnsi="Consolas"/>
          <w:color w:val="FFC66D"/>
        </w:rPr>
        <w:t>addTask</w:t>
      </w:r>
      <w:r w:rsidRPr="004451D2">
        <w:rPr>
          <w:rFonts w:ascii="Consolas" w:hAnsi="Consolas"/>
          <w:color w:val="A9B7C6"/>
        </w:rPr>
        <w:t>(</w:t>
      </w:r>
      <w:r w:rsidRPr="004451D2">
        <w:rPr>
          <w:rFonts w:ascii="Consolas" w:hAnsi="Consolas"/>
          <w:color w:val="BBB529"/>
        </w:rPr>
        <w:t>@PathVariable</w:t>
      </w:r>
      <w:r w:rsidRPr="004451D2">
        <w:rPr>
          <w:rFonts w:ascii="Consolas" w:hAnsi="Consolas"/>
          <w:color w:val="A9B7C6"/>
        </w:rPr>
        <w:t>(</w:t>
      </w:r>
      <w:r w:rsidRPr="004451D2">
        <w:rPr>
          <w:rFonts w:ascii="Consolas" w:hAnsi="Consolas"/>
          <w:color w:val="6A8759"/>
        </w:rPr>
        <w:t>"id"</w:t>
      </w:r>
      <w:r w:rsidRPr="004451D2">
        <w:rPr>
          <w:rFonts w:ascii="Consolas" w:hAnsi="Consolas"/>
          <w:color w:val="A9B7C6"/>
        </w:rPr>
        <w:t>) Integer id</w:t>
      </w:r>
      <w:r w:rsidRPr="004451D2">
        <w:rPr>
          <w:rFonts w:ascii="Consolas" w:hAnsi="Consolas"/>
          <w:color w:val="CC7832"/>
        </w:rPr>
        <w:t xml:space="preserve">, </w:t>
      </w:r>
      <w:r w:rsidRPr="004451D2">
        <w:rPr>
          <w:rFonts w:ascii="Consolas" w:hAnsi="Consolas"/>
          <w:color w:val="BBB529"/>
        </w:rPr>
        <w:t xml:space="preserve">@RequestBody </w:t>
      </w:r>
      <w:r w:rsidRPr="004451D2">
        <w:rPr>
          <w:rFonts w:ascii="Consolas" w:hAnsi="Consolas"/>
          <w:color w:val="A9B7C6"/>
        </w:rPr>
        <w:t>Task task) {</w:t>
      </w:r>
      <w:r w:rsidRPr="004451D2">
        <w:rPr>
          <w:rFonts w:ascii="Consolas" w:hAnsi="Consolas"/>
          <w:color w:val="A9B7C6"/>
        </w:rPr>
        <w:br/>
        <w:t xml:space="preserve">    </w:t>
      </w:r>
      <w:r w:rsidRPr="004451D2">
        <w:rPr>
          <w:rFonts w:ascii="Consolas" w:hAnsi="Consolas"/>
          <w:color w:val="9876AA"/>
        </w:rPr>
        <w:t>taskService</w:t>
      </w:r>
      <w:r w:rsidRPr="004451D2">
        <w:rPr>
          <w:rFonts w:ascii="Consolas" w:hAnsi="Consolas"/>
          <w:color w:val="A9B7C6"/>
        </w:rPr>
        <w:t>.addTask(id</w:t>
      </w:r>
      <w:r w:rsidRPr="004451D2">
        <w:rPr>
          <w:rFonts w:ascii="Consolas" w:hAnsi="Consolas"/>
          <w:color w:val="CC7832"/>
        </w:rPr>
        <w:t xml:space="preserve">, </w:t>
      </w:r>
      <w:r w:rsidRPr="004451D2">
        <w:rPr>
          <w:rFonts w:ascii="Consolas" w:hAnsi="Consolas"/>
          <w:color w:val="A9B7C6"/>
        </w:rPr>
        <w:t>task)</w:t>
      </w:r>
      <w:r w:rsidRPr="004451D2">
        <w:rPr>
          <w:rFonts w:ascii="Consolas" w:hAnsi="Consolas"/>
          <w:color w:val="CC7832"/>
        </w:rPr>
        <w:t>;</w:t>
      </w:r>
      <w:r w:rsidRPr="004451D2">
        <w:rPr>
          <w:rFonts w:ascii="Consolas" w:hAnsi="Consolas"/>
          <w:color w:val="CC7832"/>
        </w:rPr>
        <w:br/>
      </w:r>
      <w:r w:rsidRPr="004451D2">
        <w:rPr>
          <w:rFonts w:ascii="Consolas" w:hAnsi="Consolas"/>
          <w:color w:val="A9B7C6"/>
        </w:rPr>
        <w:t>}</w:t>
      </w:r>
    </w:p>
    <w:p w14:paraId="2B26F4D9" w14:textId="68875F63" w:rsidR="00A00F88" w:rsidRPr="00FD5BD7" w:rsidRDefault="00A00F88" w:rsidP="001A0D0D">
      <w:pPr>
        <w:pStyle w:val="Heading1"/>
        <w:rPr>
          <w:lang w:val="es-ES"/>
        </w:rPr>
      </w:pPr>
      <w:r w:rsidRPr="00FD5BD7">
        <w:rPr>
          <w:lang w:val="es-ES"/>
        </w:rPr>
        <w:t xml:space="preserve">Clase </w:t>
      </w:r>
      <w:r w:rsidR="00DC17CA" w:rsidRPr="00FD5BD7">
        <w:rPr>
          <w:lang w:val="es-ES"/>
        </w:rPr>
        <w:t>Service</w:t>
      </w:r>
    </w:p>
    <w:p w14:paraId="2C633E92" w14:textId="35B2D1F5" w:rsidR="008F6945" w:rsidRPr="00FD5BD7" w:rsidRDefault="008F6945" w:rsidP="000A15D8">
      <w:pPr>
        <w:pStyle w:val="Heading2"/>
        <w:rPr>
          <w:lang w:val="es-ES"/>
        </w:rPr>
      </w:pPr>
      <w:r w:rsidRPr="00FD5BD7">
        <w:rPr>
          <w:lang w:val="es-ES"/>
        </w:rPr>
        <w:t>@Service</w:t>
      </w:r>
    </w:p>
    <w:p w14:paraId="282D72AE" w14:textId="567728CF" w:rsidR="000A15D8" w:rsidRPr="000A15D8" w:rsidRDefault="000A15D8" w:rsidP="008F6945">
      <w:pPr>
        <w:rPr>
          <w:lang w:val="es-ES"/>
        </w:rPr>
      </w:pPr>
      <w:r>
        <w:rPr>
          <w:lang w:val="es-ES"/>
        </w:rPr>
        <w:t>M</w:t>
      </w:r>
      <w:r w:rsidRPr="000A15D8">
        <w:rPr>
          <w:lang w:val="es-ES"/>
        </w:rPr>
        <w:t>arca una clase Java que realiza algún servicio,</w:t>
      </w:r>
      <w:r>
        <w:rPr>
          <w:lang w:val="es-ES"/>
        </w:rPr>
        <w:t xml:space="preserve"> como </w:t>
      </w:r>
      <w:r w:rsidRPr="000A15D8">
        <w:rPr>
          <w:b/>
          <w:bCs/>
          <w:lang w:val="es-ES"/>
        </w:rPr>
        <w:t>ejecutar la lógica,  realizar cálculos y llamar a API</w:t>
      </w:r>
      <w:r w:rsidRPr="000A15D8">
        <w:rPr>
          <w:lang w:val="es-ES"/>
        </w:rPr>
        <w:t xml:space="preserve"> </w:t>
      </w:r>
      <w:r w:rsidRPr="000A15D8">
        <w:rPr>
          <w:b/>
          <w:bCs/>
          <w:lang w:val="es-ES"/>
        </w:rPr>
        <w:t>externas</w:t>
      </w:r>
      <w:r w:rsidRPr="000A15D8">
        <w:rPr>
          <w:lang w:val="es-ES"/>
        </w:rPr>
        <w:t xml:space="preserve">. Esta anotación es una forma especializada de la anotación </w:t>
      </w:r>
      <w:r w:rsidRPr="000A15D8">
        <w:rPr>
          <w:b/>
          <w:bCs/>
          <w:lang w:val="es-ES"/>
        </w:rPr>
        <w:t>@Component</w:t>
      </w:r>
      <w:r w:rsidRPr="000A15D8">
        <w:rPr>
          <w:lang w:val="es-ES"/>
        </w:rPr>
        <w:t xml:space="preserve"> destinada a ser utilizada en la capa de servicio.</w:t>
      </w:r>
    </w:p>
    <w:p w14:paraId="64F7AA7F" w14:textId="0C54ACF8" w:rsidR="00F078B9" w:rsidRPr="00FD5BD7" w:rsidRDefault="008F6945" w:rsidP="00F078B9">
      <w:pPr>
        <w:pStyle w:val="Heading2"/>
        <w:rPr>
          <w:sz w:val="32"/>
          <w:szCs w:val="32"/>
          <w:lang w:val="es-ES"/>
        </w:rPr>
      </w:pPr>
      <w:r w:rsidRPr="00FD5BD7">
        <w:rPr>
          <w:rStyle w:val="Heading1Char"/>
          <w:lang w:val="es-ES"/>
        </w:rPr>
        <w:t>Interface</w:t>
      </w:r>
      <w:r w:rsidR="00A00F88" w:rsidRPr="00FD5BD7">
        <w:rPr>
          <w:lang w:val="es-ES"/>
        </w:rPr>
        <w:t xml:space="preserve"> </w:t>
      </w:r>
      <w:r w:rsidR="00DC17CA" w:rsidRPr="00FD5BD7">
        <w:rPr>
          <w:rStyle w:val="Heading1Char"/>
          <w:lang w:val="es-ES"/>
        </w:rPr>
        <w:t>Repository</w:t>
      </w:r>
    </w:p>
    <w:p w14:paraId="5D7A452C" w14:textId="0A531090" w:rsidR="00B270FE" w:rsidRPr="00FD5BD7" w:rsidRDefault="00B270FE" w:rsidP="00314AA7">
      <w:pPr>
        <w:pStyle w:val="Heading2"/>
        <w:rPr>
          <w:lang w:val="es-ES"/>
        </w:rPr>
      </w:pPr>
      <w:r w:rsidRPr="00FD5BD7">
        <w:rPr>
          <w:lang w:val="es-ES"/>
        </w:rPr>
        <w:t>@Query</w:t>
      </w:r>
    </w:p>
    <w:p w14:paraId="2FAF2667" w14:textId="7431919A" w:rsidR="00684F0F" w:rsidRDefault="00684F0F" w:rsidP="00B270FE">
      <w:pPr>
        <w:rPr>
          <w:lang w:val="es-ES"/>
        </w:rPr>
      </w:pPr>
      <w:r w:rsidRPr="00684F0F">
        <w:rPr>
          <w:lang w:val="es-ES"/>
        </w:rPr>
        <w:t xml:space="preserve">Se utiliza para </w:t>
      </w:r>
      <w:r>
        <w:rPr>
          <w:lang w:val="es-ES"/>
        </w:rPr>
        <w:t xml:space="preserve">crear querys </w:t>
      </w:r>
      <w:r w:rsidRPr="00684F0F">
        <w:rPr>
          <w:b/>
          <w:bCs/>
          <w:lang w:val="es-ES"/>
        </w:rPr>
        <w:t>personalizadas</w:t>
      </w:r>
      <w:r>
        <w:rPr>
          <w:lang w:val="es-ES"/>
        </w:rPr>
        <w:t xml:space="preserve"> con lenguaje </w:t>
      </w:r>
      <w:r w:rsidRPr="00684F0F">
        <w:rPr>
          <w:b/>
          <w:bCs/>
          <w:lang w:val="es-ES"/>
        </w:rPr>
        <w:t>SQL</w:t>
      </w:r>
      <w:r>
        <w:rPr>
          <w:b/>
          <w:bCs/>
          <w:lang w:val="es-ES"/>
        </w:rPr>
        <w:t xml:space="preserve">. </w:t>
      </w:r>
    </w:p>
    <w:p w14:paraId="2CABA739" w14:textId="277C6FFA" w:rsidR="00684F0F" w:rsidRDefault="00684F0F" w:rsidP="00684F0F">
      <w:pPr>
        <w:spacing w:after="0" w:line="240" w:lineRule="auto"/>
        <w:rPr>
          <w:rFonts w:ascii="Consolas" w:eastAsia="Times New Roman" w:hAnsi="Consolas" w:cs="Times New Roman"/>
          <w:spacing w:val="-1"/>
          <w:sz w:val="21"/>
          <w:szCs w:val="21"/>
        </w:rPr>
      </w:pPr>
      <w:r w:rsidRPr="00684F0F">
        <w:rPr>
          <w:rFonts w:ascii="Consolas" w:eastAsia="Times New Roman" w:hAnsi="Consolas" w:cs="Times New Roman"/>
          <w:spacing w:val="-1"/>
          <w:sz w:val="21"/>
          <w:szCs w:val="21"/>
        </w:rPr>
        <w:t xml:space="preserve">@Query(value = "select </w:t>
      </w:r>
      <w:r>
        <w:rPr>
          <w:rFonts w:ascii="Consolas" w:eastAsia="Times New Roman" w:hAnsi="Consolas" w:cs="Times New Roman"/>
          <w:spacing w:val="-1"/>
          <w:sz w:val="21"/>
          <w:szCs w:val="21"/>
        </w:rPr>
        <w:t>name</w:t>
      </w:r>
      <w:r w:rsidRPr="00684F0F">
        <w:rPr>
          <w:rFonts w:ascii="Consolas" w:eastAsia="Times New Roman" w:hAnsi="Consolas" w:cs="Times New Roman"/>
          <w:spacing w:val="-1"/>
          <w:sz w:val="21"/>
          <w:szCs w:val="21"/>
        </w:rPr>
        <w:t xml:space="preserve"> from USER "</w:t>
      </w:r>
      <w:r>
        <w:rPr>
          <w:rFonts w:ascii="Consolas" w:eastAsia="Times New Roman" w:hAnsi="Consolas" w:cs="Times New Roman"/>
          <w:spacing w:val="-1"/>
          <w:sz w:val="21"/>
          <w:szCs w:val="21"/>
        </w:rPr>
        <w:t>)</w:t>
      </w:r>
    </w:p>
    <w:p w14:paraId="6BE0810A" w14:textId="1EC357D1" w:rsidR="00F078B9" w:rsidRDefault="00F078B9" w:rsidP="00684F0F">
      <w:pPr>
        <w:spacing w:after="0" w:line="240" w:lineRule="auto"/>
        <w:rPr>
          <w:rFonts w:ascii="Consolas" w:eastAsia="Times New Roman" w:hAnsi="Consolas" w:cs="Times New Roman"/>
          <w:spacing w:val="-1"/>
          <w:sz w:val="21"/>
          <w:szCs w:val="21"/>
        </w:rPr>
      </w:pPr>
    </w:p>
    <w:p w14:paraId="470CB814" w14:textId="6FAB6133" w:rsidR="00F078B9" w:rsidRDefault="00F078B9" w:rsidP="00F078B9">
      <w:pPr>
        <w:pStyle w:val="Heading2"/>
        <w:rPr>
          <w:rFonts w:eastAsia="Times New Roman"/>
          <w:lang w:val="es-ES"/>
        </w:rPr>
      </w:pPr>
      <w:r w:rsidRPr="00F078B9">
        <w:rPr>
          <w:rFonts w:eastAsia="Times New Roman"/>
          <w:lang w:val="es-ES"/>
        </w:rPr>
        <w:t>B</w:t>
      </w:r>
      <w:r>
        <w:rPr>
          <w:rFonts w:eastAsia="Times New Roman"/>
          <w:lang w:val="es-ES"/>
        </w:rPr>
        <w:t>úsquedas especiales sin @Query</w:t>
      </w:r>
    </w:p>
    <w:tbl>
      <w:tblPr>
        <w:tblStyle w:val="TableGrid"/>
        <w:tblW w:w="0" w:type="auto"/>
        <w:tblLook w:val="04A0" w:firstRow="1" w:lastRow="0" w:firstColumn="1" w:lastColumn="0" w:noHBand="0" w:noVBand="1"/>
      </w:tblPr>
      <w:tblGrid>
        <w:gridCol w:w="4675"/>
        <w:gridCol w:w="4675"/>
      </w:tblGrid>
      <w:tr w:rsidR="00F078B9" w14:paraId="701B2421" w14:textId="77777777" w:rsidTr="00F078B9">
        <w:tc>
          <w:tcPr>
            <w:tcW w:w="4675" w:type="dxa"/>
          </w:tcPr>
          <w:p w14:paraId="12739E54" w14:textId="141D6D2D" w:rsidR="00F078B9" w:rsidRDefault="00CB72F2" w:rsidP="00F078B9">
            <w:pPr>
              <w:rPr>
                <w:lang w:val="es-ES"/>
              </w:rPr>
            </w:pPr>
            <w:r>
              <w:rPr>
                <w:lang w:val="es-ES"/>
              </w:rPr>
              <w:t>f</w:t>
            </w:r>
            <w:r w:rsidR="00A1730C">
              <w:rPr>
                <w:lang w:val="es-ES"/>
              </w:rPr>
              <w:t>indByUsername</w:t>
            </w:r>
            <w:r>
              <w:rPr>
                <w:lang w:val="es-ES"/>
              </w:rPr>
              <w:t>(“usrname”)</w:t>
            </w:r>
          </w:p>
        </w:tc>
        <w:tc>
          <w:tcPr>
            <w:tcW w:w="4675" w:type="dxa"/>
          </w:tcPr>
          <w:p w14:paraId="788DB9BB" w14:textId="6DC4BF23" w:rsidR="00F078B9" w:rsidRDefault="00CB72F2" w:rsidP="00F078B9">
            <w:pPr>
              <w:rPr>
                <w:lang w:val="es-ES"/>
              </w:rPr>
            </w:pPr>
            <w:r>
              <w:rPr>
                <w:lang w:val="es-ES"/>
              </w:rPr>
              <w:t>...wh</w:t>
            </w:r>
            <w:r w:rsidR="00A1730C">
              <w:rPr>
                <w:lang w:val="es-ES"/>
              </w:rPr>
              <w:t xml:space="preserve">ere </w:t>
            </w:r>
            <w:r>
              <w:rPr>
                <w:lang w:val="es-ES"/>
              </w:rPr>
              <w:t>username = “usrname”</w:t>
            </w:r>
          </w:p>
        </w:tc>
      </w:tr>
      <w:tr w:rsidR="00F078B9" w14:paraId="3A406CE8" w14:textId="77777777" w:rsidTr="00F078B9">
        <w:tc>
          <w:tcPr>
            <w:tcW w:w="4675" w:type="dxa"/>
          </w:tcPr>
          <w:p w14:paraId="5C460717" w14:textId="77777777" w:rsidR="00F078B9" w:rsidRDefault="00F078B9" w:rsidP="00F078B9">
            <w:pPr>
              <w:rPr>
                <w:lang w:val="es-ES"/>
              </w:rPr>
            </w:pPr>
          </w:p>
        </w:tc>
        <w:tc>
          <w:tcPr>
            <w:tcW w:w="4675" w:type="dxa"/>
          </w:tcPr>
          <w:p w14:paraId="058AD600" w14:textId="77777777" w:rsidR="00F078B9" w:rsidRDefault="00F078B9" w:rsidP="00F078B9">
            <w:pPr>
              <w:rPr>
                <w:lang w:val="es-ES"/>
              </w:rPr>
            </w:pPr>
          </w:p>
        </w:tc>
      </w:tr>
      <w:tr w:rsidR="00F078B9" w14:paraId="4875A69D" w14:textId="77777777" w:rsidTr="00F078B9">
        <w:tc>
          <w:tcPr>
            <w:tcW w:w="4675" w:type="dxa"/>
          </w:tcPr>
          <w:p w14:paraId="549ECEE1" w14:textId="77777777" w:rsidR="00F078B9" w:rsidRDefault="00F078B9" w:rsidP="00F078B9">
            <w:pPr>
              <w:rPr>
                <w:lang w:val="es-ES"/>
              </w:rPr>
            </w:pPr>
          </w:p>
        </w:tc>
        <w:tc>
          <w:tcPr>
            <w:tcW w:w="4675" w:type="dxa"/>
          </w:tcPr>
          <w:p w14:paraId="6B737C55" w14:textId="77777777" w:rsidR="00F078B9" w:rsidRDefault="00F078B9" w:rsidP="00F078B9">
            <w:pPr>
              <w:rPr>
                <w:lang w:val="es-ES"/>
              </w:rPr>
            </w:pPr>
          </w:p>
        </w:tc>
      </w:tr>
    </w:tbl>
    <w:p w14:paraId="1CBCD0CC" w14:textId="12A2F1E9" w:rsidR="00F078B9" w:rsidRDefault="00F078B9" w:rsidP="00F078B9">
      <w:pPr>
        <w:rPr>
          <w:lang w:val="es-ES"/>
        </w:rPr>
      </w:pPr>
    </w:p>
    <w:p w14:paraId="0FFB30E4" w14:textId="722A58D9" w:rsidR="00DC17CA" w:rsidRPr="00F078B9" w:rsidRDefault="00DC17CA" w:rsidP="001A0D0D">
      <w:pPr>
        <w:pStyle w:val="Heading1"/>
        <w:rPr>
          <w:lang w:val="es-ES"/>
        </w:rPr>
      </w:pPr>
      <w:r w:rsidRPr="00F078B9">
        <w:rPr>
          <w:lang w:val="es-ES"/>
        </w:rPr>
        <w:lastRenderedPageBreak/>
        <w:t xml:space="preserve">Clase del </w:t>
      </w:r>
      <w:r w:rsidRPr="00F078B9">
        <w:rPr>
          <w:rStyle w:val="Heading1Char"/>
          <w:lang w:val="es-ES"/>
        </w:rPr>
        <w:t>Objeto</w:t>
      </w:r>
    </w:p>
    <w:p w14:paraId="56337ACF" w14:textId="715F39D9" w:rsidR="00DC17CA" w:rsidRDefault="00DC17CA" w:rsidP="00BB5E64">
      <w:pPr>
        <w:pStyle w:val="Heading2"/>
        <w:rPr>
          <w:lang w:val="es-ES"/>
        </w:rPr>
      </w:pPr>
      <w:r w:rsidRPr="00DC17CA">
        <w:rPr>
          <w:lang w:val="es-ES"/>
        </w:rPr>
        <w:t>@E</w:t>
      </w:r>
      <w:r>
        <w:rPr>
          <w:lang w:val="es-ES"/>
        </w:rPr>
        <w:t>ntity</w:t>
      </w:r>
    </w:p>
    <w:p w14:paraId="6D3B39A8" w14:textId="6F78C948" w:rsidR="00BB5E64" w:rsidRDefault="00BB5E64" w:rsidP="00BB5E64">
      <w:pPr>
        <w:rPr>
          <w:lang w:val="es-ES"/>
        </w:rPr>
      </w:pPr>
      <w:r>
        <w:rPr>
          <w:lang w:val="es-ES"/>
        </w:rPr>
        <w:t>I</w:t>
      </w:r>
      <w:r w:rsidRPr="00BB5E64">
        <w:rPr>
          <w:lang w:val="es-ES"/>
        </w:rPr>
        <w:t xml:space="preserve">ndica que la clase Java es una clase de entidad y se asignará a la tabla de base de datos especificada. Si declara una clase de entidad </w:t>
      </w:r>
      <w:r>
        <w:rPr>
          <w:lang w:val="es-ES"/>
        </w:rPr>
        <w:t>User</w:t>
      </w:r>
      <w:r w:rsidRPr="00BB5E64">
        <w:rPr>
          <w:lang w:val="es-ES"/>
        </w:rPr>
        <w:t xml:space="preserve">, se asignará a la tabla </w:t>
      </w:r>
      <w:r>
        <w:rPr>
          <w:lang w:val="es-ES"/>
        </w:rPr>
        <w:t>Users</w:t>
      </w:r>
      <w:r w:rsidRPr="00BB5E64">
        <w:rPr>
          <w:lang w:val="es-ES"/>
        </w:rPr>
        <w:t xml:space="preserve"> en la base de datos.</w:t>
      </w:r>
    </w:p>
    <w:p w14:paraId="0A4D36DB" w14:textId="317748C2" w:rsidR="00BB5E64" w:rsidRDefault="00BB5E64" w:rsidP="00BB5E64">
      <w:pPr>
        <w:pStyle w:val="HTMLPreformatted"/>
        <w:shd w:val="clear" w:color="auto" w:fill="2B2B2B"/>
        <w:rPr>
          <w:rFonts w:ascii="Consolas" w:hAnsi="Consolas"/>
          <w:color w:val="A9B7C6"/>
        </w:rPr>
      </w:pPr>
      <w:r>
        <w:rPr>
          <w:rFonts w:ascii="Consolas" w:hAnsi="Consolas"/>
          <w:color w:val="BBB529"/>
        </w:rPr>
        <w:t>@Entity</w:t>
      </w:r>
      <w:r>
        <w:rPr>
          <w:rFonts w:ascii="Consolas" w:hAnsi="Consolas"/>
          <w:color w:val="BBB529"/>
        </w:rPr>
        <w:br/>
        <w:t>@Table</w:t>
      </w:r>
      <w:r>
        <w:rPr>
          <w:rFonts w:ascii="Consolas" w:hAnsi="Consolas"/>
          <w:color w:val="A9B7C6"/>
        </w:rPr>
        <w:t>(</w:t>
      </w:r>
      <w:r>
        <w:rPr>
          <w:rFonts w:ascii="Consolas" w:hAnsi="Consolas"/>
          <w:color w:val="D0D0FF"/>
        </w:rPr>
        <w:t xml:space="preserve">name </w:t>
      </w:r>
      <w:r>
        <w:rPr>
          <w:rFonts w:ascii="Consolas" w:hAnsi="Consolas"/>
          <w:color w:val="A9B7C6"/>
        </w:rPr>
        <w:t xml:space="preserve">= </w:t>
      </w:r>
      <w:r>
        <w:rPr>
          <w:rFonts w:ascii="Consolas" w:hAnsi="Consolas"/>
          <w:color w:val="6A8759"/>
        </w:rPr>
        <w:t>"users"</w:t>
      </w:r>
      <w:r>
        <w:rPr>
          <w:rFonts w:ascii="Consolas" w:hAnsi="Consolas"/>
          <w:color w:val="A9B7C6"/>
        </w:rPr>
        <w:t>)</w:t>
      </w:r>
      <w:r>
        <w:rPr>
          <w:rFonts w:ascii="Consolas" w:hAnsi="Consolas"/>
          <w:color w:val="A9B7C6"/>
        </w:rPr>
        <w:br/>
      </w:r>
      <w:r>
        <w:rPr>
          <w:rFonts w:ascii="Consolas" w:hAnsi="Consolas"/>
          <w:color w:val="CC7832"/>
        </w:rPr>
        <w:t xml:space="preserve">public class </w:t>
      </w:r>
      <w:r>
        <w:rPr>
          <w:rFonts w:ascii="Consolas" w:hAnsi="Consolas"/>
          <w:color w:val="A9B7C6"/>
        </w:rPr>
        <w:t>User {</w:t>
      </w:r>
    </w:p>
    <w:p w14:paraId="482F17E9" w14:textId="51B532E4" w:rsidR="00BB5E64" w:rsidRPr="00FD5BD7" w:rsidRDefault="00BB5E64" w:rsidP="00BB5E64">
      <w:pPr>
        <w:pStyle w:val="HTMLPreformatted"/>
        <w:shd w:val="clear" w:color="auto" w:fill="2B2B2B"/>
        <w:rPr>
          <w:rFonts w:ascii="Consolas" w:hAnsi="Consolas"/>
          <w:color w:val="A9B7C6"/>
          <w:lang w:val="es-ES"/>
        </w:rPr>
      </w:pPr>
      <w:r w:rsidRPr="00FD5BD7">
        <w:rPr>
          <w:rFonts w:ascii="Consolas" w:hAnsi="Consolas"/>
          <w:color w:val="A9B7C6"/>
          <w:lang w:val="es-ES"/>
        </w:rPr>
        <w:t>}</w:t>
      </w:r>
    </w:p>
    <w:p w14:paraId="405D3302" w14:textId="77777777" w:rsidR="00BB5E64" w:rsidRPr="00FD5BD7" w:rsidRDefault="00BB5E64" w:rsidP="00BB5E64">
      <w:pPr>
        <w:rPr>
          <w:lang w:val="es-ES"/>
        </w:rPr>
      </w:pPr>
    </w:p>
    <w:p w14:paraId="70313D35" w14:textId="26E6DB92" w:rsidR="00DC17CA" w:rsidRDefault="00DC17CA" w:rsidP="00B83717">
      <w:pPr>
        <w:pStyle w:val="Heading2"/>
        <w:rPr>
          <w:lang w:val="es-ES"/>
        </w:rPr>
      </w:pPr>
      <w:r>
        <w:rPr>
          <w:lang w:val="es-ES"/>
        </w:rPr>
        <w:t>@Table</w:t>
      </w:r>
    </w:p>
    <w:p w14:paraId="0182435D" w14:textId="6E80106F" w:rsidR="00B83717" w:rsidRPr="00B83717" w:rsidRDefault="00B83717" w:rsidP="00B83717">
      <w:pPr>
        <w:rPr>
          <w:lang w:val="es-ES"/>
        </w:rPr>
      </w:pPr>
      <w:r w:rsidRPr="00B83717">
        <w:rPr>
          <w:lang w:val="es-ES"/>
        </w:rPr>
        <w:t xml:space="preserve">Cuando la clase de entidad y su tabla de base de datos asignada tienen nombres </w:t>
      </w:r>
      <w:r w:rsidRPr="006934CB">
        <w:rPr>
          <w:b/>
          <w:bCs/>
          <w:lang w:val="es-ES"/>
        </w:rPr>
        <w:t>diferentes</w:t>
      </w:r>
      <w:r w:rsidRPr="00B83717">
        <w:rPr>
          <w:lang w:val="es-ES"/>
        </w:rPr>
        <w:t xml:space="preserve">, debe usar la </w:t>
      </w:r>
      <w:r w:rsidRPr="006934CB">
        <w:rPr>
          <w:b/>
          <w:bCs/>
          <w:lang w:val="es-ES"/>
        </w:rPr>
        <w:t>anotación @Table</w:t>
      </w:r>
      <w:r w:rsidRPr="00B83717">
        <w:rPr>
          <w:lang w:val="es-ES"/>
        </w:rPr>
        <w:t xml:space="preserve">. Esta anotación se usa en paralelo con la anotación </w:t>
      </w:r>
      <w:r w:rsidRPr="006934CB">
        <w:rPr>
          <w:b/>
          <w:bCs/>
          <w:lang w:val="es-ES"/>
        </w:rPr>
        <w:t>@Entity</w:t>
      </w:r>
      <w:r w:rsidRPr="00B83717">
        <w:rPr>
          <w:lang w:val="es-ES"/>
        </w:rPr>
        <w:t xml:space="preserve"> y se coloca antes de la declaración de declaración de la clase de entidad</w:t>
      </w:r>
    </w:p>
    <w:p w14:paraId="2080FC51" w14:textId="16993B34" w:rsidR="00DC17CA" w:rsidRDefault="00DC17CA" w:rsidP="00C21AAA">
      <w:pPr>
        <w:pStyle w:val="Heading2"/>
        <w:rPr>
          <w:lang w:val="es-ES"/>
        </w:rPr>
      </w:pPr>
      <w:r>
        <w:rPr>
          <w:lang w:val="es-ES"/>
        </w:rPr>
        <w:t>@Id</w:t>
      </w:r>
    </w:p>
    <w:p w14:paraId="0F80FDA1" w14:textId="4A432D7B" w:rsidR="00C21AAA" w:rsidRDefault="00C21AAA" w:rsidP="00C21AAA">
      <w:pPr>
        <w:rPr>
          <w:lang w:val="es-ES"/>
        </w:rPr>
      </w:pPr>
      <w:r w:rsidRPr="00C21AAA">
        <w:rPr>
          <w:lang w:val="es-ES"/>
        </w:rPr>
        <w:t>La anotación @Id se utiliza para declarar que los atributos de una clase de entidad se asignan a la base de datos</w:t>
      </w:r>
      <w:r>
        <w:rPr>
          <w:lang w:val="es-ES"/>
        </w:rPr>
        <w:t xml:space="preserve"> </w:t>
      </w:r>
      <w:r w:rsidRPr="00C21AAA">
        <w:rPr>
          <w:b/>
          <w:bCs/>
          <w:lang w:val="es-ES"/>
        </w:rPr>
        <w:t>Columna de clave primaria</w:t>
      </w:r>
      <w:r w:rsidRPr="00C21AAA">
        <w:rPr>
          <w:lang w:val="es-ES"/>
        </w:rPr>
        <w:t>.</w:t>
      </w:r>
    </w:p>
    <w:p w14:paraId="3D77D4F0" w14:textId="77777777" w:rsidR="00246D03" w:rsidRPr="008F1F46" w:rsidRDefault="00246D03" w:rsidP="00246D03">
      <w:pPr>
        <w:pStyle w:val="HTMLPreformatted"/>
        <w:shd w:val="clear" w:color="auto" w:fill="2B2B2B"/>
        <w:rPr>
          <w:rFonts w:ascii="Consolas" w:hAnsi="Consolas"/>
          <w:color w:val="A9B7C6"/>
          <w:lang w:val="es-ES"/>
        </w:rPr>
      </w:pPr>
      <w:r w:rsidRPr="008F1F46">
        <w:rPr>
          <w:rFonts w:ascii="Consolas" w:hAnsi="Consolas"/>
          <w:color w:val="BBB529"/>
          <w:lang w:val="es-ES"/>
        </w:rPr>
        <w:t>@Id</w:t>
      </w:r>
      <w:r w:rsidRPr="008F1F46">
        <w:rPr>
          <w:rFonts w:ascii="Consolas" w:hAnsi="Consolas"/>
          <w:color w:val="BBB529"/>
          <w:lang w:val="es-ES"/>
        </w:rPr>
        <w:br/>
        <w:t>@GeneratedValue</w:t>
      </w:r>
      <w:r w:rsidRPr="008F1F46">
        <w:rPr>
          <w:rFonts w:ascii="Consolas" w:hAnsi="Consolas"/>
          <w:color w:val="A9B7C6"/>
          <w:lang w:val="es-ES"/>
        </w:rPr>
        <w:t>(</w:t>
      </w:r>
      <w:r w:rsidRPr="008F1F46">
        <w:rPr>
          <w:rFonts w:ascii="Consolas" w:hAnsi="Consolas"/>
          <w:color w:val="D0D0FF"/>
          <w:lang w:val="es-ES"/>
        </w:rPr>
        <w:t xml:space="preserve">strategy </w:t>
      </w:r>
      <w:r w:rsidRPr="008F1F46">
        <w:rPr>
          <w:rFonts w:ascii="Consolas" w:hAnsi="Consolas"/>
          <w:color w:val="A9B7C6"/>
          <w:lang w:val="es-ES"/>
        </w:rPr>
        <w:t>= GenerationType.</w:t>
      </w:r>
      <w:r w:rsidRPr="008F1F46">
        <w:rPr>
          <w:rFonts w:ascii="Consolas" w:hAnsi="Consolas"/>
          <w:i/>
          <w:iCs/>
          <w:color w:val="9876AA"/>
          <w:lang w:val="es-ES"/>
        </w:rPr>
        <w:t>IDENTITY</w:t>
      </w:r>
      <w:r w:rsidRPr="008F1F46">
        <w:rPr>
          <w:rFonts w:ascii="Consolas" w:hAnsi="Consolas"/>
          <w:color w:val="A9B7C6"/>
          <w:lang w:val="es-ES"/>
        </w:rPr>
        <w:t>)</w:t>
      </w:r>
      <w:r w:rsidRPr="008F1F46">
        <w:rPr>
          <w:rFonts w:ascii="Consolas" w:hAnsi="Consolas"/>
          <w:color w:val="A9B7C6"/>
          <w:lang w:val="es-ES"/>
        </w:rPr>
        <w:br/>
      </w:r>
      <w:r w:rsidRPr="008F1F46">
        <w:rPr>
          <w:rFonts w:ascii="Consolas" w:hAnsi="Consolas"/>
          <w:color w:val="BBB529"/>
          <w:lang w:val="es-ES"/>
        </w:rPr>
        <w:t>@Column</w:t>
      </w:r>
      <w:r w:rsidRPr="008F1F46">
        <w:rPr>
          <w:rFonts w:ascii="Consolas" w:hAnsi="Consolas"/>
          <w:color w:val="BBB529"/>
          <w:lang w:val="es-ES"/>
        </w:rPr>
        <w:br/>
      </w:r>
      <w:r w:rsidRPr="008F1F46">
        <w:rPr>
          <w:rFonts w:ascii="Consolas" w:hAnsi="Consolas"/>
          <w:color w:val="CC7832"/>
          <w:lang w:val="es-ES"/>
        </w:rPr>
        <w:t xml:space="preserve">private </w:t>
      </w:r>
      <w:r w:rsidRPr="008F1F46">
        <w:rPr>
          <w:rFonts w:ascii="Consolas" w:hAnsi="Consolas"/>
          <w:color w:val="A9B7C6"/>
          <w:lang w:val="es-ES"/>
        </w:rPr>
        <w:t xml:space="preserve">Integer </w:t>
      </w:r>
      <w:r w:rsidRPr="008F1F46">
        <w:rPr>
          <w:rFonts w:ascii="Consolas" w:hAnsi="Consolas"/>
          <w:color w:val="9876AA"/>
          <w:lang w:val="es-ES"/>
        </w:rPr>
        <w:t>id</w:t>
      </w:r>
      <w:r w:rsidRPr="008F1F46">
        <w:rPr>
          <w:rFonts w:ascii="Consolas" w:hAnsi="Consolas"/>
          <w:color w:val="CC7832"/>
          <w:lang w:val="es-ES"/>
        </w:rPr>
        <w:t>;</w:t>
      </w:r>
    </w:p>
    <w:p w14:paraId="43DE488F" w14:textId="68FA1803" w:rsidR="00DC17CA" w:rsidRDefault="00DC17CA" w:rsidP="00C21AAA">
      <w:pPr>
        <w:pStyle w:val="Heading2"/>
        <w:rPr>
          <w:lang w:val="es-ES"/>
        </w:rPr>
      </w:pPr>
      <w:r>
        <w:rPr>
          <w:lang w:val="es-ES"/>
        </w:rPr>
        <w:t>@Generate</w:t>
      </w:r>
      <w:r w:rsidR="00784D55">
        <w:rPr>
          <w:lang w:val="es-ES"/>
        </w:rPr>
        <w:t>dValue</w:t>
      </w:r>
    </w:p>
    <w:p w14:paraId="5D782320" w14:textId="76C85351" w:rsidR="008F1F46" w:rsidRDefault="008F1F46" w:rsidP="008F1F46">
      <w:pPr>
        <w:rPr>
          <w:lang w:val="es-ES"/>
        </w:rPr>
      </w:pPr>
      <w:r>
        <w:rPr>
          <w:lang w:val="es-ES"/>
        </w:rPr>
        <w:t>S</w:t>
      </w:r>
      <w:r w:rsidRPr="008F1F46">
        <w:rPr>
          <w:lang w:val="es-ES"/>
        </w:rPr>
        <w:t xml:space="preserve">e utiliza para marcar la estrategia de generación de </w:t>
      </w:r>
      <w:r w:rsidRPr="008F1F46">
        <w:rPr>
          <w:b/>
          <w:bCs/>
          <w:lang w:val="es-ES"/>
        </w:rPr>
        <w:t>la clave principal</w:t>
      </w:r>
      <w:r w:rsidRPr="008F1F46">
        <w:rPr>
          <w:lang w:val="es-ES"/>
        </w:rPr>
        <w:t>, que se especifica mediante el atributo de estrategia.</w:t>
      </w:r>
      <w:r>
        <w:rPr>
          <w:lang w:val="es-ES"/>
        </w:rPr>
        <w:t xml:space="preserve"> </w:t>
      </w:r>
      <w:r w:rsidRPr="008F1F46">
        <w:rPr>
          <w:lang w:val="es-ES"/>
        </w:rPr>
        <w:t>Las siguientes estrategias se definen en javax.persistence.</w:t>
      </w:r>
      <w:r w:rsidRPr="008F1F46">
        <w:rPr>
          <w:b/>
          <w:bCs/>
          <w:lang w:val="es-ES"/>
        </w:rPr>
        <w:t>GenerationType</w:t>
      </w:r>
      <w:r w:rsidRPr="008F1F46">
        <w:rPr>
          <w:lang w:val="es-ES"/>
        </w:rPr>
        <w:t>:</w:t>
      </w:r>
    </w:p>
    <w:p w14:paraId="29D22602" w14:textId="5D4785A0" w:rsidR="008F1F46" w:rsidRPr="008F1F46" w:rsidRDefault="008F1F46" w:rsidP="008F1F46">
      <w:pPr>
        <w:rPr>
          <w:lang w:val="es-ES"/>
        </w:rPr>
      </w:pPr>
      <w:r w:rsidRPr="008F1F46">
        <w:rPr>
          <w:b/>
          <w:bCs/>
          <w:lang w:val="es-ES"/>
        </w:rPr>
        <w:t>IDENTIDAD</w:t>
      </w:r>
      <w:r w:rsidRPr="008F1F46">
        <w:rPr>
          <w:lang w:val="es-ES"/>
        </w:rPr>
        <w:t>: El método de ID de base de datos de aumento automático se utiliza para aumentar el campo de clave principal</w:t>
      </w:r>
      <w:r>
        <w:rPr>
          <w:lang w:val="es-ES"/>
        </w:rPr>
        <w:t>.</w:t>
      </w:r>
    </w:p>
    <w:p w14:paraId="7E08DF35" w14:textId="27ACB847" w:rsidR="008F1F46" w:rsidRPr="008F1F46" w:rsidRDefault="008F1F46" w:rsidP="008F1F46">
      <w:pPr>
        <w:rPr>
          <w:lang w:val="es-ES"/>
        </w:rPr>
      </w:pPr>
      <w:r w:rsidRPr="008F1F46">
        <w:rPr>
          <w:b/>
          <w:bCs/>
          <w:lang w:val="es-ES"/>
        </w:rPr>
        <w:t>AUTO</w:t>
      </w:r>
      <w:r w:rsidRPr="008F1F46">
        <w:rPr>
          <w:lang w:val="es-ES"/>
        </w:rPr>
        <w:t>: JPA selecciona automáticamente la estrategia adecuada, que es la opción predeterminada</w:t>
      </w:r>
      <w:r>
        <w:rPr>
          <w:lang w:val="es-ES"/>
        </w:rPr>
        <w:t>.</w:t>
      </w:r>
    </w:p>
    <w:p w14:paraId="3567F535" w14:textId="1BDE2604" w:rsidR="008F1F46" w:rsidRPr="008F1F46" w:rsidRDefault="008F1F46" w:rsidP="008F1F46">
      <w:pPr>
        <w:rPr>
          <w:lang w:val="es-ES"/>
        </w:rPr>
      </w:pPr>
      <w:r w:rsidRPr="008F1F46">
        <w:rPr>
          <w:b/>
          <w:bCs/>
          <w:lang w:val="es-ES"/>
        </w:rPr>
        <w:t>SECUENCIA</w:t>
      </w:r>
      <w:r w:rsidRPr="008F1F46">
        <w:rPr>
          <w:lang w:val="es-ES"/>
        </w:rPr>
        <w:t>: Genere la clave primaria mediante la secuencia, mediante@SequenceGenerator La anotación especifica el nombre de la secuencia, MySql no admite este método</w:t>
      </w:r>
      <w:r>
        <w:rPr>
          <w:lang w:val="es-ES"/>
        </w:rPr>
        <w:t>.</w:t>
      </w:r>
    </w:p>
    <w:p w14:paraId="7E314D9F" w14:textId="28264F44" w:rsidR="008F1F46" w:rsidRPr="008F1F46" w:rsidRDefault="008F1F46" w:rsidP="008F1F46">
      <w:pPr>
        <w:rPr>
          <w:lang w:val="es-ES"/>
        </w:rPr>
      </w:pPr>
      <w:r w:rsidRPr="008F1F46">
        <w:rPr>
          <w:b/>
          <w:bCs/>
          <w:lang w:val="es-ES"/>
        </w:rPr>
        <w:t>TABLE</w:t>
      </w:r>
      <w:r w:rsidRPr="008F1F46">
        <w:rPr>
          <w:lang w:val="es-ES"/>
        </w:rPr>
        <w:t>: Genere la clave principal a través de la tabla. El marco genera la clave principal a través de la secuencia de simulación de la tabla. El uso de esta estrategia puede facilitar la migración de la base de datos de la aplicación</w:t>
      </w:r>
      <w:r>
        <w:rPr>
          <w:lang w:val="es-ES"/>
        </w:rPr>
        <w:t>.</w:t>
      </w:r>
    </w:p>
    <w:p w14:paraId="154A6C22" w14:textId="60BBA484" w:rsidR="00784D55" w:rsidRDefault="00784D55" w:rsidP="00C21AAA">
      <w:pPr>
        <w:pStyle w:val="Heading2"/>
        <w:rPr>
          <w:lang w:val="es-ES"/>
        </w:rPr>
      </w:pPr>
      <w:r>
        <w:rPr>
          <w:lang w:val="es-ES"/>
        </w:rPr>
        <w:lastRenderedPageBreak/>
        <w:t>@Column</w:t>
      </w:r>
    </w:p>
    <w:p w14:paraId="19A33A5E" w14:textId="166EE2C7" w:rsidR="008F1F46" w:rsidRDefault="008F1F46" w:rsidP="008F1F46">
      <w:pPr>
        <w:rPr>
          <w:lang w:val="es-ES"/>
        </w:rPr>
      </w:pPr>
      <w:r w:rsidRPr="008F1F46">
        <w:rPr>
          <w:lang w:val="es-ES"/>
        </w:rPr>
        <w:t xml:space="preserve">Cuando el atributo de la entidad y la columna de la tabla de la base de datos a la que está asignada </w:t>
      </w:r>
      <w:r w:rsidRPr="008F1F46">
        <w:rPr>
          <w:b/>
          <w:bCs/>
          <w:lang w:val="es-ES"/>
        </w:rPr>
        <w:t>tienen nombres diferentes</w:t>
      </w:r>
      <w:r w:rsidRPr="008F1F46">
        <w:rPr>
          <w:lang w:val="es-ES"/>
        </w:rPr>
        <w:t>, debe utilizar la anotación @Column.</w:t>
      </w:r>
    </w:p>
    <w:p w14:paraId="30F8AFDC" w14:textId="657D85E6" w:rsidR="00C04343" w:rsidRDefault="00C04343" w:rsidP="00C04343">
      <w:pPr>
        <w:pStyle w:val="HTMLPreformatted"/>
        <w:shd w:val="clear" w:color="auto" w:fill="2B2B2B"/>
        <w:rPr>
          <w:rFonts w:ascii="Consolas" w:hAnsi="Consolas"/>
          <w:color w:val="A9B7C6"/>
        </w:rPr>
      </w:pPr>
      <w:r>
        <w:rPr>
          <w:rFonts w:ascii="Consolas" w:hAnsi="Consolas"/>
          <w:color w:val="BBB529"/>
        </w:rPr>
        <w:t>@Column(name = “first_name_db”)</w:t>
      </w:r>
      <w:r>
        <w:rPr>
          <w:rFonts w:ascii="Consolas" w:hAnsi="Consolas"/>
          <w:color w:val="BBB529"/>
        </w:rPr>
        <w:br/>
      </w:r>
      <w:r>
        <w:rPr>
          <w:rFonts w:ascii="Consolas" w:hAnsi="Consolas"/>
          <w:color w:val="CC7832"/>
        </w:rPr>
        <w:t xml:space="preserve">private </w:t>
      </w:r>
      <w:r>
        <w:rPr>
          <w:rFonts w:ascii="Consolas" w:hAnsi="Consolas"/>
          <w:color w:val="A9B7C6"/>
        </w:rPr>
        <w:t xml:space="preserve">String </w:t>
      </w:r>
      <w:r>
        <w:rPr>
          <w:rFonts w:ascii="Consolas" w:hAnsi="Consolas"/>
          <w:color w:val="9876AA"/>
        </w:rPr>
        <w:t>firstName</w:t>
      </w:r>
      <w:r>
        <w:rPr>
          <w:rFonts w:ascii="Consolas" w:hAnsi="Consolas"/>
          <w:color w:val="CC7832"/>
        </w:rPr>
        <w:t>;</w:t>
      </w:r>
    </w:p>
    <w:p w14:paraId="36FEA9BC" w14:textId="77777777" w:rsidR="008F1F46" w:rsidRPr="00C04343" w:rsidRDefault="008F1F46" w:rsidP="008F1F46"/>
    <w:p w14:paraId="28B7D6DC" w14:textId="4796C13A" w:rsidR="00825B48" w:rsidRPr="00FD5BD7" w:rsidRDefault="00784D55" w:rsidP="00825B48">
      <w:pPr>
        <w:pStyle w:val="Heading2"/>
        <w:rPr>
          <w:lang w:val="es-ES"/>
        </w:rPr>
      </w:pPr>
      <w:r w:rsidRPr="00FD5BD7">
        <w:rPr>
          <w:lang w:val="es-ES"/>
        </w:rPr>
        <w:t>@OneToMany</w:t>
      </w:r>
      <w:r w:rsidR="0056325D" w:rsidRPr="00FD5BD7">
        <w:rPr>
          <w:lang w:val="es-ES"/>
        </w:rPr>
        <w:t xml:space="preserve"> </w:t>
      </w:r>
    </w:p>
    <w:p w14:paraId="32D4198A" w14:textId="1372D025" w:rsidR="00825B48" w:rsidRPr="00825B48" w:rsidRDefault="00825B48" w:rsidP="00825B48">
      <w:pPr>
        <w:rPr>
          <w:lang w:val="es-ES"/>
        </w:rPr>
      </w:pPr>
      <w:r>
        <w:rPr>
          <w:lang w:val="es-ES"/>
        </w:rPr>
        <w:t xml:space="preserve">El parámetro </w:t>
      </w:r>
      <w:r w:rsidRPr="00D50A02">
        <w:rPr>
          <w:b/>
          <w:bCs/>
          <w:lang w:val="es-ES"/>
        </w:rPr>
        <w:t>mappedby</w:t>
      </w:r>
      <w:r>
        <w:rPr>
          <w:lang w:val="es-ES"/>
        </w:rPr>
        <w:t xml:space="preserve"> enlaza con la </w:t>
      </w:r>
      <w:r w:rsidRPr="0057529E">
        <w:rPr>
          <w:b/>
          <w:bCs/>
          <w:lang w:val="es-ES"/>
        </w:rPr>
        <w:t>propiedad</w:t>
      </w:r>
      <w:r>
        <w:rPr>
          <w:lang w:val="es-ES"/>
        </w:rPr>
        <w:t xml:space="preserve"> “</w:t>
      </w:r>
      <w:r w:rsidRPr="0057529E">
        <w:rPr>
          <w:b/>
          <w:bCs/>
          <w:lang w:val="es-ES"/>
        </w:rPr>
        <w:t>user</w:t>
      </w:r>
      <w:r>
        <w:rPr>
          <w:lang w:val="es-ES"/>
        </w:rPr>
        <w:t xml:space="preserve">” de la tabla de </w:t>
      </w:r>
      <w:r w:rsidRPr="0057529E">
        <w:rPr>
          <w:b/>
          <w:bCs/>
          <w:lang w:val="es-ES"/>
        </w:rPr>
        <w:t>Tasks</w:t>
      </w:r>
      <w:r>
        <w:rPr>
          <w:b/>
          <w:bCs/>
          <w:lang w:val="es-ES"/>
        </w:rPr>
        <w:t xml:space="preserve"> </w:t>
      </w:r>
      <w:r>
        <w:rPr>
          <w:lang w:val="es-ES"/>
        </w:rPr>
        <w:t xml:space="preserve">y </w:t>
      </w:r>
      <w:r w:rsidRPr="00D50A02">
        <w:rPr>
          <w:b/>
          <w:bCs/>
          <w:lang w:val="es-ES"/>
        </w:rPr>
        <w:t>cascade</w:t>
      </w:r>
      <w:r>
        <w:rPr>
          <w:lang w:val="es-ES"/>
        </w:rPr>
        <w:t xml:space="preserve"> se utiliza para aplicar cambios en cascada. Por ejemplo, si se borra un usuario, todas las tareas asociadas a dicho usuario, se borrarían.</w:t>
      </w:r>
    </w:p>
    <w:p w14:paraId="22B1BA8E" w14:textId="220158C9" w:rsidR="0056325D" w:rsidRDefault="0056325D" w:rsidP="0056325D">
      <w:pPr>
        <w:pStyle w:val="HTMLPreformatted"/>
        <w:shd w:val="clear" w:color="auto" w:fill="2B2B2B"/>
        <w:rPr>
          <w:rFonts w:ascii="Consolas" w:hAnsi="Consolas"/>
          <w:color w:val="A9B7C6"/>
        </w:rPr>
      </w:pPr>
      <w:r>
        <w:rPr>
          <w:rFonts w:ascii="Consolas" w:hAnsi="Consolas"/>
          <w:color w:val="BBB529"/>
        </w:rPr>
        <w:t>@OneToMany</w:t>
      </w:r>
      <w:r>
        <w:rPr>
          <w:rFonts w:ascii="Consolas" w:hAnsi="Consolas"/>
          <w:color w:val="A9B7C6"/>
        </w:rPr>
        <w:t>(</w:t>
      </w:r>
      <w:r>
        <w:rPr>
          <w:rFonts w:ascii="Consolas" w:hAnsi="Consolas"/>
          <w:color w:val="D0D0FF"/>
        </w:rPr>
        <w:t xml:space="preserve">mappedBy </w:t>
      </w:r>
      <w:r>
        <w:rPr>
          <w:rFonts w:ascii="Consolas" w:hAnsi="Consolas"/>
          <w:color w:val="A9B7C6"/>
        </w:rPr>
        <w:t xml:space="preserve">= </w:t>
      </w:r>
      <w:r>
        <w:rPr>
          <w:rFonts w:ascii="Consolas" w:hAnsi="Consolas"/>
          <w:color w:val="6A8759"/>
        </w:rPr>
        <w:t>"user"</w:t>
      </w:r>
      <w:r>
        <w:rPr>
          <w:rFonts w:ascii="Consolas" w:hAnsi="Consolas"/>
          <w:color w:val="CC7832"/>
        </w:rPr>
        <w:t xml:space="preserve">, </w:t>
      </w:r>
      <w:r>
        <w:rPr>
          <w:rFonts w:ascii="Consolas" w:hAnsi="Consolas"/>
          <w:color w:val="D0D0FF"/>
        </w:rPr>
        <w:t xml:space="preserve">cascade </w:t>
      </w:r>
      <w:r>
        <w:rPr>
          <w:rFonts w:ascii="Consolas" w:hAnsi="Consolas"/>
          <w:color w:val="A9B7C6"/>
        </w:rPr>
        <w:t>= CascadeType.</w:t>
      </w:r>
      <w:r>
        <w:rPr>
          <w:rFonts w:ascii="Consolas" w:hAnsi="Consolas"/>
          <w:i/>
          <w:iCs/>
          <w:color w:val="9876AA"/>
        </w:rPr>
        <w:t>ALL</w:t>
      </w:r>
      <w:r>
        <w:rPr>
          <w:rFonts w:ascii="Consolas" w:hAnsi="Consolas"/>
          <w:color w:val="A9B7C6"/>
        </w:rPr>
        <w:t>)</w:t>
      </w:r>
      <w:r>
        <w:rPr>
          <w:rFonts w:ascii="Consolas" w:hAnsi="Consolas"/>
          <w:color w:val="A9B7C6"/>
        </w:rPr>
        <w:br/>
      </w:r>
      <w:r>
        <w:rPr>
          <w:rFonts w:ascii="Consolas" w:hAnsi="Consolas"/>
          <w:color w:val="CC7832"/>
        </w:rPr>
        <w:t xml:space="preserve">private </w:t>
      </w:r>
      <w:r>
        <w:rPr>
          <w:rFonts w:ascii="Consolas" w:hAnsi="Consolas"/>
          <w:color w:val="A9B7C6"/>
        </w:rPr>
        <w:t xml:space="preserve">Set&lt;Task&gt; </w:t>
      </w:r>
      <w:r>
        <w:rPr>
          <w:rFonts w:ascii="Consolas" w:hAnsi="Consolas"/>
          <w:color w:val="9876AA"/>
        </w:rPr>
        <w:t>tasks</w:t>
      </w:r>
      <w:r>
        <w:rPr>
          <w:rFonts w:ascii="Consolas" w:hAnsi="Consolas"/>
          <w:color w:val="CC7832"/>
        </w:rPr>
        <w:t>;</w:t>
      </w:r>
    </w:p>
    <w:p w14:paraId="7F706A50" w14:textId="178362F1" w:rsidR="0057529E" w:rsidRDefault="0057529E" w:rsidP="00DC17CA"/>
    <w:p w14:paraId="26776722" w14:textId="4DBC43F0" w:rsidR="00825B48" w:rsidRPr="00FD5BD7" w:rsidRDefault="00825B48" w:rsidP="00825B48">
      <w:pPr>
        <w:pStyle w:val="Heading2"/>
        <w:rPr>
          <w:lang w:val="es-ES"/>
        </w:rPr>
      </w:pPr>
      <w:r w:rsidRPr="00FD5BD7">
        <w:rPr>
          <w:lang w:val="es-ES"/>
        </w:rPr>
        <w:t>@ManyToOne</w:t>
      </w:r>
    </w:p>
    <w:p w14:paraId="16320C06" w14:textId="4AF37D2C" w:rsidR="00825B48" w:rsidRPr="0056325D" w:rsidRDefault="00825B48" w:rsidP="00DC17CA">
      <w:pPr>
        <w:rPr>
          <w:lang w:val="es-ES"/>
        </w:rPr>
      </w:pPr>
      <w:r>
        <w:rPr>
          <w:lang w:val="es-ES"/>
        </w:rPr>
        <w:t xml:space="preserve">En el caso de ManyToOne se utiliza otras anotaciones como </w:t>
      </w:r>
      <w:hyperlink w:anchor="_@JoinColumn" w:history="1">
        <w:r w:rsidRPr="00825B48">
          <w:rPr>
            <w:rStyle w:val="Hyperlink"/>
            <w:lang w:val="es-ES"/>
          </w:rPr>
          <w:t>@JoinColum</w:t>
        </w:r>
      </w:hyperlink>
      <w:r>
        <w:rPr>
          <w:lang w:val="es-ES"/>
        </w:rPr>
        <w:t xml:space="preserve"> y </w:t>
      </w:r>
      <w:hyperlink w:anchor="_@JsonIgnore" w:history="1">
        <w:r w:rsidRPr="00825B48">
          <w:rPr>
            <w:rStyle w:val="Hyperlink"/>
            <w:lang w:val="es-ES"/>
          </w:rPr>
          <w:t>@JsonIgnore</w:t>
        </w:r>
      </w:hyperlink>
    </w:p>
    <w:p w14:paraId="33F086F5" w14:textId="77777777" w:rsidR="0056325D" w:rsidRPr="00FD5BD7" w:rsidRDefault="0056325D" w:rsidP="0056325D">
      <w:pPr>
        <w:pStyle w:val="HTMLPreformatted"/>
        <w:shd w:val="clear" w:color="auto" w:fill="2B2B2B"/>
        <w:rPr>
          <w:rFonts w:ascii="Consolas" w:hAnsi="Consolas"/>
          <w:color w:val="A9B7C6"/>
        </w:rPr>
      </w:pPr>
      <w:r w:rsidRPr="00FD5BD7">
        <w:rPr>
          <w:rFonts w:ascii="Consolas" w:hAnsi="Consolas"/>
          <w:color w:val="BBB529"/>
        </w:rPr>
        <w:t>@ManyToOne</w:t>
      </w:r>
      <w:r w:rsidRPr="00FD5BD7">
        <w:rPr>
          <w:rFonts w:ascii="Consolas" w:hAnsi="Consolas"/>
          <w:color w:val="BBB529"/>
        </w:rPr>
        <w:br/>
        <w:t>@JoinColumn</w:t>
      </w:r>
      <w:r w:rsidRPr="00FD5BD7">
        <w:rPr>
          <w:rFonts w:ascii="Consolas" w:hAnsi="Consolas"/>
          <w:color w:val="A9B7C6"/>
        </w:rPr>
        <w:t>(</w:t>
      </w:r>
      <w:r w:rsidRPr="00FD5BD7">
        <w:rPr>
          <w:rFonts w:ascii="Consolas" w:hAnsi="Consolas"/>
          <w:color w:val="D0D0FF"/>
        </w:rPr>
        <w:t xml:space="preserve">name </w:t>
      </w:r>
      <w:r w:rsidRPr="00FD5BD7">
        <w:rPr>
          <w:rFonts w:ascii="Consolas" w:hAnsi="Consolas"/>
          <w:color w:val="A9B7C6"/>
        </w:rPr>
        <w:t xml:space="preserve">= </w:t>
      </w:r>
      <w:r w:rsidRPr="00FD5BD7">
        <w:rPr>
          <w:rFonts w:ascii="Consolas" w:hAnsi="Consolas"/>
          <w:color w:val="6A8759"/>
        </w:rPr>
        <w:t>"user_id"</w:t>
      </w:r>
      <w:r w:rsidRPr="00FD5BD7">
        <w:rPr>
          <w:rFonts w:ascii="Consolas" w:hAnsi="Consolas"/>
          <w:color w:val="A9B7C6"/>
        </w:rPr>
        <w:t>)</w:t>
      </w:r>
      <w:r w:rsidRPr="00FD5BD7">
        <w:rPr>
          <w:rFonts w:ascii="Consolas" w:hAnsi="Consolas"/>
          <w:color w:val="A9B7C6"/>
        </w:rPr>
        <w:br/>
      </w:r>
      <w:r w:rsidRPr="00FD5BD7">
        <w:rPr>
          <w:rFonts w:ascii="Consolas" w:hAnsi="Consolas"/>
          <w:color w:val="BBB529"/>
        </w:rPr>
        <w:t>@JsonIgnore</w:t>
      </w:r>
      <w:r w:rsidRPr="00FD5BD7">
        <w:rPr>
          <w:rFonts w:ascii="Consolas" w:hAnsi="Consolas"/>
          <w:color w:val="BBB529"/>
        </w:rPr>
        <w:br/>
      </w:r>
      <w:r w:rsidRPr="00FD5BD7">
        <w:rPr>
          <w:rFonts w:ascii="Consolas" w:hAnsi="Consolas"/>
          <w:color w:val="CC7832"/>
        </w:rPr>
        <w:t xml:space="preserve">private </w:t>
      </w:r>
      <w:r w:rsidRPr="00FD5BD7">
        <w:rPr>
          <w:rFonts w:ascii="Consolas" w:hAnsi="Consolas"/>
          <w:color w:val="A9B7C6"/>
        </w:rPr>
        <w:t xml:space="preserve">User </w:t>
      </w:r>
      <w:r w:rsidRPr="00FD5BD7">
        <w:rPr>
          <w:rFonts w:ascii="Consolas" w:hAnsi="Consolas"/>
          <w:color w:val="9876AA"/>
        </w:rPr>
        <w:t>user</w:t>
      </w:r>
      <w:r w:rsidRPr="00FD5BD7">
        <w:rPr>
          <w:rFonts w:ascii="Consolas" w:hAnsi="Consolas"/>
          <w:color w:val="CC7832"/>
        </w:rPr>
        <w:t>;</w:t>
      </w:r>
    </w:p>
    <w:p w14:paraId="755C9B68" w14:textId="7D7F9759" w:rsidR="0056325D" w:rsidRPr="00FD5BD7" w:rsidRDefault="0056325D" w:rsidP="00DC17CA"/>
    <w:p w14:paraId="22DE23E6" w14:textId="116F8827" w:rsidR="00825B48" w:rsidRPr="00FD5BD7" w:rsidRDefault="00825B48" w:rsidP="00825B48">
      <w:pPr>
        <w:pStyle w:val="Heading2"/>
      </w:pPr>
      <w:r w:rsidRPr="00FD5BD7">
        <w:t>@ManyToMany</w:t>
      </w:r>
    </w:p>
    <w:p w14:paraId="339D1A2C" w14:textId="57990804" w:rsidR="004041AE" w:rsidRPr="004041AE" w:rsidRDefault="004041AE" w:rsidP="004041AE">
      <w:pPr>
        <w:pStyle w:val="HTMLPreformatted"/>
        <w:shd w:val="clear" w:color="auto" w:fill="2B2B2B"/>
        <w:rPr>
          <w:rFonts w:ascii="Consolas" w:hAnsi="Consolas"/>
          <w:color w:val="A9B7C6"/>
        </w:rPr>
      </w:pPr>
      <w:r w:rsidRPr="004041AE">
        <w:rPr>
          <w:rFonts w:ascii="Consolas" w:hAnsi="Consolas"/>
          <w:color w:val="BBB529"/>
        </w:rPr>
        <w:t>@ManyToMany(</w:t>
      </w:r>
      <w:r>
        <w:rPr>
          <w:rFonts w:ascii="Consolas" w:hAnsi="Consolas"/>
          <w:color w:val="D0D0FF"/>
        </w:rPr>
        <w:t xml:space="preserve">mappedBy </w:t>
      </w:r>
      <w:r>
        <w:rPr>
          <w:rFonts w:ascii="Consolas" w:hAnsi="Consolas"/>
          <w:color w:val="A9B7C6"/>
        </w:rPr>
        <w:t xml:space="preserve">= </w:t>
      </w:r>
      <w:r>
        <w:rPr>
          <w:rFonts w:ascii="Consolas" w:hAnsi="Consolas"/>
          <w:color w:val="6A8759"/>
        </w:rPr>
        <w:t>"</w:t>
      </w:r>
      <w:r w:rsidR="007F37A9">
        <w:rPr>
          <w:rFonts w:ascii="Consolas" w:hAnsi="Consolas"/>
          <w:color w:val="6A8759"/>
        </w:rPr>
        <w:t>task</w:t>
      </w:r>
      <w:r>
        <w:rPr>
          <w:rFonts w:ascii="Consolas" w:hAnsi="Consolas"/>
          <w:color w:val="6A8759"/>
        </w:rPr>
        <w:t>"</w:t>
      </w:r>
      <w:r w:rsidRPr="004041AE">
        <w:rPr>
          <w:rFonts w:ascii="Consolas" w:hAnsi="Consolas"/>
          <w:color w:val="BBB529"/>
        </w:rPr>
        <w:t>)</w:t>
      </w:r>
      <w:r w:rsidRPr="004041AE">
        <w:rPr>
          <w:rFonts w:ascii="Consolas" w:hAnsi="Consolas"/>
          <w:color w:val="BBB529"/>
        </w:rPr>
        <w:br/>
      </w:r>
      <w:r w:rsidRPr="004041AE">
        <w:rPr>
          <w:rFonts w:ascii="Consolas" w:hAnsi="Consolas"/>
          <w:color w:val="CC7832"/>
        </w:rPr>
        <w:t>private</w:t>
      </w:r>
      <w:r>
        <w:rPr>
          <w:rFonts w:ascii="Consolas" w:hAnsi="Consolas"/>
          <w:color w:val="CC7832"/>
        </w:rPr>
        <w:t xml:space="preserve"> </w:t>
      </w:r>
      <w:r>
        <w:rPr>
          <w:rFonts w:ascii="Consolas" w:hAnsi="Consolas"/>
          <w:color w:val="A9B7C6"/>
        </w:rPr>
        <w:t>Set</w:t>
      </w:r>
      <w:r w:rsidRPr="004041AE">
        <w:rPr>
          <w:rFonts w:ascii="Consolas" w:hAnsi="Consolas"/>
          <w:color w:val="A9B7C6"/>
        </w:rPr>
        <w:t>&lt;</w:t>
      </w:r>
      <w:r>
        <w:rPr>
          <w:rFonts w:ascii="Consolas" w:hAnsi="Consolas"/>
          <w:color w:val="A9B7C6"/>
        </w:rPr>
        <w:t>User</w:t>
      </w:r>
      <w:r w:rsidRPr="004041AE">
        <w:rPr>
          <w:rFonts w:ascii="Consolas" w:hAnsi="Consolas"/>
          <w:color w:val="A9B7C6"/>
        </w:rPr>
        <w:t xml:space="preserve">&gt; </w:t>
      </w:r>
      <w:r w:rsidRPr="004041AE">
        <w:rPr>
          <w:rFonts w:ascii="Consolas" w:hAnsi="Consolas"/>
          <w:color w:val="9876AA"/>
        </w:rPr>
        <w:t>users</w:t>
      </w:r>
      <w:r w:rsidRPr="004041AE">
        <w:rPr>
          <w:rFonts w:ascii="Consolas" w:hAnsi="Consolas"/>
          <w:color w:val="CC7832"/>
        </w:rPr>
        <w:t>;</w:t>
      </w:r>
    </w:p>
    <w:p w14:paraId="7EC701CD" w14:textId="77777777" w:rsidR="004041AE" w:rsidRPr="004041AE" w:rsidRDefault="004041AE" w:rsidP="004041AE"/>
    <w:p w14:paraId="76CC8FD3" w14:textId="35503382" w:rsidR="00825B48" w:rsidRDefault="00825B48" w:rsidP="00825B48">
      <w:pPr>
        <w:pStyle w:val="Heading2"/>
        <w:rPr>
          <w:lang w:val="es-ES"/>
        </w:rPr>
      </w:pPr>
      <w:bookmarkStart w:id="0" w:name="_@JoinColumn"/>
      <w:bookmarkEnd w:id="0"/>
      <w:r>
        <w:rPr>
          <w:lang w:val="es-ES"/>
        </w:rPr>
        <w:t>@JoinColumn</w:t>
      </w:r>
    </w:p>
    <w:p w14:paraId="326F6E86" w14:textId="7D6D4A62" w:rsidR="003B0F90" w:rsidRPr="003B0F90" w:rsidRDefault="003B0F90" w:rsidP="003B0F90">
      <w:pPr>
        <w:rPr>
          <w:lang w:val="es-ES"/>
        </w:rPr>
      </w:pPr>
      <w:r>
        <w:rPr>
          <w:lang w:val="es-ES"/>
        </w:rPr>
        <w:t xml:space="preserve">Marca una columna como unión con una entidad o colección. </w:t>
      </w:r>
      <w:r w:rsidRPr="003B0F90">
        <w:rPr>
          <w:lang w:val="es-ES"/>
        </w:rPr>
        <w:t>En este ejemplo, enla</w:t>
      </w:r>
      <w:r>
        <w:rPr>
          <w:lang w:val="es-ES"/>
        </w:rPr>
        <w:t xml:space="preserve">za el </w:t>
      </w:r>
      <w:r w:rsidRPr="000F5BD5">
        <w:rPr>
          <w:b/>
          <w:bCs/>
          <w:lang w:val="es-ES"/>
        </w:rPr>
        <w:t>objeto Address</w:t>
      </w:r>
      <w:r>
        <w:rPr>
          <w:lang w:val="es-ES"/>
        </w:rPr>
        <w:t xml:space="preserve"> con el </w:t>
      </w:r>
      <w:r w:rsidRPr="000F5BD5">
        <w:rPr>
          <w:b/>
          <w:bCs/>
          <w:lang w:val="es-ES"/>
        </w:rPr>
        <w:t>campo</w:t>
      </w:r>
      <w:r>
        <w:rPr>
          <w:lang w:val="es-ES"/>
        </w:rPr>
        <w:t xml:space="preserve"> </w:t>
      </w:r>
      <w:r w:rsidR="00D7091C" w:rsidRPr="000F5BD5">
        <w:rPr>
          <w:b/>
          <w:bCs/>
          <w:lang w:val="es-ES"/>
        </w:rPr>
        <w:t>“</w:t>
      </w:r>
      <w:r w:rsidRPr="000F5BD5">
        <w:rPr>
          <w:b/>
          <w:bCs/>
          <w:lang w:val="es-ES"/>
        </w:rPr>
        <w:t>addressId</w:t>
      </w:r>
      <w:r w:rsidR="00D7091C" w:rsidRPr="000F5BD5">
        <w:rPr>
          <w:b/>
          <w:bCs/>
          <w:lang w:val="es-ES"/>
        </w:rPr>
        <w:t>”</w:t>
      </w:r>
    </w:p>
    <w:p w14:paraId="06C423B5" w14:textId="77777777" w:rsidR="003B0F90" w:rsidRPr="00FD5BD7" w:rsidRDefault="003B0F90" w:rsidP="000F5BD5">
      <w:pPr>
        <w:spacing w:line="240" w:lineRule="auto"/>
        <w:rPr>
          <w:rFonts w:ascii="Source Code Pro" w:hAnsi="Source Code Pro"/>
          <w:color w:val="000000"/>
          <w:sz w:val="20"/>
          <w:szCs w:val="20"/>
          <w:shd w:val="clear" w:color="auto" w:fill="FAFAFA"/>
        </w:rPr>
      </w:pPr>
      <w:r w:rsidRPr="00FD5BD7">
        <w:rPr>
          <w:rStyle w:val="hljs-meta"/>
          <w:rFonts w:ascii="Source Code Pro" w:hAnsi="Source Code Pro"/>
          <w:color w:val="1F7199"/>
          <w:sz w:val="20"/>
          <w:szCs w:val="20"/>
        </w:rPr>
        <w:t>@Entity</w:t>
      </w:r>
      <w:r w:rsidRPr="00FD5BD7">
        <w:rPr>
          <w:rFonts w:ascii="Source Code Pro" w:hAnsi="Source Code Pro"/>
          <w:color w:val="000000"/>
          <w:sz w:val="20"/>
          <w:szCs w:val="20"/>
          <w:shd w:val="clear" w:color="auto" w:fill="FAFAFA"/>
        </w:rPr>
        <w:t xml:space="preserve"> </w:t>
      </w:r>
    </w:p>
    <w:p w14:paraId="110DE50F" w14:textId="4A324D16" w:rsidR="003B0F90" w:rsidRPr="00FD5BD7" w:rsidRDefault="003B0F90" w:rsidP="000F5BD5">
      <w:pPr>
        <w:spacing w:line="240" w:lineRule="auto"/>
        <w:rPr>
          <w:rFonts w:ascii="Source Code Pro" w:hAnsi="Source Code Pro"/>
          <w:color w:val="000000"/>
          <w:sz w:val="20"/>
          <w:szCs w:val="20"/>
          <w:shd w:val="clear" w:color="auto" w:fill="FAFAFA"/>
        </w:rPr>
      </w:pPr>
      <w:r w:rsidRPr="00FD5BD7">
        <w:rPr>
          <w:rStyle w:val="hljs-keyword"/>
          <w:rFonts w:ascii="Source Code Pro" w:hAnsi="Source Code Pro"/>
          <w:b/>
          <w:bCs/>
          <w:color w:val="63B175"/>
          <w:sz w:val="20"/>
          <w:szCs w:val="20"/>
        </w:rPr>
        <w:t>public</w:t>
      </w:r>
      <w:r w:rsidRPr="00FD5BD7">
        <w:rPr>
          <w:rFonts w:ascii="Source Code Pro" w:hAnsi="Source Code Pro"/>
          <w:color w:val="000000"/>
          <w:sz w:val="20"/>
          <w:szCs w:val="20"/>
          <w:shd w:val="clear" w:color="auto" w:fill="FAFAFA"/>
        </w:rPr>
        <w:t xml:space="preserve"> </w:t>
      </w:r>
      <w:r w:rsidRPr="00FD5BD7">
        <w:rPr>
          <w:rStyle w:val="hljs-keyword"/>
          <w:rFonts w:ascii="Source Code Pro" w:hAnsi="Source Code Pro"/>
          <w:b/>
          <w:bCs/>
          <w:color w:val="63B175"/>
          <w:sz w:val="20"/>
          <w:szCs w:val="20"/>
        </w:rPr>
        <w:t>class</w:t>
      </w:r>
      <w:r w:rsidRPr="00FD5BD7">
        <w:rPr>
          <w:rFonts w:ascii="Source Code Pro" w:hAnsi="Source Code Pro"/>
          <w:color w:val="000000"/>
          <w:sz w:val="20"/>
          <w:szCs w:val="20"/>
          <w:shd w:val="clear" w:color="auto" w:fill="FAFAFA"/>
        </w:rPr>
        <w:t xml:space="preserve"> </w:t>
      </w:r>
      <w:r w:rsidRPr="00FD5BD7">
        <w:rPr>
          <w:rStyle w:val="hljs-title"/>
          <w:rFonts w:ascii="Source Code Pro" w:hAnsi="Source Code Pro"/>
          <w:b/>
          <w:bCs/>
          <w:color w:val="267438"/>
          <w:sz w:val="20"/>
          <w:szCs w:val="20"/>
        </w:rPr>
        <w:t>Office</w:t>
      </w:r>
      <w:r w:rsidRPr="00FD5BD7">
        <w:rPr>
          <w:rFonts w:ascii="Source Code Pro" w:hAnsi="Source Code Pro"/>
          <w:color w:val="000000"/>
          <w:sz w:val="20"/>
          <w:szCs w:val="20"/>
          <w:shd w:val="clear" w:color="auto" w:fill="FAFAFA"/>
        </w:rPr>
        <w:t xml:space="preserve"> { </w:t>
      </w:r>
    </w:p>
    <w:p w14:paraId="29FF7BB3" w14:textId="77777777" w:rsidR="003B0F90" w:rsidRPr="000F5BD5" w:rsidRDefault="003B0F90" w:rsidP="000F5BD5">
      <w:pPr>
        <w:spacing w:line="240" w:lineRule="auto"/>
        <w:rPr>
          <w:rFonts w:ascii="Source Code Pro" w:hAnsi="Source Code Pro"/>
          <w:color w:val="000000"/>
          <w:sz w:val="20"/>
          <w:szCs w:val="20"/>
          <w:shd w:val="clear" w:color="auto" w:fill="FAFAFA"/>
        </w:rPr>
      </w:pPr>
      <w:r w:rsidRPr="000F5BD5">
        <w:rPr>
          <w:rStyle w:val="hljs-meta"/>
          <w:rFonts w:ascii="Source Code Pro" w:hAnsi="Source Code Pro"/>
          <w:color w:val="1F7199"/>
          <w:sz w:val="20"/>
          <w:szCs w:val="20"/>
        </w:rPr>
        <w:t>@OneToOne(fetch = FetchType.LAZY)</w:t>
      </w:r>
      <w:r w:rsidRPr="000F5BD5">
        <w:rPr>
          <w:rFonts w:ascii="Source Code Pro" w:hAnsi="Source Code Pro"/>
          <w:color w:val="000000"/>
          <w:sz w:val="20"/>
          <w:szCs w:val="20"/>
          <w:shd w:val="clear" w:color="auto" w:fill="FAFAFA"/>
        </w:rPr>
        <w:t xml:space="preserve"> </w:t>
      </w:r>
    </w:p>
    <w:p w14:paraId="376C71FF" w14:textId="77777777" w:rsidR="003B0F90" w:rsidRPr="000F5BD5" w:rsidRDefault="003B0F90" w:rsidP="000F5BD5">
      <w:pPr>
        <w:spacing w:line="240" w:lineRule="auto"/>
        <w:rPr>
          <w:rFonts w:ascii="Source Code Pro" w:hAnsi="Source Code Pro"/>
          <w:color w:val="000000"/>
          <w:sz w:val="20"/>
          <w:szCs w:val="20"/>
          <w:shd w:val="clear" w:color="auto" w:fill="FAFAFA"/>
        </w:rPr>
      </w:pPr>
      <w:r w:rsidRPr="000F5BD5">
        <w:rPr>
          <w:rStyle w:val="hljs-meta"/>
          <w:rFonts w:ascii="Source Code Pro" w:hAnsi="Source Code Pro"/>
          <w:color w:val="1F7199"/>
          <w:sz w:val="20"/>
          <w:szCs w:val="20"/>
        </w:rPr>
        <w:t>@JoinColumn(name = "addressId")</w:t>
      </w:r>
      <w:r w:rsidRPr="000F5BD5">
        <w:rPr>
          <w:rFonts w:ascii="Source Code Pro" w:hAnsi="Source Code Pro"/>
          <w:color w:val="000000"/>
          <w:sz w:val="20"/>
          <w:szCs w:val="20"/>
          <w:shd w:val="clear" w:color="auto" w:fill="FAFAFA"/>
        </w:rPr>
        <w:t xml:space="preserve"> </w:t>
      </w:r>
    </w:p>
    <w:p w14:paraId="113570BA" w14:textId="77777777" w:rsidR="003B0F90" w:rsidRPr="000F5BD5" w:rsidRDefault="003B0F90" w:rsidP="000F5BD5">
      <w:pPr>
        <w:spacing w:line="240" w:lineRule="auto"/>
        <w:rPr>
          <w:rFonts w:ascii="Source Code Pro" w:hAnsi="Source Code Pro"/>
          <w:color w:val="000000"/>
          <w:sz w:val="20"/>
          <w:szCs w:val="20"/>
          <w:shd w:val="clear" w:color="auto" w:fill="FAFAFA"/>
        </w:rPr>
      </w:pPr>
      <w:r w:rsidRPr="000F5BD5">
        <w:rPr>
          <w:rStyle w:val="hljs-keyword"/>
          <w:rFonts w:ascii="Source Code Pro" w:hAnsi="Source Code Pro"/>
          <w:b/>
          <w:bCs/>
          <w:color w:val="63B175"/>
          <w:sz w:val="20"/>
          <w:szCs w:val="20"/>
        </w:rPr>
        <w:t>private</w:t>
      </w:r>
      <w:r w:rsidRPr="000F5BD5">
        <w:rPr>
          <w:rFonts w:ascii="Source Code Pro" w:hAnsi="Source Code Pro"/>
          <w:color w:val="000000"/>
          <w:sz w:val="20"/>
          <w:szCs w:val="20"/>
          <w:shd w:val="clear" w:color="auto" w:fill="FAFAFA"/>
        </w:rPr>
        <w:t xml:space="preserve"> Address address; </w:t>
      </w:r>
    </w:p>
    <w:p w14:paraId="46EB2D56" w14:textId="628B3321" w:rsidR="003B0F90" w:rsidRPr="00FD5BD7" w:rsidRDefault="003B0F90" w:rsidP="000F5BD5">
      <w:pPr>
        <w:spacing w:line="240" w:lineRule="auto"/>
        <w:rPr>
          <w:rFonts w:ascii="Source Code Pro" w:hAnsi="Source Code Pro"/>
          <w:color w:val="000000"/>
          <w:sz w:val="20"/>
          <w:szCs w:val="20"/>
          <w:shd w:val="clear" w:color="auto" w:fill="FAFAFA"/>
          <w:lang w:val="es-ES"/>
        </w:rPr>
      </w:pPr>
      <w:r w:rsidRPr="00FD5BD7">
        <w:rPr>
          <w:rFonts w:ascii="Source Code Pro" w:hAnsi="Source Code Pro"/>
          <w:color w:val="000000"/>
          <w:sz w:val="20"/>
          <w:szCs w:val="20"/>
          <w:shd w:val="clear" w:color="auto" w:fill="FAFAFA"/>
          <w:lang w:val="es-ES"/>
        </w:rPr>
        <w:t>}</w:t>
      </w:r>
    </w:p>
    <w:p w14:paraId="51C31D4E" w14:textId="2779BFBD" w:rsidR="00A00F88" w:rsidRDefault="00A00F88" w:rsidP="001A0D0D">
      <w:pPr>
        <w:pStyle w:val="Heading1"/>
        <w:rPr>
          <w:lang w:val="es-ES"/>
        </w:rPr>
      </w:pPr>
      <w:r w:rsidRPr="00DC17CA">
        <w:rPr>
          <w:lang w:val="es-ES"/>
        </w:rPr>
        <w:lastRenderedPageBreak/>
        <w:t>Comunes</w:t>
      </w:r>
    </w:p>
    <w:p w14:paraId="04BD7CFF" w14:textId="3581902E" w:rsidR="00825B48" w:rsidRDefault="00825B48" w:rsidP="00825B48">
      <w:pPr>
        <w:pStyle w:val="Heading2"/>
        <w:rPr>
          <w:lang w:val="es-ES"/>
        </w:rPr>
      </w:pPr>
      <w:bookmarkStart w:id="1" w:name="_@JsonIgnore"/>
      <w:bookmarkEnd w:id="1"/>
      <w:r>
        <w:rPr>
          <w:lang w:val="es-ES"/>
        </w:rPr>
        <w:t>@JsonIgnore</w:t>
      </w:r>
    </w:p>
    <w:p w14:paraId="67EF5FFE" w14:textId="3B2F2950" w:rsidR="00794427" w:rsidRDefault="00933CFE" w:rsidP="000F5BD5">
      <w:pPr>
        <w:rPr>
          <w:lang w:val="es-ES"/>
        </w:rPr>
      </w:pPr>
      <w:r w:rsidRPr="00933CFE">
        <w:rPr>
          <w:lang w:val="es-ES"/>
        </w:rPr>
        <w:t>La función de</w:t>
      </w:r>
      <w:r>
        <w:rPr>
          <w:b/>
          <w:bCs/>
          <w:lang w:val="es-ES"/>
        </w:rPr>
        <w:t xml:space="preserve"> @JsonIgno</w:t>
      </w:r>
      <w:r w:rsidR="00F80B88">
        <w:rPr>
          <w:b/>
          <w:bCs/>
          <w:lang w:val="es-ES"/>
        </w:rPr>
        <w:t>r</w:t>
      </w:r>
      <w:r>
        <w:rPr>
          <w:b/>
          <w:bCs/>
          <w:lang w:val="es-ES"/>
        </w:rPr>
        <w:t xml:space="preserve">e </w:t>
      </w:r>
      <w:r w:rsidRPr="00933CFE">
        <w:rPr>
          <w:lang w:val="es-ES"/>
        </w:rPr>
        <w:t>es</w:t>
      </w:r>
      <w:r>
        <w:rPr>
          <w:b/>
          <w:bCs/>
          <w:lang w:val="es-ES"/>
        </w:rPr>
        <w:t xml:space="preserve"> i</w:t>
      </w:r>
      <w:r w:rsidR="000F5BD5" w:rsidRPr="00794427">
        <w:rPr>
          <w:b/>
          <w:bCs/>
          <w:lang w:val="es-ES"/>
        </w:rPr>
        <w:t>gnorar</w:t>
      </w:r>
      <w:r w:rsidR="000F5BD5" w:rsidRPr="000F5BD5">
        <w:rPr>
          <w:lang w:val="es-ES"/>
        </w:rPr>
        <w:t xml:space="preserve"> algunos atributos en el Java Bean cuando se serializa json</w:t>
      </w:r>
      <w:r w:rsidR="000F5BD5">
        <w:rPr>
          <w:lang w:val="es-ES"/>
        </w:rPr>
        <w:t>.</w:t>
      </w:r>
      <w:r w:rsidR="00794427">
        <w:rPr>
          <w:lang w:val="es-ES"/>
        </w:rPr>
        <w:t xml:space="preserve"> Teniendo en cuenta que tenemos un usuario al que se le puede asignar varias tareas,</w:t>
      </w:r>
      <w:r w:rsidR="00794427" w:rsidRPr="00794427">
        <w:rPr>
          <w:lang w:val="es-ES"/>
        </w:rPr>
        <w:t xml:space="preserve"> se utiliza la anotación ya q</w:t>
      </w:r>
      <w:r w:rsidR="00794427">
        <w:rPr>
          <w:lang w:val="es-ES"/>
        </w:rPr>
        <w:t>ue, en caso contrario, entraría en un bucle.</w:t>
      </w:r>
    </w:p>
    <w:p w14:paraId="3AEAB6E6" w14:textId="77777777" w:rsidR="007823CA" w:rsidRPr="00FD5BD7" w:rsidRDefault="007823CA" w:rsidP="007823CA">
      <w:pPr>
        <w:pStyle w:val="HTMLPreformatted"/>
        <w:shd w:val="clear" w:color="auto" w:fill="2B2B2B"/>
        <w:rPr>
          <w:rFonts w:ascii="Consolas" w:hAnsi="Consolas"/>
          <w:color w:val="A9B7C6"/>
          <w:lang w:val="es-ES"/>
        </w:rPr>
      </w:pPr>
      <w:r w:rsidRPr="00FD5BD7">
        <w:rPr>
          <w:rFonts w:ascii="Consolas" w:hAnsi="Consolas"/>
          <w:color w:val="BBB529"/>
          <w:lang w:val="es-ES"/>
        </w:rPr>
        <w:t>@ManyToOne</w:t>
      </w:r>
      <w:r w:rsidRPr="00FD5BD7">
        <w:rPr>
          <w:rFonts w:ascii="Consolas" w:hAnsi="Consolas"/>
          <w:color w:val="BBB529"/>
          <w:lang w:val="es-ES"/>
        </w:rPr>
        <w:br/>
        <w:t>@JoinColumn</w:t>
      </w:r>
      <w:r w:rsidRPr="00FD5BD7">
        <w:rPr>
          <w:rFonts w:ascii="Consolas" w:hAnsi="Consolas"/>
          <w:color w:val="A9B7C6"/>
          <w:lang w:val="es-ES"/>
        </w:rPr>
        <w:t>(</w:t>
      </w:r>
      <w:r w:rsidRPr="00FD5BD7">
        <w:rPr>
          <w:rFonts w:ascii="Consolas" w:hAnsi="Consolas"/>
          <w:color w:val="D0D0FF"/>
          <w:lang w:val="es-ES"/>
        </w:rPr>
        <w:t xml:space="preserve">name </w:t>
      </w:r>
      <w:r w:rsidRPr="00FD5BD7">
        <w:rPr>
          <w:rFonts w:ascii="Consolas" w:hAnsi="Consolas"/>
          <w:color w:val="A9B7C6"/>
          <w:lang w:val="es-ES"/>
        </w:rPr>
        <w:t xml:space="preserve">= </w:t>
      </w:r>
      <w:r w:rsidRPr="00FD5BD7">
        <w:rPr>
          <w:rFonts w:ascii="Consolas" w:hAnsi="Consolas"/>
          <w:color w:val="6A8759"/>
          <w:lang w:val="es-ES"/>
        </w:rPr>
        <w:t>"user_id"</w:t>
      </w:r>
      <w:r w:rsidRPr="00FD5BD7">
        <w:rPr>
          <w:rFonts w:ascii="Consolas" w:hAnsi="Consolas"/>
          <w:color w:val="A9B7C6"/>
          <w:lang w:val="es-ES"/>
        </w:rPr>
        <w:t>)</w:t>
      </w:r>
      <w:r w:rsidRPr="00FD5BD7">
        <w:rPr>
          <w:rFonts w:ascii="Consolas" w:hAnsi="Consolas"/>
          <w:color w:val="A9B7C6"/>
          <w:lang w:val="es-ES"/>
        </w:rPr>
        <w:br/>
      </w:r>
      <w:r w:rsidRPr="00FD5BD7">
        <w:rPr>
          <w:rFonts w:ascii="Consolas" w:hAnsi="Consolas"/>
          <w:color w:val="BBB529"/>
          <w:lang w:val="es-ES"/>
        </w:rPr>
        <w:t>@JsonIgnore</w:t>
      </w:r>
      <w:r w:rsidRPr="00FD5BD7">
        <w:rPr>
          <w:rFonts w:ascii="Consolas" w:hAnsi="Consolas"/>
          <w:color w:val="BBB529"/>
          <w:lang w:val="es-ES"/>
        </w:rPr>
        <w:br/>
      </w:r>
      <w:r w:rsidRPr="00FD5BD7">
        <w:rPr>
          <w:rFonts w:ascii="Consolas" w:hAnsi="Consolas"/>
          <w:color w:val="CC7832"/>
          <w:lang w:val="es-ES"/>
        </w:rPr>
        <w:t xml:space="preserve">private </w:t>
      </w:r>
      <w:r w:rsidRPr="00FD5BD7">
        <w:rPr>
          <w:rFonts w:ascii="Consolas" w:hAnsi="Consolas"/>
          <w:color w:val="A9B7C6"/>
          <w:lang w:val="es-ES"/>
        </w:rPr>
        <w:t xml:space="preserve">User </w:t>
      </w:r>
      <w:r w:rsidRPr="00FD5BD7">
        <w:rPr>
          <w:rFonts w:ascii="Consolas" w:hAnsi="Consolas"/>
          <w:color w:val="9876AA"/>
          <w:lang w:val="es-ES"/>
        </w:rPr>
        <w:t>user</w:t>
      </w:r>
      <w:r w:rsidRPr="00FD5BD7">
        <w:rPr>
          <w:rFonts w:ascii="Consolas" w:hAnsi="Consolas"/>
          <w:color w:val="CC7832"/>
          <w:lang w:val="es-ES"/>
        </w:rPr>
        <w:t>;</w:t>
      </w:r>
    </w:p>
    <w:p w14:paraId="64A05383" w14:textId="77777777" w:rsidR="007823CA" w:rsidRDefault="007823CA" w:rsidP="000F5BD5">
      <w:pPr>
        <w:rPr>
          <w:lang w:val="es-ES"/>
        </w:rPr>
      </w:pPr>
    </w:p>
    <w:p w14:paraId="46850A21" w14:textId="06804481" w:rsidR="000F5BD5" w:rsidRPr="00794427" w:rsidRDefault="00794427" w:rsidP="000F5BD5">
      <w:pPr>
        <w:rPr>
          <w:lang w:val="es-ES"/>
        </w:rPr>
      </w:pPr>
      <w:r>
        <w:rPr>
          <w:lang w:val="es-ES"/>
        </w:rPr>
        <w:t>S</w:t>
      </w:r>
      <w:r w:rsidR="007F37A9">
        <w:rPr>
          <w:lang w:val="es-ES"/>
        </w:rPr>
        <w:t>i intentásemos mostrar una tarea, s</w:t>
      </w:r>
      <w:r>
        <w:rPr>
          <w:lang w:val="es-ES"/>
        </w:rPr>
        <w:t xml:space="preserve">e mostraría </w:t>
      </w:r>
      <w:r w:rsidR="00D6203F">
        <w:rPr>
          <w:lang w:val="es-ES"/>
        </w:rPr>
        <w:t>toda la información de la tarea. Teniendo en cuenta que la tarea tiene un objeto User, mostraría la información de</w:t>
      </w:r>
      <w:r>
        <w:rPr>
          <w:lang w:val="es-ES"/>
        </w:rPr>
        <w:t>l usuari</w:t>
      </w:r>
      <w:r w:rsidR="00D6203F">
        <w:rPr>
          <w:lang w:val="es-ES"/>
        </w:rPr>
        <w:t>o que a su vez, vuelve a mostrar todas sus tareas</w:t>
      </w:r>
      <w:r w:rsidR="00EA4C73">
        <w:rPr>
          <w:lang w:val="es-ES"/>
        </w:rPr>
        <w:t xml:space="preserve"> creando así</w:t>
      </w:r>
      <w:r w:rsidR="00D6203F">
        <w:rPr>
          <w:lang w:val="es-ES"/>
        </w:rPr>
        <w:t xml:space="preserve"> un bucle</w:t>
      </w:r>
      <w:r w:rsidR="00EA4C73">
        <w:rPr>
          <w:lang w:val="es-ES"/>
        </w:rPr>
        <w:t xml:space="preserve"> infinito</w:t>
      </w:r>
      <w:r w:rsidR="00D6203F">
        <w:rPr>
          <w:lang w:val="es-ES"/>
        </w:rPr>
        <w:t>.</w:t>
      </w:r>
    </w:p>
    <w:p w14:paraId="1BB4F342" w14:textId="0A69B868" w:rsidR="00D6203F" w:rsidRPr="00FD5BD7" w:rsidRDefault="007823CA" w:rsidP="000F5BD5">
      <w:pPr>
        <w:rPr>
          <w:lang w:val="es-ES"/>
        </w:rPr>
      </w:pPr>
      <w:r w:rsidRPr="007823CA">
        <w:rPr>
          <w:noProof/>
          <w:lang w:val="fr-FR"/>
        </w:rPr>
        <mc:AlternateContent>
          <mc:Choice Requires="wps">
            <w:drawing>
              <wp:anchor distT="45720" distB="45720" distL="114300" distR="114300" simplePos="0" relativeHeight="251659264" behindDoc="0" locked="0" layoutInCell="1" allowOverlap="1" wp14:anchorId="6DB626BC" wp14:editId="298B2CF6">
                <wp:simplePos x="0" y="0"/>
                <wp:positionH relativeFrom="column">
                  <wp:posOffset>492428</wp:posOffset>
                </wp:positionH>
                <wp:positionV relativeFrom="paragraph">
                  <wp:posOffset>145801</wp:posOffset>
                </wp:positionV>
                <wp:extent cx="461010" cy="246380"/>
                <wp:effectExtent l="0" t="0" r="1524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 cy="246380"/>
                        </a:xfrm>
                        <a:prstGeom prst="rect">
                          <a:avLst/>
                        </a:prstGeom>
                        <a:solidFill>
                          <a:srgbClr val="FFFFFF"/>
                        </a:solidFill>
                        <a:ln w="9525">
                          <a:solidFill>
                            <a:srgbClr val="000000"/>
                          </a:solidFill>
                          <a:miter lim="800000"/>
                          <a:headEnd/>
                          <a:tailEnd/>
                        </a:ln>
                      </wps:spPr>
                      <wps:txbx>
                        <w:txbxContent>
                          <w:p w14:paraId="7185FC6F" w14:textId="136A9D60" w:rsidR="007823CA" w:rsidRDefault="007823CA" w:rsidP="007823CA">
                            <w:r>
                              <w:t>Task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B626BC" id="_x0000_t202" coordsize="21600,21600" o:spt="202" path="m,l,21600r21600,l21600,xe">
                <v:stroke joinstyle="miter"/>
                <v:path gradientshapeok="t" o:connecttype="rect"/>
              </v:shapetype>
              <v:shape id="Text Box 2" o:spid="_x0000_s1026" type="#_x0000_t202" style="position:absolute;margin-left:38.75pt;margin-top:11.5pt;width:36.3pt;height:19.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">
                <v:textbox>
                  <w:txbxContent>
                    <w:p w14:paraId="7185FC6F" w14:textId="136A9D60" w:rsidR="007823CA" w:rsidRDefault="007823CA" w:rsidP="007823CA">
                      <w:r>
                        <w:t>Task</w:t>
                      </w:r>
                    </w:p>
                  </w:txbxContent>
                </v:textbox>
              </v:shape>
            </w:pict>
          </mc:Fallback>
        </mc:AlternateContent>
      </w:r>
    </w:p>
    <w:p w14:paraId="7589B387" w14:textId="6A95F2A4" w:rsidR="00D6203F" w:rsidRPr="00794427" w:rsidRDefault="007823CA" w:rsidP="007823CA">
      <w:pPr>
        <w:rPr>
          <w:lang w:val="fr-FR"/>
        </w:rPr>
      </w:pPr>
      <w:r w:rsidRPr="007823CA">
        <w:rPr>
          <w:noProof/>
          <w:lang w:val="fr-FR"/>
        </w:rPr>
        <mc:AlternateContent>
          <mc:Choice Requires="wps">
            <w:drawing>
              <wp:anchor distT="45720" distB="45720" distL="114300" distR="114300" simplePos="0" relativeHeight="251663360" behindDoc="0" locked="0" layoutInCell="1" allowOverlap="1" wp14:anchorId="158A697A" wp14:editId="2DF3E02F">
                <wp:simplePos x="0" y="0"/>
                <wp:positionH relativeFrom="margin">
                  <wp:align>center</wp:align>
                </wp:positionH>
                <wp:positionV relativeFrom="paragraph">
                  <wp:posOffset>692785</wp:posOffset>
                </wp:positionV>
                <wp:extent cx="461010" cy="246380"/>
                <wp:effectExtent l="0" t="0" r="15240" b="2032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 cy="246380"/>
                        </a:xfrm>
                        <a:prstGeom prst="rect">
                          <a:avLst/>
                        </a:prstGeom>
                        <a:solidFill>
                          <a:srgbClr val="FFFFFF"/>
                        </a:solidFill>
                        <a:ln w="9525">
                          <a:solidFill>
                            <a:srgbClr val="000000"/>
                          </a:solidFill>
                          <a:miter lim="800000"/>
                          <a:headEnd/>
                          <a:tailEnd/>
                        </a:ln>
                      </wps:spPr>
                      <wps:txbx>
                        <w:txbxContent>
                          <w:p w14:paraId="05209C8A" w14:textId="77777777" w:rsidR="007823CA" w:rsidRDefault="007823CA" w:rsidP="007823CA">
                            <w:r>
                              <w:t>Task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A697A" id="_x0000_s1027" type="#_x0000_t202" style="position:absolute;margin-left:0;margin-top:54.55pt;width:36.3pt;height:19.4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">
                <v:textbox>
                  <w:txbxContent>
                    <w:p w14:paraId="05209C8A" w14:textId="77777777" w:rsidR="007823CA" w:rsidRDefault="007823CA" w:rsidP="007823CA">
                      <w:r>
                        <w:t>Task</w:t>
                      </w:r>
                    </w:p>
                  </w:txbxContent>
                </v:textbox>
                <w10:wrap anchorx="margin"/>
              </v:shape>
            </w:pict>
          </mc:Fallback>
        </mc:AlternateContent>
      </w:r>
      <w:r w:rsidRPr="007823CA">
        <w:rPr>
          <w:noProof/>
          <w:lang w:val="fr-FR"/>
        </w:rPr>
        <mc:AlternateContent>
          <mc:Choice Requires="wps">
            <w:drawing>
              <wp:anchor distT="45720" distB="45720" distL="114300" distR="114300" simplePos="0" relativeHeight="251661312" behindDoc="0" locked="0" layoutInCell="1" allowOverlap="1" wp14:anchorId="782CF476" wp14:editId="19AA6B3C">
                <wp:simplePos x="0" y="0"/>
                <wp:positionH relativeFrom="column">
                  <wp:posOffset>1824990</wp:posOffset>
                </wp:positionH>
                <wp:positionV relativeFrom="paragraph">
                  <wp:posOffset>327329</wp:posOffset>
                </wp:positionV>
                <wp:extent cx="461010" cy="246380"/>
                <wp:effectExtent l="0" t="0" r="15240" b="2032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 cy="246380"/>
                        </a:xfrm>
                        <a:prstGeom prst="rect">
                          <a:avLst/>
                        </a:prstGeom>
                        <a:solidFill>
                          <a:srgbClr val="FFFFFF"/>
                        </a:solidFill>
                        <a:ln w="9525">
                          <a:solidFill>
                            <a:srgbClr val="000000"/>
                          </a:solidFill>
                          <a:miter lim="800000"/>
                          <a:headEnd/>
                          <a:tailEnd/>
                        </a:ln>
                      </wps:spPr>
                      <wps:txbx>
                        <w:txbxContent>
                          <w:p w14:paraId="1653A997" w14:textId="261BAB8A" w:rsidR="007823CA" w:rsidRDefault="007823CA" w:rsidP="007823CA">
                            <w:r>
                              <w:t>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2CF476" id="_x0000_s1028" type="#_x0000_t202" style="position:absolute;margin-left:143.7pt;margin-top:25.75pt;width:36.3pt;height:19.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">
                <v:textbox>
                  <w:txbxContent>
                    <w:p w14:paraId="1653A997" w14:textId="261BAB8A" w:rsidR="007823CA" w:rsidRDefault="007823CA" w:rsidP="007823CA">
                      <w:r>
                        <w:t>User</w:t>
                      </w:r>
                    </w:p>
                  </w:txbxContent>
                </v:textbox>
              </v:shape>
            </w:pict>
          </mc:Fallback>
        </mc:AlternateContent>
      </w:r>
      <w:r w:rsidR="00D6203F">
        <w:rPr>
          <w:noProof/>
        </w:rPr>
        <w:drawing>
          <wp:inline distT="0" distB="0" distL="0" distR="0" wp14:anchorId="56D08271" wp14:editId="5C800FB0">
            <wp:extent cx="3486150" cy="1911662"/>
            <wp:effectExtent l="0" t="0" r="0" b="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rotWithShape="1">
                    <a:blip r:embed="rId8"/>
                    <a:srcRect t="2574"/>
                    <a:stretch/>
                  </pic:blipFill>
                  <pic:spPr bwMode="auto">
                    <a:xfrm>
                      <a:off x="0" y="0"/>
                      <a:ext cx="3486150" cy="1911662"/>
                    </a:xfrm>
                    <a:prstGeom prst="rect">
                      <a:avLst/>
                    </a:prstGeom>
                    <a:ln>
                      <a:noFill/>
                    </a:ln>
                    <a:extLst>
                      <a:ext uri="{53640926-AAD7-44D8-BBD7-CCE9431645EC}">
                        <a14:shadowObscured xmlns:a14="http://schemas.microsoft.com/office/drawing/2010/main"/>
                      </a:ext>
                    </a:extLst>
                  </pic:spPr>
                </pic:pic>
              </a:graphicData>
            </a:graphic>
          </wp:inline>
        </w:drawing>
      </w:r>
    </w:p>
    <w:p w14:paraId="0C809ED2" w14:textId="77777777" w:rsidR="001A0D0D" w:rsidRPr="00B37FD0" w:rsidRDefault="001A0D0D" w:rsidP="001A0D0D">
      <w:pPr>
        <w:pStyle w:val="Heading2"/>
        <w:rPr>
          <w:lang w:val="es-ES"/>
        </w:rPr>
      </w:pPr>
      <w:r w:rsidRPr="00B37FD0">
        <w:rPr>
          <w:lang w:val="es-ES"/>
        </w:rPr>
        <w:t>@Autowired</w:t>
      </w:r>
    </w:p>
    <w:p w14:paraId="3D59A672" w14:textId="77777777" w:rsidR="001A0D0D" w:rsidRPr="00E70AE6" w:rsidRDefault="001A0D0D" w:rsidP="001A0D0D">
      <w:pPr>
        <w:rPr>
          <w:lang w:val="es-ES"/>
        </w:rPr>
      </w:pPr>
      <w:r w:rsidRPr="003053FA">
        <w:rPr>
          <w:lang w:val="es-ES"/>
        </w:rPr>
        <w:t>Esta anotación se aplica a campos, métodos de “setters” y constructores</w:t>
      </w:r>
      <w:r>
        <w:rPr>
          <w:lang w:val="es-ES"/>
        </w:rPr>
        <w:t>, para</w:t>
      </w:r>
      <w:r w:rsidRPr="00E70AE6">
        <w:rPr>
          <w:lang w:val="es-ES"/>
        </w:rPr>
        <w:t xml:space="preserve"> inyecta</w:t>
      </w:r>
      <w:r>
        <w:rPr>
          <w:lang w:val="es-ES"/>
        </w:rPr>
        <w:t>r</w:t>
      </w:r>
      <w:r w:rsidRPr="00E70AE6">
        <w:rPr>
          <w:lang w:val="es-ES"/>
        </w:rPr>
        <w:t xml:space="preserve"> la</w:t>
      </w:r>
      <w:r>
        <w:rPr>
          <w:lang w:val="es-ES"/>
        </w:rPr>
        <w:t>s</w:t>
      </w:r>
      <w:r w:rsidRPr="00E70AE6">
        <w:rPr>
          <w:lang w:val="es-ES"/>
        </w:rPr>
        <w:t xml:space="preserve"> dependencia</w:t>
      </w:r>
      <w:r>
        <w:rPr>
          <w:lang w:val="es-ES"/>
        </w:rPr>
        <w:t>s</w:t>
      </w:r>
      <w:r w:rsidRPr="00E70AE6">
        <w:rPr>
          <w:lang w:val="es-ES"/>
        </w:rPr>
        <w:t>.</w:t>
      </w:r>
      <w:r>
        <w:rPr>
          <w:lang w:val="es-ES"/>
        </w:rPr>
        <w:t xml:space="preserve"> </w:t>
      </w:r>
    </w:p>
    <w:p w14:paraId="33533A2F" w14:textId="77777777" w:rsidR="001A0D0D" w:rsidRDefault="001A0D0D" w:rsidP="001A0D0D">
      <w:pPr>
        <w:rPr>
          <w:lang w:val="es-ES"/>
        </w:rPr>
      </w:pPr>
      <w:r>
        <w:rPr>
          <w:lang w:val="es-ES"/>
        </w:rPr>
        <w:t>L</w:t>
      </w:r>
      <w:r w:rsidRPr="00E70AE6">
        <w:rPr>
          <w:lang w:val="es-ES"/>
        </w:rPr>
        <w:t xml:space="preserve">a anotación Spring @Autowired se encarga de construir </w:t>
      </w:r>
      <w:r>
        <w:rPr>
          <w:lang w:val="es-ES"/>
        </w:rPr>
        <w:t xml:space="preserve">la “conexión” </w:t>
      </w:r>
      <w:r w:rsidRPr="00E70AE6">
        <w:rPr>
          <w:lang w:val="es-ES"/>
        </w:rPr>
        <w:t>entre los distintos elementos</w:t>
      </w:r>
    </w:p>
    <w:p w14:paraId="06124487" w14:textId="05DB9C9A" w:rsidR="000F5BD5" w:rsidRPr="00E70AE6" w:rsidRDefault="001A0D0D" w:rsidP="000F5BD5">
      <w:pPr>
        <w:jc w:val="center"/>
        <w:rPr>
          <w:lang w:val="es-ES"/>
        </w:rPr>
      </w:pPr>
      <w:r>
        <w:rPr>
          <w:noProof/>
        </w:rPr>
        <w:drawing>
          <wp:inline distT="0" distB="0" distL="0" distR="0" wp14:anchorId="65A0AC64" wp14:editId="51D3AEB2">
            <wp:extent cx="2532729" cy="1693627"/>
            <wp:effectExtent l="0" t="0" r="1270" b="1905"/>
            <wp:docPr id="1" name="Picture 1" descr="Spring @Autow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Autowir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4262" cy="1714713"/>
                    </a:xfrm>
                    <a:prstGeom prst="rect">
                      <a:avLst/>
                    </a:prstGeom>
                    <a:noFill/>
                    <a:ln>
                      <a:noFill/>
                    </a:ln>
                  </pic:spPr>
                </pic:pic>
              </a:graphicData>
            </a:graphic>
          </wp:inline>
        </w:drawing>
      </w:r>
    </w:p>
    <w:p w14:paraId="5FB57CFC" w14:textId="40131854" w:rsidR="00A00F88" w:rsidRPr="00FD5BD7" w:rsidRDefault="000F5BD5" w:rsidP="00DD34B2">
      <w:pPr>
        <w:pStyle w:val="Heading1"/>
        <w:rPr>
          <w:lang w:val="es-ES"/>
        </w:rPr>
      </w:pPr>
      <w:r w:rsidRPr="00FD5BD7">
        <w:rPr>
          <w:lang w:val="es-ES"/>
        </w:rPr>
        <w:br w:type="page"/>
      </w:r>
      <w:r w:rsidR="00A00F88" w:rsidRPr="00FD5BD7">
        <w:rPr>
          <w:lang w:val="es-ES"/>
        </w:rPr>
        <w:lastRenderedPageBreak/>
        <w:t>Core Spring Framework</w:t>
      </w:r>
    </w:p>
    <w:p w14:paraId="7578789E" w14:textId="29B83917" w:rsidR="00CE6BC3" w:rsidRPr="00FD5BD7" w:rsidRDefault="001766FD" w:rsidP="00CE6BC3">
      <w:pPr>
        <w:pStyle w:val="Heading2"/>
        <w:rPr>
          <w:lang w:val="es-ES"/>
        </w:rPr>
      </w:pPr>
      <w:r w:rsidRPr="00FD5BD7">
        <w:rPr>
          <w:lang w:val="es-ES"/>
        </w:rPr>
        <w:t>@Required</w:t>
      </w:r>
    </w:p>
    <w:p w14:paraId="68FEDB40" w14:textId="34CD4380" w:rsidR="00CE6BC3" w:rsidRDefault="00CE6BC3" w:rsidP="00CE6BC3">
      <w:pPr>
        <w:rPr>
          <w:lang w:val="es-ES"/>
        </w:rPr>
      </w:pPr>
      <w:r w:rsidRPr="00CE6BC3">
        <w:rPr>
          <w:lang w:val="es-ES"/>
        </w:rPr>
        <w:t xml:space="preserve">La anotación @Required indica que el </w:t>
      </w:r>
      <w:r w:rsidRPr="00CE6BC3">
        <w:rPr>
          <w:b/>
          <w:bCs/>
          <w:lang w:val="es-ES"/>
        </w:rPr>
        <w:t>bean</w:t>
      </w:r>
      <w:r w:rsidRPr="00CE6BC3">
        <w:rPr>
          <w:lang w:val="es-ES"/>
        </w:rPr>
        <w:t xml:space="preserve"> afectado debe llenarse en el momento de la configuración con la propiedad requerida. De lo contrario, se genera una </w:t>
      </w:r>
      <w:r w:rsidRPr="00CE6BC3">
        <w:rPr>
          <w:b/>
          <w:bCs/>
          <w:lang w:val="es-ES"/>
        </w:rPr>
        <w:t>excepción</w:t>
      </w:r>
      <w:r w:rsidRPr="00CE6BC3">
        <w:rPr>
          <w:lang w:val="es-ES"/>
        </w:rPr>
        <w:t xml:space="preserve"> de tipo </w:t>
      </w:r>
      <w:r w:rsidRPr="00CE6BC3">
        <w:rPr>
          <w:b/>
          <w:bCs/>
          <w:lang w:val="es-ES"/>
        </w:rPr>
        <w:t>BeanInitializationException</w:t>
      </w:r>
      <w:r w:rsidRPr="00CE6BC3">
        <w:rPr>
          <w:lang w:val="es-ES"/>
        </w:rPr>
        <w:t>.</w:t>
      </w:r>
    </w:p>
    <w:p w14:paraId="32CFA6D0" w14:textId="77777777" w:rsidR="005E1B6A" w:rsidRPr="00C2310E" w:rsidRDefault="005E1B6A" w:rsidP="005E1B6A">
      <w:pPr>
        <w:pStyle w:val="Heading2"/>
        <w:rPr>
          <w:lang w:val="es-ES"/>
        </w:rPr>
      </w:pPr>
      <w:r w:rsidRPr="00C2310E">
        <w:rPr>
          <w:lang w:val="es-ES"/>
        </w:rPr>
        <w:t>@Configuration</w:t>
      </w:r>
    </w:p>
    <w:p w14:paraId="41A35A65" w14:textId="24CBC8FB" w:rsidR="005E1B6A" w:rsidRDefault="008461AA" w:rsidP="00CE6BC3">
      <w:pPr>
        <w:rPr>
          <w:lang w:val="es-ES"/>
        </w:rPr>
      </w:pPr>
      <w:r w:rsidRPr="008461AA">
        <w:rPr>
          <w:lang w:val="es-ES"/>
        </w:rPr>
        <w:t xml:space="preserve">Esta anotación se usa en clases que definen </w:t>
      </w:r>
      <w:r w:rsidRPr="00F32654">
        <w:rPr>
          <w:b/>
          <w:bCs/>
          <w:lang w:val="es-ES"/>
        </w:rPr>
        <w:t>beans</w:t>
      </w:r>
      <w:r w:rsidRPr="008461AA">
        <w:rPr>
          <w:lang w:val="es-ES"/>
        </w:rPr>
        <w:t>. @Configuration es un análogo para un archivo de configuración XML: se configura mediante clases Java. Una clase Java anotada con @Configuration es una configuración en sí misma y tendrá métodos para crear instancias y configurar las dependencias.</w:t>
      </w:r>
    </w:p>
    <w:p w14:paraId="38EA01A7" w14:textId="4E716EA9" w:rsidR="008461AA" w:rsidRDefault="008461AA" w:rsidP="00CE6BC3">
      <w:pPr>
        <w:rPr>
          <w:lang w:val="es-ES"/>
        </w:rPr>
      </w:pPr>
      <w:r>
        <w:rPr>
          <w:noProof/>
        </w:rPr>
        <w:drawing>
          <wp:inline distT="0" distB="0" distL="0" distR="0" wp14:anchorId="020BF040" wp14:editId="0DA001CB">
            <wp:extent cx="5943600" cy="293624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0"/>
                    <a:stretch>
                      <a:fillRect/>
                    </a:stretch>
                  </pic:blipFill>
                  <pic:spPr>
                    <a:xfrm>
                      <a:off x="0" y="0"/>
                      <a:ext cx="5943600" cy="2936240"/>
                    </a:xfrm>
                    <a:prstGeom prst="rect">
                      <a:avLst/>
                    </a:prstGeom>
                  </pic:spPr>
                </pic:pic>
              </a:graphicData>
            </a:graphic>
          </wp:inline>
        </w:drawing>
      </w:r>
    </w:p>
    <w:p w14:paraId="4BBEFD9C" w14:textId="77777777" w:rsidR="005E1B6A" w:rsidRPr="005E1B6A" w:rsidRDefault="005E1B6A" w:rsidP="005E1B6A">
      <w:pPr>
        <w:pStyle w:val="Heading2"/>
        <w:rPr>
          <w:lang w:val="es-ES"/>
        </w:rPr>
      </w:pPr>
      <w:r w:rsidRPr="005E1B6A">
        <w:rPr>
          <w:lang w:val="es-ES"/>
        </w:rPr>
        <w:t>@Bean</w:t>
      </w:r>
    </w:p>
    <w:p w14:paraId="711998CD" w14:textId="633F5666" w:rsidR="00CE6BC3" w:rsidRPr="00CE6BC3" w:rsidRDefault="005E1B6A" w:rsidP="00CE6BC3">
      <w:pPr>
        <w:rPr>
          <w:lang w:val="es-ES"/>
        </w:rPr>
      </w:pPr>
      <w:r w:rsidRPr="005E1B6A">
        <w:rPr>
          <w:lang w:val="es-ES"/>
        </w:rPr>
        <w:t xml:space="preserve">Esta anotación se utiliza </w:t>
      </w:r>
      <w:r w:rsidRPr="00F32654">
        <w:rPr>
          <w:b/>
          <w:bCs/>
          <w:lang w:val="es-ES"/>
        </w:rPr>
        <w:t>a nivel de</w:t>
      </w:r>
      <w:r w:rsidRPr="005E1B6A">
        <w:rPr>
          <w:lang w:val="es-ES"/>
        </w:rPr>
        <w:t xml:space="preserve"> </w:t>
      </w:r>
      <w:r w:rsidRPr="00F32654">
        <w:rPr>
          <w:b/>
          <w:bCs/>
          <w:lang w:val="es-ES"/>
        </w:rPr>
        <w:t>método</w:t>
      </w:r>
      <w:r w:rsidRPr="005E1B6A">
        <w:rPr>
          <w:lang w:val="es-ES"/>
        </w:rPr>
        <w:t xml:space="preserve">. La anotación @Bean funciona con @Configuration para crear </w:t>
      </w:r>
      <w:r w:rsidRPr="00F32654">
        <w:rPr>
          <w:b/>
          <w:bCs/>
          <w:lang w:val="es-ES"/>
        </w:rPr>
        <w:t>beans Spring</w:t>
      </w:r>
      <w:r w:rsidRPr="005E1B6A">
        <w:rPr>
          <w:lang w:val="es-ES"/>
        </w:rPr>
        <w:t>. Como se mencionó anteriormente, @Configuration tendrá métodos para crear instancias y configurar dependencias. Dichos métodos serán anotados con @Bean.</w:t>
      </w:r>
    </w:p>
    <w:p w14:paraId="601729F3" w14:textId="09ABD72E" w:rsidR="001766FD" w:rsidRPr="00B37FD0" w:rsidRDefault="001766FD" w:rsidP="00CE6BC3">
      <w:pPr>
        <w:pStyle w:val="Heading2"/>
        <w:rPr>
          <w:lang w:val="es-ES"/>
        </w:rPr>
      </w:pPr>
      <w:r w:rsidRPr="00B37FD0">
        <w:rPr>
          <w:lang w:val="es-ES"/>
        </w:rPr>
        <w:t>@Qualifier</w:t>
      </w:r>
    </w:p>
    <w:p w14:paraId="206AAE05" w14:textId="125D4BB7" w:rsidR="003053FA" w:rsidRDefault="003053FA" w:rsidP="003053FA">
      <w:pPr>
        <w:rPr>
          <w:lang w:val="es-ES"/>
        </w:rPr>
      </w:pPr>
      <w:r w:rsidRPr="003053FA">
        <w:rPr>
          <w:lang w:val="es-ES"/>
        </w:rPr>
        <w:t>Esta anotación se usa junto con la anotación @Autowired.</w:t>
      </w:r>
      <w:r w:rsidR="00C2310E">
        <w:rPr>
          <w:lang w:val="es-ES"/>
        </w:rPr>
        <w:t xml:space="preserve"> </w:t>
      </w:r>
      <w:r w:rsidR="00C2310E" w:rsidRPr="00C2310E">
        <w:rPr>
          <w:lang w:val="es-ES"/>
        </w:rPr>
        <w:t>Esta anotación se utiliza para evitar la confusión que ocurre cuando crea más de un bean del mismo tipo y se desea conectar solo uno de ellos con una propiedad.</w:t>
      </w:r>
    </w:p>
    <w:p w14:paraId="202E7511" w14:textId="314DBF87" w:rsidR="00C2310E" w:rsidRDefault="00C2310E" w:rsidP="003053FA">
      <w:pPr>
        <w:rPr>
          <w:lang w:val="es-ES"/>
        </w:rPr>
      </w:pPr>
    </w:p>
    <w:p w14:paraId="0EB97A48" w14:textId="6C7AC6F9" w:rsidR="00C2310E" w:rsidRDefault="00C2310E" w:rsidP="003053FA">
      <w:pPr>
        <w:rPr>
          <w:lang w:val="es-ES"/>
        </w:rPr>
      </w:pPr>
      <w:r>
        <w:rPr>
          <w:noProof/>
        </w:rPr>
        <w:lastRenderedPageBreak/>
        <w:drawing>
          <wp:inline distT="0" distB="0" distL="0" distR="0" wp14:anchorId="1F06B74F" wp14:editId="1537EADA">
            <wp:extent cx="5913120" cy="1506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7126" cy="1507097"/>
                    </a:xfrm>
                    <a:prstGeom prst="rect">
                      <a:avLst/>
                    </a:prstGeom>
                  </pic:spPr>
                </pic:pic>
              </a:graphicData>
            </a:graphic>
          </wp:inline>
        </w:drawing>
      </w:r>
    </w:p>
    <w:p w14:paraId="3D302290" w14:textId="368A2ACA" w:rsidR="00C2310E" w:rsidRDefault="00C2310E" w:rsidP="003053FA">
      <w:pPr>
        <w:rPr>
          <w:lang w:val="es-ES"/>
        </w:rPr>
      </w:pPr>
      <w:r w:rsidRPr="00C2310E">
        <w:rPr>
          <w:lang w:val="es-ES"/>
        </w:rPr>
        <w:t>Con la anotación @Qualifier agregada, Spring ahora sabrá qué bean conectar automáticamente, donde beanB2 es el nombre de BeanB2.</w:t>
      </w:r>
    </w:p>
    <w:p w14:paraId="400D2354" w14:textId="1809F23B" w:rsidR="00C2310E" w:rsidRPr="00C2310E" w:rsidRDefault="00C2310E" w:rsidP="003053FA">
      <w:pPr>
        <w:rPr>
          <w:lang w:val="es-ES"/>
        </w:rPr>
      </w:pPr>
      <w:r>
        <w:rPr>
          <w:noProof/>
        </w:rPr>
        <w:drawing>
          <wp:inline distT="0" distB="0" distL="0" distR="0" wp14:anchorId="509E74C2" wp14:editId="0F19D130">
            <wp:extent cx="5943600" cy="13468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46835"/>
                    </a:xfrm>
                    <a:prstGeom prst="rect">
                      <a:avLst/>
                    </a:prstGeom>
                  </pic:spPr>
                </pic:pic>
              </a:graphicData>
            </a:graphic>
          </wp:inline>
        </w:drawing>
      </w:r>
    </w:p>
    <w:p w14:paraId="5ED5E63B" w14:textId="70AF1FC9" w:rsidR="001766FD" w:rsidRPr="00B37FD0" w:rsidRDefault="001766FD" w:rsidP="00CE6BC3">
      <w:pPr>
        <w:pStyle w:val="Heading2"/>
        <w:rPr>
          <w:lang w:val="es-ES"/>
        </w:rPr>
      </w:pPr>
      <w:r w:rsidRPr="00B37FD0">
        <w:rPr>
          <w:lang w:val="es-ES"/>
        </w:rPr>
        <w:t>@ComponentScan</w:t>
      </w:r>
    </w:p>
    <w:p w14:paraId="09634C6C" w14:textId="72BBBB1F" w:rsidR="008461AA" w:rsidRPr="008461AA" w:rsidRDefault="008461AA" w:rsidP="008461AA">
      <w:pPr>
        <w:rPr>
          <w:lang w:val="es-ES"/>
        </w:rPr>
      </w:pPr>
      <w:r w:rsidRPr="008461AA">
        <w:rPr>
          <w:lang w:val="es-ES"/>
        </w:rPr>
        <w:t>Esta anotación se usa con la anotación @Configuration para permitir que Spring conozca los paquetes para buscar componentes anotados</w:t>
      </w:r>
      <w:r>
        <w:rPr>
          <w:lang w:val="es-ES"/>
        </w:rPr>
        <w:t>.</w:t>
      </w:r>
      <w:r w:rsidR="00F32654">
        <w:rPr>
          <w:lang w:val="es-ES"/>
        </w:rPr>
        <w:t xml:space="preserve"> </w:t>
      </w:r>
      <w:r w:rsidR="00F32654" w:rsidRPr="00F32654">
        <w:rPr>
          <w:lang w:val="es-ES"/>
        </w:rPr>
        <w:t>Si no se definen paquetes específicos, el escaneo se realizará desde el paquete de la clase que declara esta anotación.</w:t>
      </w:r>
    </w:p>
    <w:p w14:paraId="30C34A1B" w14:textId="27069B36" w:rsidR="001766FD" w:rsidRDefault="001766FD" w:rsidP="00CE6BC3">
      <w:pPr>
        <w:pStyle w:val="Heading2"/>
        <w:rPr>
          <w:lang w:val="es-ES"/>
        </w:rPr>
      </w:pPr>
      <w:r w:rsidRPr="008461AA">
        <w:rPr>
          <w:lang w:val="es-ES"/>
        </w:rPr>
        <w:t>@Lazy</w:t>
      </w:r>
    </w:p>
    <w:p w14:paraId="437D1F57" w14:textId="78093763" w:rsidR="00F32654" w:rsidRPr="00F32654" w:rsidRDefault="00F32654" w:rsidP="00F32654">
      <w:pPr>
        <w:rPr>
          <w:lang w:val="es-ES"/>
        </w:rPr>
      </w:pPr>
      <w:r w:rsidRPr="00F32654">
        <w:rPr>
          <w:lang w:val="es-ES"/>
        </w:rPr>
        <w:t xml:space="preserve">Esta anotación se usa en clases de componentes. De forma predeterminada, todas las dependencias con conexión automática se crean y configuran al inicio. Pero si desea inicializar un bean “como una carga diferida”, se puede usar la anotación </w:t>
      </w:r>
      <w:r w:rsidRPr="002F77B3">
        <w:rPr>
          <w:b/>
          <w:bCs/>
          <w:lang w:val="es-ES"/>
        </w:rPr>
        <w:t>@Lazy</w:t>
      </w:r>
      <w:r w:rsidRPr="00F32654">
        <w:rPr>
          <w:lang w:val="es-ES"/>
        </w:rPr>
        <w:t xml:space="preserve"> sobre la clase. Esto significa que el bean se creará e inicializará solo cuando se solicite por primera vez. También puede usar esta anotación en las clases de </w:t>
      </w:r>
      <w:r w:rsidRPr="002F77B3">
        <w:rPr>
          <w:b/>
          <w:bCs/>
          <w:lang w:val="es-ES"/>
        </w:rPr>
        <w:t>@Configuration</w:t>
      </w:r>
      <w:r w:rsidRPr="00F32654">
        <w:rPr>
          <w:lang w:val="es-ES"/>
        </w:rPr>
        <w:t xml:space="preserve">. Esto indica que todos los métodos de </w:t>
      </w:r>
      <w:r w:rsidRPr="002F77B3">
        <w:rPr>
          <w:b/>
          <w:bCs/>
          <w:lang w:val="es-ES"/>
        </w:rPr>
        <w:t>@Bean</w:t>
      </w:r>
      <w:r w:rsidRPr="00F32654">
        <w:rPr>
          <w:lang w:val="es-ES"/>
        </w:rPr>
        <w:t xml:space="preserve"> dentro de esa </w:t>
      </w:r>
      <w:r w:rsidRPr="002F77B3">
        <w:rPr>
          <w:b/>
          <w:bCs/>
          <w:lang w:val="es-ES"/>
        </w:rPr>
        <w:t>@Configuración</w:t>
      </w:r>
      <w:r w:rsidRPr="00F32654">
        <w:rPr>
          <w:lang w:val="es-ES"/>
        </w:rPr>
        <w:t xml:space="preserve"> deben inicializarse “como una carga diferida”.</w:t>
      </w:r>
    </w:p>
    <w:p w14:paraId="521137E1" w14:textId="1FACEB99" w:rsidR="001766FD" w:rsidRPr="00B37FD0" w:rsidRDefault="001766FD" w:rsidP="00CE6BC3">
      <w:pPr>
        <w:pStyle w:val="Heading2"/>
        <w:rPr>
          <w:lang w:val="es-ES"/>
        </w:rPr>
      </w:pPr>
      <w:r w:rsidRPr="00B37FD0">
        <w:rPr>
          <w:lang w:val="es-ES"/>
        </w:rPr>
        <w:t>@Value</w:t>
      </w:r>
    </w:p>
    <w:p w14:paraId="303413B4" w14:textId="4A1160D0" w:rsidR="001766FD" w:rsidRPr="00146A09" w:rsidRDefault="00522DAA">
      <w:pPr>
        <w:rPr>
          <w:lang w:val="es-ES"/>
        </w:rPr>
      </w:pPr>
      <w:r w:rsidRPr="00522DAA">
        <w:rPr>
          <w:lang w:val="es-ES"/>
        </w:rPr>
        <w:t>Esta anotación se utiliza en los niveles de campo, parámetro de constructor y parámetro de método. La anotación @Value indica una expresión de valor predeterminado para el campo o parámetro para inicializar la propiedad.</w:t>
      </w:r>
      <w:r>
        <w:rPr>
          <w:lang w:val="es-ES"/>
        </w:rPr>
        <w:t xml:space="preserve"> También </w:t>
      </w:r>
      <w:r w:rsidR="00146A09">
        <w:rPr>
          <w:lang w:val="es-ES"/>
        </w:rPr>
        <w:t xml:space="preserve">se utiliza </w:t>
      </w:r>
      <w:r w:rsidR="00146A09" w:rsidRPr="00146A09">
        <w:rPr>
          <w:lang w:val="es-ES"/>
        </w:rPr>
        <w:t xml:space="preserve">para </w:t>
      </w:r>
      <w:r w:rsidR="00146A09" w:rsidRPr="00146A09">
        <w:rPr>
          <w:b/>
          <w:bCs/>
          <w:lang w:val="es-ES"/>
        </w:rPr>
        <w:t>inyectar valores</w:t>
      </w:r>
      <w:r w:rsidR="00146A09" w:rsidRPr="00146A09">
        <w:rPr>
          <w:lang w:val="es-ES"/>
        </w:rPr>
        <w:t xml:space="preserve"> de un archivo de propiedades en el atributo de un </w:t>
      </w:r>
      <w:r w:rsidR="00146A09" w:rsidRPr="00146A09">
        <w:rPr>
          <w:b/>
          <w:bCs/>
          <w:lang w:val="es-ES"/>
        </w:rPr>
        <w:t>bean</w:t>
      </w:r>
    </w:p>
    <w:p w14:paraId="0A93E1B1" w14:textId="03727A45" w:rsidR="001766FD" w:rsidRPr="00B37FD0" w:rsidRDefault="001766FD" w:rsidP="00CE6BC3">
      <w:pPr>
        <w:pStyle w:val="Heading1"/>
        <w:rPr>
          <w:lang w:val="es-ES"/>
        </w:rPr>
      </w:pPr>
      <w:r w:rsidRPr="00B37FD0">
        <w:rPr>
          <w:lang w:val="es-ES"/>
        </w:rPr>
        <w:lastRenderedPageBreak/>
        <w:t xml:space="preserve">Stereotype Spring </w:t>
      </w:r>
      <w:r w:rsidRPr="00B37FD0">
        <w:rPr>
          <w:rStyle w:val="Heading1Char"/>
          <w:lang w:val="es-ES"/>
        </w:rPr>
        <w:t>Framework</w:t>
      </w:r>
    </w:p>
    <w:p w14:paraId="0243F0EA" w14:textId="17BBDDEA" w:rsidR="007C4240" w:rsidRPr="00B37FD0" w:rsidRDefault="001766FD" w:rsidP="00CE6BC3">
      <w:pPr>
        <w:pStyle w:val="Heading2"/>
        <w:rPr>
          <w:lang w:val="es-ES"/>
        </w:rPr>
      </w:pPr>
      <w:r w:rsidRPr="00B37FD0">
        <w:rPr>
          <w:lang w:val="es-ES"/>
        </w:rPr>
        <w:t>@Component</w:t>
      </w:r>
    </w:p>
    <w:p w14:paraId="1D3D0D69" w14:textId="50C9551C" w:rsidR="00146A09" w:rsidRPr="00146A09" w:rsidRDefault="00146A09" w:rsidP="00146A09">
      <w:pPr>
        <w:rPr>
          <w:lang w:val="es-ES"/>
        </w:rPr>
      </w:pPr>
      <w:r w:rsidRPr="00146A09">
        <w:rPr>
          <w:lang w:val="es-ES"/>
        </w:rPr>
        <w:t>Esta anotación se usa en clases para indicar un componente Spring.</w:t>
      </w:r>
      <w:r>
        <w:rPr>
          <w:lang w:val="es-ES"/>
        </w:rPr>
        <w:t xml:space="preserve"> Marca la </w:t>
      </w:r>
      <w:r w:rsidRPr="00146A09">
        <w:rPr>
          <w:b/>
          <w:bCs/>
          <w:lang w:val="es-ES"/>
        </w:rPr>
        <w:t>clase Java</w:t>
      </w:r>
      <w:r>
        <w:rPr>
          <w:lang w:val="es-ES"/>
        </w:rPr>
        <w:t xml:space="preserve"> para que el </w:t>
      </w:r>
      <w:r w:rsidRPr="00146A09">
        <w:rPr>
          <w:lang w:val="es-ES"/>
        </w:rPr>
        <w:t xml:space="preserve">mecanismo de exploración de componentes de Spring pueda </w:t>
      </w:r>
      <w:r w:rsidRPr="00146A09">
        <w:rPr>
          <w:b/>
          <w:bCs/>
          <w:lang w:val="es-ES"/>
        </w:rPr>
        <w:t>agregarla al contexto de la aplicación</w:t>
      </w:r>
      <w:r w:rsidRPr="00146A09">
        <w:rPr>
          <w:lang w:val="es-ES"/>
        </w:rPr>
        <w:t>.</w:t>
      </w:r>
    </w:p>
    <w:p w14:paraId="314B4047" w14:textId="7AD1F0BF" w:rsidR="001766FD" w:rsidRPr="00B37FD0" w:rsidRDefault="001766FD" w:rsidP="00CE6BC3">
      <w:pPr>
        <w:pStyle w:val="Heading2"/>
        <w:rPr>
          <w:lang w:val="es-ES"/>
        </w:rPr>
      </w:pPr>
      <w:r w:rsidRPr="00B37FD0">
        <w:rPr>
          <w:lang w:val="es-ES"/>
        </w:rPr>
        <w:t>@Respository</w:t>
      </w:r>
    </w:p>
    <w:p w14:paraId="630DDAC0" w14:textId="1A5C5018" w:rsidR="001766FD" w:rsidRPr="002F77B3" w:rsidRDefault="002F77B3">
      <w:pPr>
        <w:rPr>
          <w:lang w:val="es-ES"/>
        </w:rPr>
      </w:pPr>
      <w:r w:rsidRPr="002F77B3">
        <w:rPr>
          <w:lang w:val="es-ES"/>
        </w:rPr>
        <w:t>Esta anotación se utiliza en clases Java que acceden directamente a la base de datos.</w:t>
      </w:r>
      <w:r>
        <w:rPr>
          <w:lang w:val="es-ES"/>
        </w:rPr>
        <w:t xml:space="preserve"> F</w:t>
      </w:r>
      <w:r w:rsidRPr="002F77B3">
        <w:rPr>
          <w:lang w:val="es-ES"/>
        </w:rPr>
        <w:t>unciona como un marcador para cualquier clase que cumpla la función de repositorio u Objeto de acceso a datos.</w:t>
      </w:r>
      <w:r>
        <w:rPr>
          <w:lang w:val="es-ES"/>
        </w:rPr>
        <w:t xml:space="preserve"> </w:t>
      </w:r>
    </w:p>
    <w:p w14:paraId="5193A724" w14:textId="5AFDE0E6" w:rsidR="001766FD" w:rsidRPr="00B37FD0" w:rsidRDefault="001766FD" w:rsidP="00CE6BC3">
      <w:pPr>
        <w:pStyle w:val="Heading1"/>
        <w:rPr>
          <w:lang w:val="es-ES"/>
        </w:rPr>
      </w:pPr>
      <w:r w:rsidRPr="00B37FD0">
        <w:rPr>
          <w:lang w:val="es-ES"/>
        </w:rPr>
        <w:t>Spring Boot</w:t>
      </w:r>
    </w:p>
    <w:p w14:paraId="58A9C686" w14:textId="7351F1DA" w:rsidR="001766FD" w:rsidRPr="00B37FD0" w:rsidRDefault="001766FD" w:rsidP="00CE2EC0">
      <w:pPr>
        <w:pStyle w:val="Heading2"/>
        <w:tabs>
          <w:tab w:val="left" w:pos="3984"/>
        </w:tabs>
        <w:rPr>
          <w:lang w:val="es-ES"/>
        </w:rPr>
      </w:pPr>
      <w:r w:rsidRPr="00B37FD0">
        <w:rPr>
          <w:lang w:val="es-ES"/>
        </w:rPr>
        <w:t>@EnableAutoConfiguration</w:t>
      </w:r>
    </w:p>
    <w:p w14:paraId="4178DC69" w14:textId="69825BDA" w:rsidR="00CE2EC0" w:rsidRPr="00CE2EC0" w:rsidRDefault="00CE2EC0" w:rsidP="00CE2EC0">
      <w:pPr>
        <w:rPr>
          <w:lang w:val="es-ES"/>
        </w:rPr>
      </w:pPr>
      <w:r w:rsidRPr="00CE2EC0">
        <w:rPr>
          <w:lang w:val="es-ES"/>
        </w:rPr>
        <w:t>Esta anotación generalmente se coloca en la clase de aplicación principal</w:t>
      </w:r>
      <w:r>
        <w:rPr>
          <w:lang w:val="es-ES"/>
        </w:rPr>
        <w:t xml:space="preserve"> y </w:t>
      </w:r>
      <w:r w:rsidRPr="00CE2EC0">
        <w:rPr>
          <w:lang w:val="es-ES"/>
        </w:rPr>
        <w:t>define implícitamente un «paquete de búsqueda» base. Esta anotación le dice a Spring Boot que comience a agregar beans según la configuración de classpath, otros beans y varias configuraciones de propiedades.</w:t>
      </w:r>
    </w:p>
    <w:p w14:paraId="24863A79" w14:textId="0C9D66B5" w:rsidR="001766FD" w:rsidRPr="00FD5BD7" w:rsidRDefault="001766FD" w:rsidP="00CE6BC3">
      <w:pPr>
        <w:pStyle w:val="Heading2"/>
        <w:rPr>
          <w:lang w:val="es-ES"/>
        </w:rPr>
      </w:pPr>
      <w:r w:rsidRPr="00FD5BD7">
        <w:rPr>
          <w:lang w:val="es-ES"/>
        </w:rPr>
        <w:t>@SpringBootApplication</w:t>
      </w:r>
    </w:p>
    <w:p w14:paraId="04635F76" w14:textId="29B83D0B" w:rsidR="00D406C0" w:rsidRDefault="00D406C0" w:rsidP="00D406C0">
      <w:pPr>
        <w:rPr>
          <w:lang w:val="es-ES"/>
        </w:rPr>
      </w:pPr>
      <w:r w:rsidRPr="00D406C0">
        <w:rPr>
          <w:lang w:val="es-ES"/>
        </w:rPr>
        <w:t xml:space="preserve">Lo único que hace </w:t>
      </w:r>
      <w:r w:rsidRPr="00D406C0">
        <w:rPr>
          <w:b/>
          <w:bCs/>
          <w:lang w:val="es-ES"/>
        </w:rPr>
        <w:t>@SpringBootApplication</w:t>
      </w:r>
      <w:r w:rsidRPr="00D406C0">
        <w:rPr>
          <w:lang w:val="es-ES"/>
        </w:rPr>
        <w:t xml:space="preserve"> es un escaneo de componentes. Pero escaneará solo sus subpaquetes. Como ejemplo, si coloca la clase anotada con </w:t>
      </w:r>
      <w:r w:rsidRPr="00D406C0">
        <w:rPr>
          <w:b/>
          <w:bCs/>
          <w:lang w:val="es-ES"/>
        </w:rPr>
        <w:t>@SpringBootApplication</w:t>
      </w:r>
      <w:r w:rsidRPr="00D406C0">
        <w:rPr>
          <w:lang w:val="es-ES"/>
        </w:rPr>
        <w:t xml:space="preserve"> en el ejemplo com, entonces </w:t>
      </w:r>
      <w:r w:rsidRPr="00D406C0">
        <w:rPr>
          <w:b/>
          <w:bCs/>
          <w:lang w:val="es-ES"/>
        </w:rPr>
        <w:t>@SpringBootApplication</w:t>
      </w:r>
      <w:r w:rsidRPr="00D406C0">
        <w:rPr>
          <w:lang w:val="es-ES"/>
        </w:rPr>
        <w:t xml:space="preserve"> escaneará todos sus subpaquetes, como com.mvit.a, com.apps.b y com.apps.a.x</w:t>
      </w:r>
    </w:p>
    <w:p w14:paraId="1C0AAAC9" w14:textId="6792E192" w:rsidR="00D406C0" w:rsidRPr="00B37FD0" w:rsidRDefault="00D406C0" w:rsidP="00D406C0">
      <w:pPr>
        <w:pStyle w:val="Heading1"/>
        <w:rPr>
          <w:lang w:val="es-ES"/>
        </w:rPr>
      </w:pPr>
      <w:r w:rsidRPr="00B37FD0">
        <w:rPr>
          <w:lang w:val="es-ES"/>
        </w:rPr>
        <w:t>Spring MVC y Rest</w:t>
      </w:r>
    </w:p>
    <w:p w14:paraId="1C53C96E" w14:textId="37BB0218" w:rsidR="00DD17F7" w:rsidRPr="00B37FD0" w:rsidRDefault="00D406C0" w:rsidP="00DD0471">
      <w:pPr>
        <w:pStyle w:val="Heading2"/>
        <w:rPr>
          <w:lang w:val="es-ES"/>
        </w:rPr>
      </w:pPr>
      <w:r w:rsidRPr="00B37FD0">
        <w:rPr>
          <w:lang w:val="es-ES"/>
        </w:rPr>
        <w:t>@Controller</w:t>
      </w:r>
    </w:p>
    <w:p w14:paraId="03141671" w14:textId="302A8AB6" w:rsidR="00DD17F7" w:rsidRPr="00DD17F7" w:rsidRDefault="00DD17F7" w:rsidP="00DD17F7">
      <w:pPr>
        <w:rPr>
          <w:lang w:val="es-ES"/>
        </w:rPr>
      </w:pPr>
      <w:r w:rsidRPr="00DD17F7">
        <w:rPr>
          <w:lang w:val="es-ES"/>
        </w:rPr>
        <w:t>Esta anotación se u</w:t>
      </w:r>
      <w:r>
        <w:rPr>
          <w:lang w:val="es-ES"/>
        </w:rPr>
        <w:t xml:space="preserve">tiliza en las clases Java que desempeñan el papel de controlador y permite </w:t>
      </w:r>
      <w:r w:rsidRPr="00DD17F7">
        <w:rPr>
          <w:lang w:val="es-ES"/>
        </w:rPr>
        <w:t>la autodetección de clases de componentes en el classpath y las definiciones de bean de registro automático para ellas. Para habilitar la detección automática de dichos controladores anotados, puede agregar el escaneo de componentes a su configuración</w:t>
      </w:r>
    </w:p>
    <w:p w14:paraId="5A35DB37" w14:textId="2B0EFE8B" w:rsidR="00D406C0" w:rsidRPr="00DD0471" w:rsidRDefault="00D406C0" w:rsidP="00D406C0">
      <w:pPr>
        <w:pStyle w:val="Heading2"/>
        <w:rPr>
          <w:lang w:val="es-ES"/>
        </w:rPr>
      </w:pPr>
      <w:r w:rsidRPr="00DD0471">
        <w:rPr>
          <w:lang w:val="es-ES"/>
        </w:rPr>
        <w:t>@CookieValue</w:t>
      </w:r>
    </w:p>
    <w:p w14:paraId="7947DEC1" w14:textId="0A89AC60" w:rsidR="00DD0471" w:rsidRDefault="00DD0471" w:rsidP="00DD0471">
      <w:pPr>
        <w:rPr>
          <w:lang w:val="es-ES"/>
        </w:rPr>
      </w:pPr>
      <w:r>
        <w:rPr>
          <w:lang w:val="es-ES"/>
        </w:rPr>
        <w:t>S</w:t>
      </w:r>
      <w:r w:rsidRPr="00DD0471">
        <w:rPr>
          <w:lang w:val="es-ES"/>
        </w:rPr>
        <w:t xml:space="preserve">e usa como argumento de un método de mapeo de solicitud. La cookie HTTP está vinculada al parámetro </w:t>
      </w:r>
      <w:r w:rsidRPr="00DD0471">
        <w:rPr>
          <w:b/>
          <w:bCs/>
          <w:lang w:val="es-ES"/>
        </w:rPr>
        <w:t>@CookieValue</w:t>
      </w:r>
      <w:r w:rsidRPr="00DD0471">
        <w:rPr>
          <w:lang w:val="es-ES"/>
        </w:rPr>
        <w:t xml:space="preserve"> para un nombre de cookie determinado. Esta anotación se utiliza en el método anotado con </w:t>
      </w:r>
      <w:r w:rsidRPr="00DD0471">
        <w:rPr>
          <w:b/>
          <w:bCs/>
          <w:lang w:val="es-ES"/>
        </w:rPr>
        <w:t>@RequestMapping</w:t>
      </w:r>
      <w:r w:rsidRPr="00DD0471">
        <w:rPr>
          <w:lang w:val="es-ES"/>
        </w:rPr>
        <w:t>.</w:t>
      </w:r>
    </w:p>
    <w:p w14:paraId="5EA6A395" w14:textId="1B30EFF8" w:rsidR="00F62646" w:rsidRPr="00DD0471" w:rsidRDefault="00F62646" w:rsidP="00F62646">
      <w:pPr>
        <w:jc w:val="center"/>
        <w:rPr>
          <w:lang w:val="es-ES"/>
        </w:rPr>
      </w:pPr>
      <w:r>
        <w:rPr>
          <w:noProof/>
        </w:rPr>
        <w:lastRenderedPageBreak/>
        <w:drawing>
          <wp:inline distT="0" distB="0" distL="0" distR="0" wp14:anchorId="3F72B72A" wp14:editId="4308BBDE">
            <wp:extent cx="5188226" cy="662940"/>
            <wp:effectExtent l="0" t="0" r="0" b="3810"/>
            <wp:docPr id="6" name="Picture 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Word&#10;&#10;Description automatically generated"/>
                    <pic:cNvPicPr/>
                  </pic:nvPicPr>
                  <pic:blipFill>
                    <a:blip r:embed="rId13"/>
                    <a:stretch>
                      <a:fillRect/>
                    </a:stretch>
                  </pic:blipFill>
                  <pic:spPr>
                    <a:xfrm>
                      <a:off x="0" y="0"/>
                      <a:ext cx="5203389" cy="664877"/>
                    </a:xfrm>
                    <a:prstGeom prst="rect">
                      <a:avLst/>
                    </a:prstGeom>
                  </pic:spPr>
                </pic:pic>
              </a:graphicData>
            </a:graphic>
          </wp:inline>
        </w:drawing>
      </w:r>
    </w:p>
    <w:p w14:paraId="201DE4FC" w14:textId="77777777" w:rsidR="002B70C0" w:rsidRPr="00C00AF1" w:rsidRDefault="002B70C0" w:rsidP="002B70C0"/>
    <w:p w14:paraId="334D72B2" w14:textId="4394BEC4" w:rsidR="00986786" w:rsidRPr="00C00AF1" w:rsidRDefault="00986786" w:rsidP="00986786">
      <w:pPr>
        <w:pStyle w:val="Heading2"/>
      </w:pPr>
      <w:r w:rsidRPr="00C00AF1">
        <w:t>@ExceptionHandler</w:t>
      </w:r>
    </w:p>
    <w:p w14:paraId="60637A8B" w14:textId="5DD57F7D" w:rsidR="00986786" w:rsidRPr="00C00AF1" w:rsidRDefault="00986786" w:rsidP="00986786">
      <w:pPr>
        <w:pStyle w:val="Heading2"/>
      </w:pPr>
      <w:r w:rsidRPr="00C00AF1">
        <w:t>@</w:t>
      </w:r>
      <w:r w:rsidR="00D406C0" w:rsidRPr="00C00AF1">
        <w:t>RequestHeader</w:t>
      </w:r>
    </w:p>
    <w:p w14:paraId="1D911294" w14:textId="67D3E798" w:rsidR="00986786" w:rsidRPr="00C00AF1" w:rsidRDefault="00986786" w:rsidP="00986786">
      <w:pPr>
        <w:pStyle w:val="Heading2"/>
      </w:pPr>
      <w:r w:rsidRPr="00C00AF1">
        <w:t>@ResponseBody</w:t>
      </w:r>
    </w:p>
    <w:p w14:paraId="445B4887" w14:textId="77777777" w:rsidR="00D406C0" w:rsidRPr="00C00AF1" w:rsidRDefault="00D406C0" w:rsidP="00D406C0">
      <w:pPr>
        <w:pStyle w:val="Heading2"/>
      </w:pPr>
      <w:r w:rsidRPr="00C00AF1">
        <w:t>@RequestParam</w:t>
      </w:r>
    </w:p>
    <w:p w14:paraId="3B738804" w14:textId="3D011599" w:rsidR="00D406C0" w:rsidRPr="00C00AF1" w:rsidRDefault="00D406C0" w:rsidP="00986786">
      <w:pPr>
        <w:pStyle w:val="Heading2"/>
      </w:pPr>
      <w:r w:rsidRPr="00C00AF1">
        <w:t>@RequestPart</w:t>
      </w:r>
    </w:p>
    <w:p w14:paraId="1604DA05" w14:textId="77777777" w:rsidR="00D406C0" w:rsidRPr="00C00AF1" w:rsidRDefault="00D406C0" w:rsidP="00D406C0">
      <w:pPr>
        <w:pStyle w:val="Heading2"/>
      </w:pPr>
      <w:r w:rsidRPr="00C00AF1">
        <w:t>@ResponseStatus</w:t>
      </w:r>
    </w:p>
    <w:p w14:paraId="532CBE34" w14:textId="77777777" w:rsidR="00D406C0" w:rsidRPr="00B37FD0" w:rsidRDefault="00D406C0" w:rsidP="00D406C0">
      <w:pPr>
        <w:pStyle w:val="Heading2"/>
        <w:rPr>
          <w:lang w:val="it-IT"/>
        </w:rPr>
      </w:pPr>
      <w:r w:rsidRPr="00B37FD0">
        <w:rPr>
          <w:lang w:val="it-IT"/>
        </w:rPr>
        <w:t>@ControllerAdvice</w:t>
      </w:r>
    </w:p>
    <w:p w14:paraId="1E543C72" w14:textId="77777777" w:rsidR="00D406C0" w:rsidRPr="00B37FD0" w:rsidRDefault="00D406C0" w:rsidP="00D406C0">
      <w:pPr>
        <w:pStyle w:val="Heading2"/>
        <w:rPr>
          <w:lang w:val="it-IT"/>
        </w:rPr>
      </w:pPr>
      <w:r w:rsidRPr="00B37FD0">
        <w:rPr>
          <w:lang w:val="it-IT"/>
        </w:rPr>
        <w:t>@RestControllerAdvice</w:t>
      </w:r>
    </w:p>
    <w:p w14:paraId="209FA992" w14:textId="77777777" w:rsidR="00D406C0" w:rsidRPr="00B37FD0" w:rsidRDefault="00D406C0" w:rsidP="00D406C0">
      <w:pPr>
        <w:pStyle w:val="Heading2"/>
        <w:rPr>
          <w:lang w:val="it-IT"/>
        </w:rPr>
      </w:pPr>
      <w:r w:rsidRPr="00B37FD0">
        <w:rPr>
          <w:lang w:val="it-IT"/>
        </w:rPr>
        <w:t>@SessionAtribute</w:t>
      </w:r>
    </w:p>
    <w:p w14:paraId="0D2BC9D6" w14:textId="6E0D5026" w:rsidR="00392BEA" w:rsidRPr="00B37FD0" w:rsidRDefault="00D406C0" w:rsidP="00DD34B2">
      <w:pPr>
        <w:pStyle w:val="Heading2"/>
        <w:rPr>
          <w:lang w:val="it-IT"/>
        </w:rPr>
      </w:pPr>
      <w:r w:rsidRPr="00B37FD0">
        <w:rPr>
          <w:lang w:val="it-IT"/>
        </w:rPr>
        <w:t>@SessionAtributes</w:t>
      </w:r>
    </w:p>
    <w:p w14:paraId="461C6568" w14:textId="1CD3F9FE" w:rsidR="007C4240" w:rsidRPr="00B37FD0" w:rsidRDefault="007C4240" w:rsidP="00DD34B2">
      <w:pPr>
        <w:pStyle w:val="Heading1"/>
        <w:rPr>
          <w:lang w:val="it-IT"/>
        </w:rPr>
      </w:pPr>
      <w:r w:rsidRPr="00B37FD0">
        <w:rPr>
          <w:lang w:val="it-IT"/>
        </w:rPr>
        <w:t xml:space="preserve">Anotaciones JPA </w:t>
      </w:r>
    </w:p>
    <w:p w14:paraId="10FC7787" w14:textId="749653DE" w:rsidR="007C4240" w:rsidRPr="00B37FD0" w:rsidRDefault="007C4240" w:rsidP="007C4240">
      <w:pPr>
        <w:rPr>
          <w:lang w:val="it-IT"/>
        </w:rPr>
      </w:pPr>
    </w:p>
    <w:sectPr w:rsidR="007C4240" w:rsidRPr="00B37F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Source Code Pro">
    <w:charset w:val="00"/>
    <w:family w:val="modern"/>
    <w:pitch w:val="fixed"/>
    <w:sig w:usb0="200002F7" w:usb1="020038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40"/>
    <w:rsid w:val="00021360"/>
    <w:rsid w:val="000A02C7"/>
    <w:rsid w:val="000A15D8"/>
    <w:rsid w:val="000F5BD5"/>
    <w:rsid w:val="00146A09"/>
    <w:rsid w:val="001766FD"/>
    <w:rsid w:val="001A0D0D"/>
    <w:rsid w:val="001A581B"/>
    <w:rsid w:val="00246D03"/>
    <w:rsid w:val="002B70C0"/>
    <w:rsid w:val="002F77B3"/>
    <w:rsid w:val="003053FA"/>
    <w:rsid w:val="00314AA7"/>
    <w:rsid w:val="00392BEA"/>
    <w:rsid w:val="003B0F90"/>
    <w:rsid w:val="004041AE"/>
    <w:rsid w:val="004451D2"/>
    <w:rsid w:val="004842E7"/>
    <w:rsid w:val="00522DAA"/>
    <w:rsid w:val="0056325D"/>
    <w:rsid w:val="0057529E"/>
    <w:rsid w:val="005E1B6A"/>
    <w:rsid w:val="006602CF"/>
    <w:rsid w:val="00684F0F"/>
    <w:rsid w:val="006934CB"/>
    <w:rsid w:val="006D58A5"/>
    <w:rsid w:val="0073322D"/>
    <w:rsid w:val="00745637"/>
    <w:rsid w:val="00757E24"/>
    <w:rsid w:val="007823CA"/>
    <w:rsid w:val="00784D55"/>
    <w:rsid w:val="00794427"/>
    <w:rsid w:val="007C4240"/>
    <w:rsid w:val="007D39E0"/>
    <w:rsid w:val="007F37A9"/>
    <w:rsid w:val="00825B48"/>
    <w:rsid w:val="008461AA"/>
    <w:rsid w:val="008F1F46"/>
    <w:rsid w:val="008F6945"/>
    <w:rsid w:val="00933CFE"/>
    <w:rsid w:val="00986786"/>
    <w:rsid w:val="00A00F88"/>
    <w:rsid w:val="00A1730C"/>
    <w:rsid w:val="00A3253A"/>
    <w:rsid w:val="00B23C3E"/>
    <w:rsid w:val="00B270FE"/>
    <w:rsid w:val="00B37FD0"/>
    <w:rsid w:val="00B40EA2"/>
    <w:rsid w:val="00B83717"/>
    <w:rsid w:val="00BB5E64"/>
    <w:rsid w:val="00BD2F16"/>
    <w:rsid w:val="00C00AF1"/>
    <w:rsid w:val="00C04343"/>
    <w:rsid w:val="00C21AAA"/>
    <w:rsid w:val="00C2310E"/>
    <w:rsid w:val="00CB72F2"/>
    <w:rsid w:val="00CC778D"/>
    <w:rsid w:val="00CE2EC0"/>
    <w:rsid w:val="00CE6BC3"/>
    <w:rsid w:val="00D406C0"/>
    <w:rsid w:val="00D50A02"/>
    <w:rsid w:val="00D6203F"/>
    <w:rsid w:val="00D7091C"/>
    <w:rsid w:val="00D92675"/>
    <w:rsid w:val="00DA2C76"/>
    <w:rsid w:val="00DC17CA"/>
    <w:rsid w:val="00DD0471"/>
    <w:rsid w:val="00DD17F7"/>
    <w:rsid w:val="00DD34B2"/>
    <w:rsid w:val="00E1316A"/>
    <w:rsid w:val="00E70AE6"/>
    <w:rsid w:val="00E970FA"/>
    <w:rsid w:val="00EA4C73"/>
    <w:rsid w:val="00F078B9"/>
    <w:rsid w:val="00F32654"/>
    <w:rsid w:val="00F34E0E"/>
    <w:rsid w:val="00F62646"/>
    <w:rsid w:val="00F80B88"/>
    <w:rsid w:val="00FD5BD7"/>
    <w:rsid w:val="00FE0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C98C7"/>
  <w15:chartTrackingRefBased/>
  <w15:docId w15:val="{E268F2D5-D72C-4D95-9A10-F68BB6E9F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BC3"/>
    <w:pPr>
      <w:keepNext/>
      <w:keepLines/>
      <w:spacing w:before="480" w:after="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1B6A"/>
    <w:pPr>
      <w:keepNext/>
      <w:keepLines/>
      <w:spacing w:before="28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E6B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1B6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E6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6BC3"/>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B37FD0"/>
    <w:rPr>
      <w:rFonts w:ascii="Courier New" w:eastAsia="Times New Roman" w:hAnsi="Courier New" w:cs="Courier New"/>
      <w:sz w:val="20"/>
      <w:szCs w:val="20"/>
    </w:rPr>
  </w:style>
  <w:style w:type="character" w:customStyle="1" w:styleId="token">
    <w:name w:val="token"/>
    <w:basedOn w:val="DefaultParagraphFont"/>
    <w:rsid w:val="00B37FD0"/>
  </w:style>
  <w:style w:type="character" w:customStyle="1" w:styleId="enlighter-k11">
    <w:name w:val="enlighter-k11"/>
    <w:basedOn w:val="DefaultParagraphFont"/>
    <w:rsid w:val="00986786"/>
  </w:style>
  <w:style w:type="character" w:customStyle="1" w:styleId="enlighter-g1">
    <w:name w:val="enlighter-g1"/>
    <w:basedOn w:val="DefaultParagraphFont"/>
    <w:rsid w:val="00986786"/>
  </w:style>
  <w:style w:type="character" w:customStyle="1" w:styleId="enlighter-s0">
    <w:name w:val="enlighter-s0"/>
    <w:basedOn w:val="DefaultParagraphFont"/>
    <w:rsid w:val="00986786"/>
  </w:style>
  <w:style w:type="character" w:customStyle="1" w:styleId="enlighter-text">
    <w:name w:val="enlighter-text"/>
    <w:basedOn w:val="DefaultParagraphFont"/>
    <w:rsid w:val="00986786"/>
  </w:style>
  <w:style w:type="character" w:customStyle="1" w:styleId="enlighter-k0">
    <w:name w:val="enlighter-k0"/>
    <w:basedOn w:val="DefaultParagraphFont"/>
    <w:rsid w:val="00986786"/>
  </w:style>
  <w:style w:type="character" w:customStyle="1" w:styleId="enlighter-k5">
    <w:name w:val="enlighter-k5"/>
    <w:basedOn w:val="DefaultParagraphFont"/>
    <w:rsid w:val="00986786"/>
  </w:style>
  <w:style w:type="character" w:customStyle="1" w:styleId="enlighter-m0">
    <w:name w:val="enlighter-m0"/>
    <w:basedOn w:val="DefaultParagraphFont"/>
    <w:rsid w:val="00986786"/>
  </w:style>
  <w:style w:type="character" w:customStyle="1" w:styleId="enlighter-m3">
    <w:name w:val="enlighter-m3"/>
    <w:basedOn w:val="DefaultParagraphFont"/>
    <w:rsid w:val="00986786"/>
  </w:style>
  <w:style w:type="character" w:customStyle="1" w:styleId="enlighter-k3">
    <w:name w:val="enlighter-k3"/>
    <w:basedOn w:val="DefaultParagraphFont"/>
    <w:rsid w:val="00986786"/>
  </w:style>
  <w:style w:type="paragraph" w:styleId="HTMLPreformatted">
    <w:name w:val="HTML Preformatted"/>
    <w:basedOn w:val="Normal"/>
    <w:link w:val="HTMLPreformattedChar"/>
    <w:uiPriority w:val="99"/>
    <w:unhideWhenUsed/>
    <w:rsid w:val="002B7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B70C0"/>
    <w:rPr>
      <w:rFonts w:ascii="Courier New" w:eastAsia="Times New Roman" w:hAnsi="Courier New" w:cs="Courier New"/>
      <w:sz w:val="20"/>
      <w:szCs w:val="20"/>
    </w:rPr>
  </w:style>
  <w:style w:type="character" w:customStyle="1" w:styleId="hljs-meta">
    <w:name w:val="hljs-meta"/>
    <w:basedOn w:val="DefaultParagraphFont"/>
    <w:rsid w:val="002B70C0"/>
  </w:style>
  <w:style w:type="character" w:customStyle="1" w:styleId="hljs-string">
    <w:name w:val="hljs-string"/>
    <w:basedOn w:val="DefaultParagraphFont"/>
    <w:rsid w:val="002B70C0"/>
  </w:style>
  <w:style w:type="character" w:customStyle="1" w:styleId="hljs-keyword">
    <w:name w:val="hljs-keyword"/>
    <w:basedOn w:val="DefaultParagraphFont"/>
    <w:rsid w:val="002B70C0"/>
  </w:style>
  <w:style w:type="character" w:customStyle="1" w:styleId="hljs-function">
    <w:name w:val="hljs-function"/>
    <w:basedOn w:val="DefaultParagraphFont"/>
    <w:rsid w:val="002B70C0"/>
  </w:style>
  <w:style w:type="character" w:customStyle="1" w:styleId="hljs-title">
    <w:name w:val="hljs-title"/>
    <w:basedOn w:val="DefaultParagraphFont"/>
    <w:rsid w:val="002B70C0"/>
  </w:style>
  <w:style w:type="character" w:customStyle="1" w:styleId="hljs-params">
    <w:name w:val="hljs-params"/>
    <w:basedOn w:val="DefaultParagraphFont"/>
    <w:rsid w:val="002B70C0"/>
  </w:style>
  <w:style w:type="character" w:customStyle="1" w:styleId="hljs-builtin">
    <w:name w:val="hljs-built_in"/>
    <w:basedOn w:val="DefaultParagraphFont"/>
    <w:rsid w:val="002B70C0"/>
  </w:style>
  <w:style w:type="character" w:styleId="Hyperlink">
    <w:name w:val="Hyperlink"/>
    <w:basedOn w:val="DefaultParagraphFont"/>
    <w:uiPriority w:val="99"/>
    <w:unhideWhenUsed/>
    <w:rsid w:val="00A3253A"/>
    <w:rPr>
      <w:color w:val="0563C1" w:themeColor="hyperlink"/>
      <w:u w:val="single"/>
    </w:rPr>
  </w:style>
  <w:style w:type="character" w:styleId="UnresolvedMention">
    <w:name w:val="Unresolved Mention"/>
    <w:basedOn w:val="DefaultParagraphFont"/>
    <w:uiPriority w:val="99"/>
    <w:semiHidden/>
    <w:unhideWhenUsed/>
    <w:rsid w:val="00A3253A"/>
    <w:rPr>
      <w:color w:val="605E5C"/>
      <w:shd w:val="clear" w:color="auto" w:fill="E1DFDD"/>
    </w:rPr>
  </w:style>
  <w:style w:type="character" w:styleId="FollowedHyperlink">
    <w:name w:val="FollowedHyperlink"/>
    <w:basedOn w:val="DefaultParagraphFont"/>
    <w:uiPriority w:val="99"/>
    <w:semiHidden/>
    <w:unhideWhenUsed/>
    <w:rsid w:val="00A3253A"/>
    <w:rPr>
      <w:color w:val="954F72" w:themeColor="followedHyperlink"/>
      <w:u w:val="single"/>
    </w:rPr>
  </w:style>
  <w:style w:type="table" w:styleId="TableGrid">
    <w:name w:val="Table Grid"/>
    <w:basedOn w:val="TableNormal"/>
    <w:uiPriority w:val="39"/>
    <w:rsid w:val="00F07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60959">
      <w:bodyDiv w:val="1"/>
      <w:marLeft w:val="0"/>
      <w:marRight w:val="0"/>
      <w:marTop w:val="0"/>
      <w:marBottom w:val="0"/>
      <w:divBdr>
        <w:top w:val="none" w:sz="0" w:space="0" w:color="auto"/>
        <w:left w:val="none" w:sz="0" w:space="0" w:color="auto"/>
        <w:bottom w:val="none" w:sz="0" w:space="0" w:color="auto"/>
        <w:right w:val="none" w:sz="0" w:space="0" w:color="auto"/>
      </w:divBdr>
    </w:div>
    <w:div w:id="82379423">
      <w:bodyDiv w:val="1"/>
      <w:marLeft w:val="0"/>
      <w:marRight w:val="0"/>
      <w:marTop w:val="0"/>
      <w:marBottom w:val="0"/>
      <w:divBdr>
        <w:top w:val="none" w:sz="0" w:space="0" w:color="auto"/>
        <w:left w:val="none" w:sz="0" w:space="0" w:color="auto"/>
        <w:bottom w:val="none" w:sz="0" w:space="0" w:color="auto"/>
        <w:right w:val="none" w:sz="0" w:space="0" w:color="auto"/>
      </w:divBdr>
    </w:div>
    <w:div w:id="509683529">
      <w:bodyDiv w:val="1"/>
      <w:marLeft w:val="0"/>
      <w:marRight w:val="0"/>
      <w:marTop w:val="0"/>
      <w:marBottom w:val="0"/>
      <w:divBdr>
        <w:top w:val="none" w:sz="0" w:space="0" w:color="auto"/>
        <w:left w:val="none" w:sz="0" w:space="0" w:color="auto"/>
        <w:bottom w:val="none" w:sz="0" w:space="0" w:color="auto"/>
        <w:right w:val="none" w:sz="0" w:space="0" w:color="auto"/>
      </w:divBdr>
    </w:div>
    <w:div w:id="518735028">
      <w:bodyDiv w:val="1"/>
      <w:marLeft w:val="0"/>
      <w:marRight w:val="0"/>
      <w:marTop w:val="0"/>
      <w:marBottom w:val="0"/>
      <w:divBdr>
        <w:top w:val="none" w:sz="0" w:space="0" w:color="auto"/>
        <w:left w:val="none" w:sz="0" w:space="0" w:color="auto"/>
        <w:bottom w:val="none" w:sz="0" w:space="0" w:color="auto"/>
        <w:right w:val="none" w:sz="0" w:space="0" w:color="auto"/>
      </w:divBdr>
    </w:div>
    <w:div w:id="599292842">
      <w:bodyDiv w:val="1"/>
      <w:marLeft w:val="0"/>
      <w:marRight w:val="0"/>
      <w:marTop w:val="0"/>
      <w:marBottom w:val="0"/>
      <w:divBdr>
        <w:top w:val="none" w:sz="0" w:space="0" w:color="auto"/>
        <w:left w:val="none" w:sz="0" w:space="0" w:color="auto"/>
        <w:bottom w:val="none" w:sz="0" w:space="0" w:color="auto"/>
        <w:right w:val="none" w:sz="0" w:space="0" w:color="auto"/>
      </w:divBdr>
    </w:div>
    <w:div w:id="706953220">
      <w:bodyDiv w:val="1"/>
      <w:marLeft w:val="0"/>
      <w:marRight w:val="0"/>
      <w:marTop w:val="0"/>
      <w:marBottom w:val="0"/>
      <w:divBdr>
        <w:top w:val="none" w:sz="0" w:space="0" w:color="auto"/>
        <w:left w:val="none" w:sz="0" w:space="0" w:color="auto"/>
        <w:bottom w:val="none" w:sz="0" w:space="0" w:color="auto"/>
        <w:right w:val="none" w:sz="0" w:space="0" w:color="auto"/>
      </w:divBdr>
    </w:div>
    <w:div w:id="950014414">
      <w:bodyDiv w:val="1"/>
      <w:marLeft w:val="0"/>
      <w:marRight w:val="0"/>
      <w:marTop w:val="0"/>
      <w:marBottom w:val="0"/>
      <w:divBdr>
        <w:top w:val="none" w:sz="0" w:space="0" w:color="auto"/>
        <w:left w:val="none" w:sz="0" w:space="0" w:color="auto"/>
        <w:bottom w:val="none" w:sz="0" w:space="0" w:color="auto"/>
        <w:right w:val="none" w:sz="0" w:space="0" w:color="auto"/>
      </w:divBdr>
    </w:div>
    <w:div w:id="985427048">
      <w:bodyDiv w:val="1"/>
      <w:marLeft w:val="0"/>
      <w:marRight w:val="0"/>
      <w:marTop w:val="0"/>
      <w:marBottom w:val="0"/>
      <w:divBdr>
        <w:top w:val="none" w:sz="0" w:space="0" w:color="auto"/>
        <w:left w:val="none" w:sz="0" w:space="0" w:color="auto"/>
        <w:bottom w:val="none" w:sz="0" w:space="0" w:color="auto"/>
        <w:right w:val="none" w:sz="0" w:space="0" w:color="auto"/>
      </w:divBdr>
    </w:div>
    <w:div w:id="1109348097">
      <w:bodyDiv w:val="1"/>
      <w:marLeft w:val="0"/>
      <w:marRight w:val="0"/>
      <w:marTop w:val="0"/>
      <w:marBottom w:val="0"/>
      <w:divBdr>
        <w:top w:val="none" w:sz="0" w:space="0" w:color="auto"/>
        <w:left w:val="none" w:sz="0" w:space="0" w:color="auto"/>
        <w:bottom w:val="none" w:sz="0" w:space="0" w:color="auto"/>
        <w:right w:val="none" w:sz="0" w:space="0" w:color="auto"/>
      </w:divBdr>
    </w:div>
    <w:div w:id="1115707994">
      <w:bodyDiv w:val="1"/>
      <w:marLeft w:val="0"/>
      <w:marRight w:val="0"/>
      <w:marTop w:val="0"/>
      <w:marBottom w:val="0"/>
      <w:divBdr>
        <w:top w:val="none" w:sz="0" w:space="0" w:color="auto"/>
        <w:left w:val="none" w:sz="0" w:space="0" w:color="auto"/>
        <w:bottom w:val="none" w:sz="0" w:space="0" w:color="auto"/>
        <w:right w:val="none" w:sz="0" w:space="0" w:color="auto"/>
      </w:divBdr>
      <w:divsChild>
        <w:div w:id="1320231460">
          <w:marLeft w:val="0"/>
          <w:marRight w:val="0"/>
          <w:marTop w:val="0"/>
          <w:marBottom w:val="0"/>
          <w:divBdr>
            <w:top w:val="single" w:sz="2" w:space="1" w:color="FFFFFF"/>
            <w:left w:val="single" w:sz="2" w:space="11" w:color="FFFFFF"/>
            <w:bottom w:val="single" w:sz="2" w:space="1" w:color="FFFFFF"/>
            <w:right w:val="single" w:sz="2" w:space="4" w:color="FFFFFF"/>
          </w:divBdr>
          <w:divsChild>
            <w:div w:id="1111239184">
              <w:marLeft w:val="0"/>
              <w:marRight w:val="0"/>
              <w:marTop w:val="0"/>
              <w:marBottom w:val="0"/>
              <w:divBdr>
                <w:top w:val="none" w:sz="0" w:space="0" w:color="auto"/>
                <w:left w:val="single" w:sz="24" w:space="8" w:color="52CE52"/>
                <w:bottom w:val="none" w:sz="0" w:space="0" w:color="auto"/>
                <w:right w:val="none" w:sz="0" w:space="0" w:color="auto"/>
              </w:divBdr>
            </w:div>
          </w:divsChild>
        </w:div>
        <w:div w:id="1628966912">
          <w:marLeft w:val="0"/>
          <w:marRight w:val="0"/>
          <w:marTop w:val="0"/>
          <w:marBottom w:val="0"/>
          <w:divBdr>
            <w:top w:val="single" w:sz="2" w:space="1" w:color="FFFFFF"/>
            <w:left w:val="single" w:sz="2" w:space="11" w:color="FFFFFF"/>
            <w:bottom w:val="single" w:sz="2" w:space="1" w:color="FFFFFF"/>
            <w:right w:val="single" w:sz="2" w:space="4" w:color="FFFFFF"/>
          </w:divBdr>
          <w:divsChild>
            <w:div w:id="1591814052">
              <w:marLeft w:val="0"/>
              <w:marRight w:val="0"/>
              <w:marTop w:val="0"/>
              <w:marBottom w:val="0"/>
              <w:divBdr>
                <w:top w:val="none" w:sz="0" w:space="0" w:color="auto"/>
                <w:left w:val="single" w:sz="24" w:space="8" w:color="52CE52"/>
                <w:bottom w:val="none" w:sz="0" w:space="0" w:color="auto"/>
                <w:right w:val="none" w:sz="0" w:space="0" w:color="auto"/>
              </w:divBdr>
            </w:div>
          </w:divsChild>
        </w:div>
        <w:div w:id="1756439071">
          <w:marLeft w:val="0"/>
          <w:marRight w:val="0"/>
          <w:marTop w:val="0"/>
          <w:marBottom w:val="0"/>
          <w:divBdr>
            <w:top w:val="single" w:sz="2" w:space="1" w:color="FFFFFF"/>
            <w:left w:val="single" w:sz="2" w:space="11" w:color="FFFFFF"/>
            <w:bottom w:val="single" w:sz="2" w:space="1" w:color="FFFFFF"/>
            <w:right w:val="single" w:sz="2" w:space="4" w:color="FFFFFF"/>
          </w:divBdr>
          <w:divsChild>
            <w:div w:id="1847935864">
              <w:marLeft w:val="0"/>
              <w:marRight w:val="0"/>
              <w:marTop w:val="0"/>
              <w:marBottom w:val="0"/>
              <w:divBdr>
                <w:top w:val="none" w:sz="0" w:space="0" w:color="auto"/>
                <w:left w:val="single" w:sz="24" w:space="8" w:color="52CE52"/>
                <w:bottom w:val="none" w:sz="0" w:space="0" w:color="auto"/>
                <w:right w:val="none" w:sz="0" w:space="0" w:color="auto"/>
              </w:divBdr>
            </w:div>
          </w:divsChild>
        </w:div>
        <w:div w:id="1640459204">
          <w:marLeft w:val="0"/>
          <w:marRight w:val="0"/>
          <w:marTop w:val="0"/>
          <w:marBottom w:val="0"/>
          <w:divBdr>
            <w:top w:val="single" w:sz="2" w:space="1" w:color="FFFFFF"/>
            <w:left w:val="single" w:sz="2" w:space="11" w:color="FFFFFF"/>
            <w:bottom w:val="single" w:sz="2" w:space="1" w:color="FFFFFF"/>
            <w:right w:val="single" w:sz="2" w:space="4" w:color="FFFFFF"/>
          </w:divBdr>
          <w:divsChild>
            <w:div w:id="519200126">
              <w:marLeft w:val="0"/>
              <w:marRight w:val="0"/>
              <w:marTop w:val="0"/>
              <w:marBottom w:val="0"/>
              <w:divBdr>
                <w:top w:val="none" w:sz="0" w:space="0" w:color="auto"/>
                <w:left w:val="single" w:sz="24" w:space="8" w:color="52CE52"/>
                <w:bottom w:val="none" w:sz="0" w:space="0" w:color="auto"/>
                <w:right w:val="none" w:sz="0" w:space="0" w:color="auto"/>
              </w:divBdr>
            </w:div>
          </w:divsChild>
        </w:div>
        <w:div w:id="100152655">
          <w:marLeft w:val="0"/>
          <w:marRight w:val="0"/>
          <w:marTop w:val="0"/>
          <w:marBottom w:val="0"/>
          <w:divBdr>
            <w:top w:val="single" w:sz="2" w:space="1" w:color="FFFFFF"/>
            <w:left w:val="single" w:sz="2" w:space="11" w:color="FFFFFF"/>
            <w:bottom w:val="single" w:sz="2" w:space="1" w:color="FFFFFF"/>
            <w:right w:val="single" w:sz="2" w:space="4" w:color="FFFFFF"/>
          </w:divBdr>
          <w:divsChild>
            <w:div w:id="1785035051">
              <w:marLeft w:val="0"/>
              <w:marRight w:val="0"/>
              <w:marTop w:val="0"/>
              <w:marBottom w:val="0"/>
              <w:divBdr>
                <w:top w:val="none" w:sz="0" w:space="0" w:color="auto"/>
                <w:left w:val="single" w:sz="24" w:space="8" w:color="52CE52"/>
                <w:bottom w:val="none" w:sz="0" w:space="0" w:color="auto"/>
                <w:right w:val="none" w:sz="0" w:space="0" w:color="auto"/>
              </w:divBdr>
            </w:div>
          </w:divsChild>
        </w:div>
        <w:div w:id="1706639707">
          <w:marLeft w:val="0"/>
          <w:marRight w:val="0"/>
          <w:marTop w:val="0"/>
          <w:marBottom w:val="0"/>
          <w:divBdr>
            <w:top w:val="single" w:sz="2" w:space="1" w:color="FFFFFF"/>
            <w:left w:val="single" w:sz="2" w:space="11" w:color="FFFFFF"/>
            <w:bottom w:val="single" w:sz="2" w:space="1" w:color="FFFFFF"/>
            <w:right w:val="single" w:sz="2" w:space="4" w:color="FFFFFF"/>
          </w:divBdr>
          <w:divsChild>
            <w:div w:id="523860983">
              <w:marLeft w:val="0"/>
              <w:marRight w:val="0"/>
              <w:marTop w:val="0"/>
              <w:marBottom w:val="0"/>
              <w:divBdr>
                <w:top w:val="none" w:sz="0" w:space="0" w:color="auto"/>
                <w:left w:val="single" w:sz="24" w:space="8" w:color="52CE52"/>
                <w:bottom w:val="none" w:sz="0" w:space="0" w:color="auto"/>
                <w:right w:val="none" w:sz="0" w:space="0" w:color="auto"/>
              </w:divBdr>
            </w:div>
          </w:divsChild>
        </w:div>
        <w:div w:id="444929090">
          <w:marLeft w:val="0"/>
          <w:marRight w:val="0"/>
          <w:marTop w:val="0"/>
          <w:marBottom w:val="0"/>
          <w:divBdr>
            <w:top w:val="single" w:sz="2" w:space="1" w:color="FFFFFF"/>
            <w:left w:val="single" w:sz="2" w:space="11" w:color="FFFFFF"/>
            <w:bottom w:val="single" w:sz="2" w:space="1" w:color="FFFFFF"/>
            <w:right w:val="single" w:sz="2" w:space="4" w:color="FFFFFF"/>
          </w:divBdr>
          <w:divsChild>
            <w:div w:id="1308900093">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 w:id="1339775418">
      <w:bodyDiv w:val="1"/>
      <w:marLeft w:val="0"/>
      <w:marRight w:val="0"/>
      <w:marTop w:val="0"/>
      <w:marBottom w:val="0"/>
      <w:divBdr>
        <w:top w:val="none" w:sz="0" w:space="0" w:color="auto"/>
        <w:left w:val="none" w:sz="0" w:space="0" w:color="auto"/>
        <w:bottom w:val="none" w:sz="0" w:space="0" w:color="auto"/>
        <w:right w:val="none" w:sz="0" w:space="0" w:color="auto"/>
      </w:divBdr>
    </w:div>
    <w:div w:id="1474365677">
      <w:bodyDiv w:val="1"/>
      <w:marLeft w:val="0"/>
      <w:marRight w:val="0"/>
      <w:marTop w:val="0"/>
      <w:marBottom w:val="0"/>
      <w:divBdr>
        <w:top w:val="none" w:sz="0" w:space="0" w:color="auto"/>
        <w:left w:val="none" w:sz="0" w:space="0" w:color="auto"/>
        <w:bottom w:val="none" w:sz="0" w:space="0" w:color="auto"/>
        <w:right w:val="none" w:sz="0" w:space="0" w:color="auto"/>
      </w:divBdr>
    </w:div>
    <w:div w:id="1478374138">
      <w:bodyDiv w:val="1"/>
      <w:marLeft w:val="0"/>
      <w:marRight w:val="0"/>
      <w:marTop w:val="0"/>
      <w:marBottom w:val="0"/>
      <w:divBdr>
        <w:top w:val="none" w:sz="0" w:space="0" w:color="auto"/>
        <w:left w:val="none" w:sz="0" w:space="0" w:color="auto"/>
        <w:bottom w:val="none" w:sz="0" w:space="0" w:color="auto"/>
        <w:right w:val="none" w:sz="0" w:space="0" w:color="auto"/>
      </w:divBdr>
      <w:divsChild>
        <w:div w:id="431557788">
          <w:marLeft w:val="0"/>
          <w:marRight w:val="0"/>
          <w:marTop w:val="0"/>
          <w:marBottom w:val="0"/>
          <w:divBdr>
            <w:top w:val="single" w:sz="2" w:space="1" w:color="FFFFFF"/>
            <w:left w:val="single" w:sz="2" w:space="11" w:color="FFFFFF"/>
            <w:bottom w:val="single" w:sz="2" w:space="1" w:color="FFFFFF"/>
            <w:right w:val="single" w:sz="2" w:space="4" w:color="FFFFFF"/>
          </w:divBdr>
          <w:divsChild>
            <w:div w:id="1721397233">
              <w:marLeft w:val="0"/>
              <w:marRight w:val="0"/>
              <w:marTop w:val="0"/>
              <w:marBottom w:val="0"/>
              <w:divBdr>
                <w:top w:val="none" w:sz="0" w:space="0" w:color="auto"/>
                <w:left w:val="single" w:sz="24" w:space="8" w:color="52CE52"/>
                <w:bottom w:val="none" w:sz="0" w:space="0" w:color="auto"/>
                <w:right w:val="none" w:sz="0" w:space="0" w:color="auto"/>
              </w:divBdr>
            </w:div>
          </w:divsChild>
        </w:div>
        <w:div w:id="898051221">
          <w:marLeft w:val="0"/>
          <w:marRight w:val="0"/>
          <w:marTop w:val="0"/>
          <w:marBottom w:val="0"/>
          <w:divBdr>
            <w:top w:val="single" w:sz="2" w:space="1" w:color="FFFFFF"/>
            <w:left w:val="single" w:sz="2" w:space="11" w:color="FFFFFF"/>
            <w:bottom w:val="single" w:sz="2" w:space="1" w:color="FFFFFF"/>
            <w:right w:val="single" w:sz="2" w:space="4" w:color="FFFFFF"/>
          </w:divBdr>
          <w:divsChild>
            <w:div w:id="1503622277">
              <w:marLeft w:val="0"/>
              <w:marRight w:val="0"/>
              <w:marTop w:val="0"/>
              <w:marBottom w:val="0"/>
              <w:divBdr>
                <w:top w:val="none" w:sz="0" w:space="0" w:color="auto"/>
                <w:left w:val="single" w:sz="24" w:space="8" w:color="52CE52"/>
                <w:bottom w:val="none" w:sz="0" w:space="0" w:color="auto"/>
                <w:right w:val="none" w:sz="0" w:space="0" w:color="auto"/>
              </w:divBdr>
            </w:div>
          </w:divsChild>
        </w:div>
        <w:div w:id="152307193">
          <w:marLeft w:val="0"/>
          <w:marRight w:val="0"/>
          <w:marTop w:val="0"/>
          <w:marBottom w:val="0"/>
          <w:divBdr>
            <w:top w:val="single" w:sz="2" w:space="1" w:color="FFFFFF"/>
            <w:left w:val="single" w:sz="2" w:space="11" w:color="FFFFFF"/>
            <w:bottom w:val="single" w:sz="2" w:space="1" w:color="FFFFFF"/>
            <w:right w:val="single" w:sz="2" w:space="4" w:color="FFFFFF"/>
          </w:divBdr>
          <w:divsChild>
            <w:div w:id="1422875311">
              <w:marLeft w:val="0"/>
              <w:marRight w:val="0"/>
              <w:marTop w:val="0"/>
              <w:marBottom w:val="0"/>
              <w:divBdr>
                <w:top w:val="none" w:sz="0" w:space="0" w:color="auto"/>
                <w:left w:val="single" w:sz="24" w:space="8" w:color="52CE52"/>
                <w:bottom w:val="none" w:sz="0" w:space="0" w:color="auto"/>
                <w:right w:val="none" w:sz="0" w:space="0" w:color="auto"/>
              </w:divBdr>
            </w:div>
          </w:divsChild>
        </w:div>
        <w:div w:id="1938832658">
          <w:marLeft w:val="0"/>
          <w:marRight w:val="0"/>
          <w:marTop w:val="0"/>
          <w:marBottom w:val="0"/>
          <w:divBdr>
            <w:top w:val="single" w:sz="2" w:space="1" w:color="FFFFFF"/>
            <w:left w:val="single" w:sz="2" w:space="11" w:color="FFFFFF"/>
            <w:bottom w:val="single" w:sz="2" w:space="1" w:color="FFFFFF"/>
            <w:right w:val="single" w:sz="2" w:space="4" w:color="FFFFFF"/>
          </w:divBdr>
          <w:divsChild>
            <w:div w:id="901670659">
              <w:marLeft w:val="0"/>
              <w:marRight w:val="0"/>
              <w:marTop w:val="0"/>
              <w:marBottom w:val="0"/>
              <w:divBdr>
                <w:top w:val="none" w:sz="0" w:space="0" w:color="auto"/>
                <w:left w:val="single" w:sz="24" w:space="8" w:color="52CE52"/>
                <w:bottom w:val="none" w:sz="0" w:space="0" w:color="auto"/>
                <w:right w:val="none" w:sz="0" w:space="0" w:color="auto"/>
              </w:divBdr>
            </w:div>
          </w:divsChild>
        </w:div>
        <w:div w:id="217862408">
          <w:marLeft w:val="0"/>
          <w:marRight w:val="0"/>
          <w:marTop w:val="0"/>
          <w:marBottom w:val="0"/>
          <w:divBdr>
            <w:top w:val="single" w:sz="2" w:space="1" w:color="FFFFFF"/>
            <w:left w:val="single" w:sz="2" w:space="11" w:color="FFFFFF"/>
            <w:bottom w:val="single" w:sz="2" w:space="1" w:color="FFFFFF"/>
            <w:right w:val="single" w:sz="2" w:space="4" w:color="FFFFFF"/>
          </w:divBdr>
          <w:divsChild>
            <w:div w:id="1685790319">
              <w:marLeft w:val="0"/>
              <w:marRight w:val="0"/>
              <w:marTop w:val="0"/>
              <w:marBottom w:val="0"/>
              <w:divBdr>
                <w:top w:val="none" w:sz="0" w:space="0" w:color="auto"/>
                <w:left w:val="single" w:sz="24" w:space="8" w:color="52CE52"/>
                <w:bottom w:val="none" w:sz="0" w:space="0" w:color="auto"/>
                <w:right w:val="none" w:sz="0" w:space="0" w:color="auto"/>
              </w:divBdr>
            </w:div>
          </w:divsChild>
        </w:div>
        <w:div w:id="451830501">
          <w:marLeft w:val="0"/>
          <w:marRight w:val="0"/>
          <w:marTop w:val="0"/>
          <w:marBottom w:val="0"/>
          <w:divBdr>
            <w:top w:val="single" w:sz="2" w:space="1" w:color="FFFFFF"/>
            <w:left w:val="single" w:sz="2" w:space="11" w:color="FFFFFF"/>
            <w:bottom w:val="single" w:sz="2" w:space="1" w:color="FFFFFF"/>
            <w:right w:val="single" w:sz="2" w:space="4" w:color="FFFFFF"/>
          </w:divBdr>
          <w:divsChild>
            <w:div w:id="833839602">
              <w:marLeft w:val="0"/>
              <w:marRight w:val="0"/>
              <w:marTop w:val="0"/>
              <w:marBottom w:val="0"/>
              <w:divBdr>
                <w:top w:val="none" w:sz="0" w:space="0" w:color="auto"/>
                <w:left w:val="single" w:sz="24" w:space="8" w:color="52CE52"/>
                <w:bottom w:val="none" w:sz="0" w:space="0" w:color="auto"/>
                <w:right w:val="none" w:sz="0" w:space="0" w:color="auto"/>
              </w:divBdr>
            </w:div>
          </w:divsChild>
        </w:div>
        <w:div w:id="1922837910">
          <w:marLeft w:val="0"/>
          <w:marRight w:val="0"/>
          <w:marTop w:val="0"/>
          <w:marBottom w:val="0"/>
          <w:divBdr>
            <w:top w:val="single" w:sz="2" w:space="1" w:color="FFFFFF"/>
            <w:left w:val="single" w:sz="2" w:space="11" w:color="FFFFFF"/>
            <w:bottom w:val="single" w:sz="2" w:space="1" w:color="FFFFFF"/>
            <w:right w:val="single" w:sz="2" w:space="4" w:color="FFFFFF"/>
          </w:divBdr>
          <w:divsChild>
            <w:div w:id="297616288">
              <w:marLeft w:val="0"/>
              <w:marRight w:val="0"/>
              <w:marTop w:val="0"/>
              <w:marBottom w:val="0"/>
              <w:divBdr>
                <w:top w:val="none" w:sz="0" w:space="0" w:color="auto"/>
                <w:left w:val="single" w:sz="24" w:space="8" w:color="52CE52"/>
                <w:bottom w:val="none" w:sz="0" w:space="0" w:color="auto"/>
                <w:right w:val="none" w:sz="0" w:space="0" w:color="auto"/>
              </w:divBdr>
            </w:div>
          </w:divsChild>
        </w:div>
      </w:divsChild>
    </w:div>
    <w:div w:id="1489439361">
      <w:bodyDiv w:val="1"/>
      <w:marLeft w:val="0"/>
      <w:marRight w:val="0"/>
      <w:marTop w:val="0"/>
      <w:marBottom w:val="0"/>
      <w:divBdr>
        <w:top w:val="none" w:sz="0" w:space="0" w:color="auto"/>
        <w:left w:val="none" w:sz="0" w:space="0" w:color="auto"/>
        <w:bottom w:val="none" w:sz="0" w:space="0" w:color="auto"/>
        <w:right w:val="none" w:sz="0" w:space="0" w:color="auto"/>
      </w:divBdr>
    </w:div>
    <w:div w:id="1609463601">
      <w:bodyDiv w:val="1"/>
      <w:marLeft w:val="0"/>
      <w:marRight w:val="0"/>
      <w:marTop w:val="0"/>
      <w:marBottom w:val="0"/>
      <w:divBdr>
        <w:top w:val="none" w:sz="0" w:space="0" w:color="auto"/>
        <w:left w:val="none" w:sz="0" w:space="0" w:color="auto"/>
        <w:bottom w:val="none" w:sz="0" w:space="0" w:color="auto"/>
        <w:right w:val="none" w:sz="0" w:space="0" w:color="auto"/>
      </w:divBdr>
    </w:div>
    <w:div w:id="212129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amuelchamizogonzalez/Assessment7_Java-React/tree/main/backend/Assessment7_JAVA/src/main/java/Bootcamp/Assessment7/Person"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hyperlink" Target="https://mvitinnovaciontecnologica.wordpress.com/2020/02/06/guia-de-anotaciones-de-spring-framework/" TargetMode="Externa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643</TotalTime>
  <Pages>11</Pages>
  <Words>1935</Words>
  <Characters>11031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Chamizo</dc:creator>
  <cp:keywords/>
  <dc:description/>
  <cp:lastModifiedBy>Samuel Chamizo</cp:lastModifiedBy>
  <cp:revision>47</cp:revision>
  <dcterms:created xsi:type="dcterms:W3CDTF">2022-12-19T08:45:00Z</dcterms:created>
  <dcterms:modified xsi:type="dcterms:W3CDTF">2023-01-12T07:35:00Z</dcterms:modified>
</cp:coreProperties>
</file>