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78u54yzlnu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Capítulo 3: Prática de termos e conceitos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Vêm de uma variedade de fontes como pessoas imagens text sensores e sites: </w:t>
      </w:r>
      <w:r w:rsidDel="00000000" w:rsidR="00000000" w:rsidRPr="00000000">
        <w:rPr>
          <w:b w:val="1"/>
          <w:rtl w:val="0"/>
        </w:rPr>
        <w:t xml:space="preserve">dados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diferentes de dados: </w:t>
      </w:r>
      <w:r w:rsidDel="00000000" w:rsidR="00000000" w:rsidRPr="00000000">
        <w:rPr>
          <w:b w:val="1"/>
          <w:rtl w:val="0"/>
        </w:rPr>
        <w:t xml:space="preserve">variedade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que entram rapidamente: </w:t>
      </w:r>
      <w:r w:rsidDel="00000000" w:rsidR="00000000" w:rsidRPr="00000000">
        <w:rPr>
          <w:b w:val="1"/>
          <w:rtl w:val="0"/>
        </w:rPr>
        <w:t xml:space="preserve">velocidade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Grande volume de dados: </w:t>
      </w:r>
      <w:r w:rsidDel="00000000" w:rsidR="00000000" w:rsidRPr="00000000">
        <w:rPr>
          <w:b w:val="1"/>
          <w:rtl w:val="0"/>
        </w:rPr>
        <w:t xml:space="preserve">volume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Criada para manter os dados mais próximas da origem para pré-processamento: </w:t>
      </w:r>
      <w:r w:rsidDel="00000000" w:rsidR="00000000" w:rsidRPr="00000000">
        <w:rPr>
          <w:b w:val="1"/>
          <w:rtl w:val="0"/>
        </w:rPr>
        <w:t xml:space="preserve">computação em neblina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coleção de data centers ou grupos de servidores conectados: </w:t>
      </w:r>
      <w:r w:rsidDel="00000000" w:rsidR="00000000" w:rsidRPr="00000000">
        <w:rPr>
          <w:b w:val="1"/>
          <w:rtl w:val="0"/>
        </w:rPr>
        <w:t xml:space="preserve">a nuvem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 fonte aberta criado para distribuir e processar grandes conjuntos de dados em quantidades menores: </w:t>
      </w:r>
      <w:r w:rsidDel="00000000" w:rsidR="00000000" w:rsidRPr="00000000">
        <w:rPr>
          <w:b w:val="1"/>
          <w:rtl w:val="0"/>
        </w:rPr>
        <w:t xml:space="preserve">Hadoop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Grande volume de dados dividido em partes menores e armazenados em diferentes servidores: </w:t>
      </w:r>
      <w:r w:rsidDel="00000000" w:rsidR="00000000" w:rsidRPr="00000000">
        <w:rPr>
          <w:b w:val="1"/>
          <w:rtl w:val="0"/>
        </w:rPr>
        <w:t xml:space="preserve">banco de dados distribuído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criados por aplicativos que usam entrada no formato "fixo", como planilhas ou formulários médicos: </w:t>
      </w:r>
      <w:r w:rsidDel="00000000" w:rsidR="00000000" w:rsidRPr="00000000">
        <w:rPr>
          <w:b w:val="1"/>
          <w:rtl w:val="0"/>
        </w:rPr>
        <w:t xml:space="preserve">dados estruturados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tipo de arquivo de texto simples que usa vírgulas para separar colunas em uma tabela de dados: </w:t>
      </w:r>
      <w:r w:rsidDel="00000000" w:rsidR="00000000" w:rsidRPr="00000000">
        <w:rPr>
          <w:b w:val="1"/>
          <w:rtl w:val="0"/>
        </w:rPr>
        <w:t xml:space="preserve">CSV - Valores Separados por Vírgula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gerados em um estilo "livre", como áudio vídeo páginas na Web e tweets: </w:t>
      </w:r>
      <w:r w:rsidDel="00000000" w:rsidR="00000000" w:rsidRPr="00000000">
        <w:rPr>
          <w:b w:val="1"/>
          <w:rtl w:val="0"/>
        </w:rPr>
        <w:t xml:space="preserve">dados não estruturados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processo de transformar dados brutos em informações significativas, detectando padrões e relacionamentos em grandes conjuntos de dados:</w:t>
      </w:r>
      <w:r w:rsidDel="00000000" w:rsidR="00000000" w:rsidRPr="00000000">
        <w:rPr>
          <w:b w:val="1"/>
          <w:rtl w:val="0"/>
        </w:rPr>
        <w:t xml:space="preserve"> mineração de dados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processo de inspeção limpeza transformação e modelagem de dados para descobrir informações úteis: </w:t>
      </w:r>
      <w:r w:rsidDel="00000000" w:rsidR="00000000" w:rsidRPr="00000000">
        <w:rPr>
          <w:b w:val="1"/>
          <w:rtl w:val="0"/>
        </w:rPr>
        <w:t xml:space="preserve">análise de dados</w:t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