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4C0FC" w14:textId="1D363CDD" w:rsidR="00EE4ED7" w:rsidRDefault="00745CC7">
      <w:r>
        <w:t>Mano, só escrever mezs</w:t>
      </w:r>
    </w:p>
    <w:sectPr w:rsidR="00EE4E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7B"/>
    <w:rsid w:val="004B7A7B"/>
    <w:rsid w:val="00745CC7"/>
    <w:rsid w:val="007F2365"/>
    <w:rsid w:val="009F587F"/>
    <w:rsid w:val="00EE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DAB1E"/>
  <w15:chartTrackingRefBased/>
  <w15:docId w15:val="{B40DBD4A-03C3-4130-8857-CBA3ACC7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Styx Tethys</dc:creator>
  <cp:keywords/>
  <dc:description/>
  <cp:lastModifiedBy>Styx Tethys</cp:lastModifiedBy>
  <cp:revision>2</cp:revision>
  <dcterms:created xsi:type="dcterms:W3CDTF">2026-03-25T00:25:00Z</dcterms:created>
  <dcterms:modified xsi:type="dcterms:W3CDTF">2026-03-25T00:25:00Z</dcterms:modified>
</cp:coreProperties>
</file>