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:rsidTr="186FA85E" w14:paraId="74E2702E" w14:textId="77777777">
        <w:trPr>
          <w:trHeight w:val="615"/>
        </w:trPr>
        <w:tc>
          <w:tcPr>
            <w:tcW w:w="4248" w:type="dxa"/>
          </w:tcPr>
          <w:p w:rsidRPr="003325DD" w:rsidR="00FE20DE" w:rsidP="002051AC" w:rsidRDefault="00FE20DE" w14:paraId="6F93CF3B" w14:textId="0ABEBC8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Pr="186FA85E" w:rsidR="393B4D6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22</w:t>
            </w:r>
            <w:r w:rsidRPr="186FA85E" w:rsidR="393B4D6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  <w:tc>
          <w:tcPr>
            <w:tcW w:w="5580" w:type="dxa"/>
          </w:tcPr>
          <w:p w:rsidRPr="003325DD" w:rsidR="00FE20DE" w:rsidP="186FA85E" w:rsidRDefault="00FE20DE" w14:paraId="6CB6730C" w14:textId="3203342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Pr="186FA85E" w:rsidR="7EB3120B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:rsidTr="186FA85E" w14:paraId="774D397B" w14:textId="77777777">
        <w:trPr>
          <w:trHeight w:val="615"/>
        </w:trPr>
        <w:tc>
          <w:tcPr>
            <w:tcW w:w="9828" w:type="dxa"/>
            <w:gridSpan w:val="2"/>
          </w:tcPr>
          <w:p w:rsidR="00FE20DE" w:rsidP="186FA85E" w:rsidRDefault="00FE20DE" w14:paraId="08EFEED2" w14:textId="7A84836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Pr="186FA85E" w:rsidR="0C2619D9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Pr="186FA85E" w:rsidR="0C2619D9"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:rsidTr="186FA85E" w14:paraId="2CE22137" w14:textId="77777777">
        <w:trPr>
          <w:trHeight w:val="615"/>
        </w:trPr>
        <w:tc>
          <w:tcPr>
            <w:tcW w:w="4248" w:type="dxa"/>
          </w:tcPr>
          <w:p w:rsidRPr="003325DD" w:rsidR="00BA2B16" w:rsidRDefault="00FE20DE" w14:paraId="2B6ED260" w14:textId="5C88E28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Pr="186FA85E" w:rsidR="00BA2B16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Pr="186FA85E" w:rsidR="08D47C9A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5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h00</w:t>
            </w:r>
          </w:p>
        </w:tc>
        <w:tc>
          <w:tcPr>
            <w:tcW w:w="5580" w:type="dxa"/>
          </w:tcPr>
          <w:p w:rsidRPr="003325DD" w:rsidR="00BA2B16" w:rsidRDefault="00FE20DE" w14:paraId="3A060FE7" w14:textId="4954909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2B354A">
              <w:rPr>
                <w:rFonts w:ascii="Porto Sans Light" w:hAnsi="Porto Sans Light" w:cs="Arial"/>
                <w:sz w:val="22"/>
                <w:szCs w:val="16"/>
              </w:rPr>
              <w:t>3</w:t>
            </w:r>
            <w:r w:rsidR="009F1A51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  <w:tr w:rsidR="00BA2B16" w:rsidTr="186FA85E" w14:paraId="612F2D2F" w14:textId="77777777">
        <w:trPr>
          <w:trHeight w:val="615"/>
        </w:trPr>
        <w:tc>
          <w:tcPr>
            <w:tcW w:w="4248" w:type="dxa"/>
          </w:tcPr>
          <w:p w:rsidRPr="003325DD" w:rsidR="00BA2B16" w:rsidRDefault="00FE20DE" w14:paraId="036729D6" w14:textId="517C8F28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Pr="186FA85E" w:rsidR="00BA2B16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Pr="186FA85E" w:rsidR="321DCBA8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15h05</w:t>
            </w:r>
          </w:p>
        </w:tc>
        <w:tc>
          <w:tcPr>
            <w:tcW w:w="5580" w:type="dxa"/>
          </w:tcPr>
          <w:p w:rsidRPr="003325DD" w:rsidR="00BA2B16" w:rsidRDefault="00FE20DE" w14:paraId="4139F468" w14:textId="2BA5B945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Pr="003325DD" w:rsidR="00BA2B16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16"/>
              </w:rPr>
              <w:t>20h00</w:t>
            </w:r>
          </w:p>
        </w:tc>
      </w:tr>
    </w:tbl>
    <w:p w:rsidR="00BA2B16" w:rsidRDefault="00BA2B16" w14:paraId="672A6659" w14:textId="7777777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:rsidTr="005C5C48" w14:paraId="0F7E7B0B" w14:textId="77777777">
        <w:tc>
          <w:tcPr>
            <w:tcW w:w="96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3325DD" w:rsidR="00BA2B16" w:rsidRDefault="00BA2B16" w14:paraId="4614AD3C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:rsidTr="005C5C48" w14:paraId="0A37501D" w14:textId="77777777">
        <w:trPr>
          <w:trHeight w:val="624" w:hRule="exact"/>
        </w:trPr>
        <w:tc>
          <w:tcPr>
            <w:tcW w:w="470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3325DD" w:rsidR="00BA2B16" w:rsidP="186FA85E" w:rsidRDefault="7BB98E11" w14:paraId="353B5643" w14:textId="089B77AA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:rsidRPr="003325DD" w:rsidR="00BA2B16" w:rsidP="186FA85E" w:rsidRDefault="00BA2B16" w14:paraId="5DAB6C7B" w14:textId="0805E235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color="auto" w:sz="8" w:space="0"/>
              <w:left w:val="single" w:color="auto" w:sz="8" w:space="0"/>
            </w:tcBorders>
          </w:tcPr>
          <w:p w:rsidRPr="003325DD" w:rsidR="00BA2B16" w:rsidP="186FA85E" w:rsidRDefault="7BB98E11" w14:paraId="50EC9922" w14:textId="05CE1857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:rsidRPr="003325DD" w:rsidR="00BA2B16" w:rsidP="186FA85E" w:rsidRDefault="00BA2B16" w14:paraId="02EB378F" w14:textId="5E3DF1ED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:rsidTr="005C5C48" w14:paraId="6A05A809" w14:textId="77777777">
        <w:trPr>
          <w:trHeight w:val="624" w:hRule="exact"/>
        </w:trPr>
        <w:tc>
          <w:tcPr>
            <w:tcW w:w="470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3325DD" w:rsidR="00BA2B16" w:rsidP="186FA85E" w:rsidRDefault="7BB98E11" w14:paraId="7C02C3F7" w14:textId="2FB80345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:rsidRPr="003325DD" w:rsidR="00BA2B16" w:rsidP="186FA85E" w:rsidRDefault="00BA2B16" w14:paraId="5A39BBE3" w14:textId="15F56A32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color="auto" w:sz="8" w:space="0"/>
            </w:tcBorders>
          </w:tcPr>
          <w:p w:rsidRPr="003325DD" w:rsidR="00BA2B16" w:rsidP="186FA85E" w:rsidRDefault="7BB98E11" w14:paraId="41C8F396" w14:textId="5AB4EAAB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E47CC4" w:rsidTr="005C5C48" w14:paraId="7469AF17" w14:textId="77777777">
        <w:trPr>
          <w:trHeight w:val="624" w:hRule="exact"/>
        </w:trPr>
        <w:tc>
          <w:tcPr>
            <w:tcW w:w="470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3325DD" w:rsidR="00E47CC4" w:rsidP="00E47CC4" w:rsidRDefault="00E47CC4" w14:paraId="4143934A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:rsidRPr="186FA85E" w:rsidR="00E47CC4" w:rsidP="186FA85E" w:rsidRDefault="00E47CC4" w14:paraId="7FAB2BDA" w14:textId="77777777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color="auto" w:sz="8" w:space="0"/>
            </w:tcBorders>
          </w:tcPr>
          <w:p w:rsidRPr="186FA85E" w:rsidR="00E47CC4" w:rsidP="186FA85E" w:rsidRDefault="00E47CC4" w14:paraId="64BE5257" w14:textId="77777777">
            <w:pPr>
              <w:rPr>
                <w:rFonts w:ascii="Porto Sans Light" w:hAnsi="Porto Sans Light" w:eastAsia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:rsidR="00BA2B16" w:rsidRDefault="00BA2B16" w14:paraId="4DDBEF00" w14:textId="6EF60515">
      <w:pPr>
        <w:rPr>
          <w:rFonts w:ascii="Arial" w:hAnsi="Arial" w:cs="Arial"/>
          <w:sz w:val="22"/>
        </w:rPr>
      </w:pPr>
    </w:p>
    <w:p w:rsidR="005C5C48" w:rsidRDefault="005C5C48" w14:paraId="6F2DDE1A" w14:textId="7777777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628"/>
      </w:tblGrid>
      <w:tr w:rsidR="00BA2B16" w:rsidTr="1B3D278E" w14:paraId="6A2CE20C" w14:textId="77777777">
        <w:tc>
          <w:tcPr>
            <w:tcW w:w="9778" w:type="dxa"/>
          </w:tcPr>
          <w:p w:rsidRPr="005D18AF" w:rsidR="00BA2B16" w:rsidRDefault="00BA2B16" w14:paraId="26634D7F" w14:textId="77777777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:rsidRPr="003325DD" w:rsidR="00BA2B16" w:rsidRDefault="00BA2B16" w14:paraId="3461D779" w14:textId="77777777">
            <w:pPr>
              <w:rPr>
                <w:rFonts w:ascii="Porto Sans Light" w:hAnsi="Porto Sans Light" w:cs="Arial"/>
                <w:b/>
                <w:sz w:val="22"/>
              </w:rPr>
            </w:pPr>
          </w:p>
          <w:p w:rsidR="00381FB5" w:rsidP="00381FB5" w:rsidRDefault="002B354A" w14:paraId="3E7AB3F6" w14:textId="62815C37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foram continuadas 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Issue Boards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no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GitLab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com a inserção das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consideradas necessárias, assim como a sua revisão.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 xml:space="preserve"> Neste caso, as </w:t>
            </w:r>
            <w:r w:rsidR="00381FB5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 xml:space="preserve"> foram divididas consoante a sua prioridade (normal, alta ou essencial), e pelo sprint onde irão ser realizadas.</w:t>
            </w:r>
          </w:p>
          <w:p w:rsidR="00381FB5" w:rsidP="00381FB5" w:rsidRDefault="00381FB5" w14:paraId="45E7FDD5" w14:textId="65866A7D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Deu-se também a distribuição das </w:t>
            </w:r>
            <w:r w:rsidRPr="00381FB5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entre os elementos do grupo, onde cada um teria de definir as tarefas a realizar em cada uma delas e adicionar à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board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de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Development</w:t>
            </w:r>
            <w:r>
              <w:rPr>
                <w:rFonts w:ascii="Porto Sans Light" w:hAnsi="Porto Sans Light" w:cs="Arial"/>
                <w:sz w:val="22"/>
                <w:szCs w:val="22"/>
              </w:rPr>
              <w:t>, designando essa tarefa para ele próprio e/ou para outros elementos que possam estar envolvidos.</w:t>
            </w:r>
          </w:p>
          <w:p w:rsidR="00381FB5" w:rsidP="00381FB5" w:rsidRDefault="00381FB5" w14:paraId="70B02961" w14:textId="5E6272EB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Foi desenvolvido o modelo de base de dados que pretende-se usar na plataforma, usando a ferramenta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Microsoft SQL Server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a qual optamos por usar no lugar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MongoDB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que era a nossa ideia inicial, devido às sugestões dadas por um dos docentes da unidade curricular. Foram criadas as tabelas, as relações entre elas, e algumas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constraints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consideradas necessárias.</w:t>
            </w:r>
          </w:p>
          <w:p w:rsidRPr="00951FB7" w:rsidR="00951FB7" w:rsidP="00381FB5" w:rsidRDefault="00951FB7" w14:paraId="01DF9477" w14:textId="4570AEC7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Também ocorreu uma discussão acerca da melhor abordagem a utilizar na ligação entre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dotnet core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 a base de dados, para a partir daí, serem implementadas as diferentes funcionalidades pensadas.</w:t>
            </w:r>
          </w:p>
          <w:p w:rsidRPr="00381FB5" w:rsidR="00381FB5" w:rsidP="00381FB5" w:rsidRDefault="00381FB5" w14:paraId="680A4E5D" w14:textId="404C305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:rsidR="00BA2B16" w:rsidRDefault="00BA2B16" w14:paraId="19219836" w14:textId="430A2645">
      <w:pPr>
        <w:rPr>
          <w:rFonts w:ascii="Arial" w:hAnsi="Arial" w:cs="Arial"/>
          <w:sz w:val="22"/>
        </w:rPr>
      </w:pPr>
    </w:p>
    <w:p w:rsidR="007062E9" w:rsidRDefault="007062E9" w14:paraId="776B0C9D" w14:textId="60CFE449">
      <w:pPr>
        <w:rPr>
          <w:rFonts w:ascii="Arial" w:hAnsi="Arial" w:cs="Arial"/>
          <w:sz w:val="22"/>
        </w:rPr>
      </w:pPr>
    </w:p>
    <w:p w:rsidR="007062E9" w:rsidRDefault="007062E9" w14:paraId="2275AB19" w14:textId="1731AB1C">
      <w:pPr>
        <w:rPr>
          <w:rFonts w:ascii="Arial" w:hAnsi="Arial" w:cs="Arial"/>
          <w:sz w:val="22"/>
        </w:rPr>
      </w:pPr>
    </w:p>
    <w:p w:rsidR="007062E9" w:rsidRDefault="007062E9" w14:paraId="677E2085" w14:textId="6CB275DD">
      <w:pPr>
        <w:rPr>
          <w:rFonts w:ascii="Arial" w:hAnsi="Arial" w:cs="Arial"/>
          <w:sz w:val="22"/>
        </w:rPr>
      </w:pPr>
    </w:p>
    <w:p w:rsidR="007062E9" w:rsidRDefault="007062E9" w14:paraId="1560A08A" w14:textId="36FB8E59">
      <w:pPr>
        <w:rPr>
          <w:rFonts w:ascii="Arial" w:hAnsi="Arial" w:cs="Arial"/>
          <w:sz w:val="22"/>
        </w:rPr>
      </w:pPr>
    </w:p>
    <w:p w:rsidR="007062E9" w:rsidRDefault="007062E9" w14:paraId="6B90B95B" w14:textId="2A23CDC6">
      <w:pPr>
        <w:rPr>
          <w:rFonts w:ascii="Arial" w:hAnsi="Arial" w:cs="Arial"/>
          <w:sz w:val="22"/>
        </w:rPr>
      </w:pPr>
    </w:p>
    <w:p w:rsidR="007062E9" w:rsidRDefault="007062E9" w14:paraId="3A99E631" w14:textId="3D20C7A8">
      <w:pPr>
        <w:rPr>
          <w:rFonts w:ascii="Arial" w:hAnsi="Arial" w:cs="Arial"/>
          <w:sz w:val="22"/>
        </w:rPr>
      </w:pPr>
    </w:p>
    <w:p w:rsidR="007062E9" w:rsidRDefault="007062E9" w14:paraId="2D985A6A" w14:textId="48D15AF1">
      <w:pPr>
        <w:rPr>
          <w:rFonts w:ascii="Arial" w:hAnsi="Arial" w:cs="Arial"/>
          <w:sz w:val="22"/>
        </w:rPr>
      </w:pPr>
    </w:p>
    <w:p w:rsidR="007062E9" w:rsidRDefault="007062E9" w14:paraId="229A9F80" w14:textId="20E5C413">
      <w:pPr>
        <w:rPr>
          <w:rFonts w:ascii="Arial" w:hAnsi="Arial" w:cs="Arial"/>
          <w:sz w:val="22"/>
        </w:rPr>
      </w:pPr>
    </w:p>
    <w:p w:rsidR="007062E9" w:rsidRDefault="007062E9" w14:paraId="299FC6D3" w14:textId="719B4FC9">
      <w:pPr>
        <w:rPr>
          <w:rFonts w:ascii="Arial" w:hAnsi="Arial" w:cs="Arial"/>
          <w:sz w:val="22"/>
        </w:rPr>
      </w:pPr>
    </w:p>
    <w:p w:rsidR="007062E9" w:rsidRDefault="007062E9" w14:paraId="6E50C8A1" w14:textId="2C2DB702">
      <w:pPr>
        <w:rPr>
          <w:rFonts w:ascii="Arial" w:hAnsi="Arial" w:cs="Arial"/>
          <w:sz w:val="22"/>
        </w:rPr>
      </w:pPr>
    </w:p>
    <w:p w:rsidR="007062E9" w:rsidRDefault="007062E9" w14:paraId="70D29E91" w14:textId="5B1A0E85">
      <w:pPr>
        <w:rPr>
          <w:rFonts w:ascii="Arial" w:hAnsi="Arial" w:cs="Arial"/>
          <w:sz w:val="22"/>
        </w:rPr>
      </w:pPr>
    </w:p>
    <w:p w:rsidR="007062E9" w:rsidRDefault="007062E9" w14:paraId="11ABE93F" w14:textId="0B1FE311">
      <w:pPr>
        <w:rPr>
          <w:rFonts w:ascii="Arial" w:hAnsi="Arial" w:cs="Arial"/>
          <w:sz w:val="22"/>
        </w:rPr>
      </w:pPr>
    </w:p>
    <w:p w:rsidR="00E47CC4" w:rsidRDefault="00E47CC4" w14:paraId="5E46FF46" w14:textId="64BBFE50">
      <w:pPr>
        <w:rPr>
          <w:rFonts w:ascii="Arial" w:hAnsi="Arial" w:cs="Arial"/>
          <w:sz w:val="22"/>
        </w:rPr>
      </w:pPr>
    </w:p>
    <w:p w:rsidR="00E47CC4" w:rsidRDefault="00E47CC4" w14:paraId="1B1833C2" w14:textId="7777777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Pr="003325DD" w:rsidR="00BA2B16" w:rsidTr="003948DA" w14:paraId="63E87C83" w14:textId="77777777">
        <w:tc>
          <w:tcPr>
            <w:tcW w:w="961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3325DD" w:rsidR="00BA2B16" w:rsidRDefault="006C4859" w14:paraId="556F05B0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Pr="003325DD" w:rsidR="00BA2B16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Pr="003325DD" w:rsidR="00BA2B16" w:rsidTr="003948DA" w14:paraId="5969E09A" w14:textId="77777777"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3325DD" w:rsidR="00BA2B16" w:rsidRDefault="006C4859" w14:paraId="3A3D6226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Pr="003325DD" w:rsidR="00BA2B16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3325DD" w:rsidR="00BA2B16" w:rsidRDefault="00BA2B16" w14:paraId="285768D5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 w:rsidRPr="003325DD" w:rsidR="00BA2B16" w:rsidRDefault="00BA2B16" w14:paraId="343BEA10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Pr="003325DD" w:rsidR="00BA2B16" w:rsidTr="003948DA" w14:paraId="296FEF7D" w14:textId="77777777">
        <w:trPr>
          <w:trHeight w:val="432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51FB7" w:rsidR="00AA44B1" w:rsidP="1B3D278E" w:rsidRDefault="00951FB7" w14:paraId="7194DBDC" w14:textId="2E152A37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Distribuição 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d</w:t>
            </w:r>
            <w:r>
              <w:rPr>
                <w:rFonts w:ascii="Porto Sans Light" w:hAnsi="Porto Sans Light" w:cs="Arial"/>
                <w:sz w:val="22"/>
                <w:szCs w:val="22"/>
              </w:rPr>
              <w:t>a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 xml:space="preserve">s </w:t>
            </w:r>
            <w:r w:rsidRPr="00476FFE" w:rsidR="002B354A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de acordo com as diferentes prioridades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BA2B16" w:rsidP="1B3D278E" w:rsidRDefault="002B354A" w14:paraId="25BA8BE2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:rsidR="00951FB7" w:rsidP="00951FB7" w:rsidRDefault="00951FB7" w14:paraId="00951BF8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:rsidR="00951FB7" w:rsidP="00951FB7" w:rsidRDefault="00951FB7" w14:paraId="735EBBC7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:rsidR="00951FB7" w:rsidP="00951FB7" w:rsidRDefault="00951FB7" w14:paraId="1456B476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:rsidRPr="003325DD" w:rsidR="00951FB7" w:rsidP="00951FB7" w:rsidRDefault="00951FB7" w14:paraId="769D0D3C" w14:textId="5D55D8EC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325DD" w:rsidR="00BA2B16" w:rsidP="1B3D278E" w:rsidRDefault="00951FB7" w14:paraId="54CD245A" w14:textId="78F9480D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22</w:t>
            </w:r>
            <w:r w:rsidRPr="1B3D278E" w:rsidR="4A93DAB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Pr="003325DD" w:rsidR="00BA2B16" w:rsidTr="003948DA" w14:paraId="1231BE67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325DD" w:rsidR="000F4457" w:rsidP="1B3D278E" w:rsidRDefault="00951FB7" w14:paraId="36FEB5B0" w14:textId="010A6B92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Continuação da e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laboração da primeira versão da API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BA2B16" w:rsidP="1B3D278E" w:rsidRDefault="002B354A" w14:paraId="1FA1CC9D" w14:textId="07CD7205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:rsidRPr="003325DD" w:rsidR="00BA2B16" w:rsidP="113DDBD4" w:rsidRDefault="00951FB7" w14:paraId="30D7AA69" w14:textId="4762AF2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325DD" w:rsidR="00BA2B16" w:rsidP="1B3D278E" w:rsidRDefault="00951FB7" w14:paraId="7196D064" w14:textId="288019B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22</w:t>
            </w:r>
            <w:r w:rsidRPr="1B3D278E" w:rsidR="386CF4F2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Pr="003325DD" w:rsidR="00CF2B74" w:rsidTr="003948DA" w14:paraId="0F8577E2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51FB7" w:rsidR="00CF2B74" w:rsidP="1B3D278E" w:rsidRDefault="00951FB7" w14:paraId="7ACE7A35" w14:textId="37A1C0BB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Definição das tarefas das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relacionadas com a sessão e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r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eviews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3948DA" w:rsidP="1B3D278E" w:rsidRDefault="003948DA" w14:paraId="5E332E06" w14:textId="34665294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CF2B74" w:rsidP="1B3D278E" w:rsidRDefault="00951FB7" w14:paraId="6C79963C" w14:textId="4A0754E5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</w:t>
            </w:r>
            <w:r w:rsidR="00CF2B74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Pr="003325DD" w:rsidR="00CF2B74" w:rsidTr="003948DA" w14:paraId="7D974364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CF2B74" w:rsidP="1B3D278E" w:rsidRDefault="00951FB7" w14:paraId="6FC230E6" w14:textId="54B98268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Definição das tarefas das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relacionadas com as ações a realizar nos perfis dos utilizadores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00951FB7" w:rsidRDefault="003948DA" w14:paraId="403AB41F" w14:textId="55139B8C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:rsidR="003948DA" w:rsidP="003948DA" w:rsidRDefault="003948DA" w14:paraId="07DACB70" w14:textId="6BCCA5B9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CF2B74" w:rsidP="1B3D278E" w:rsidRDefault="00951FB7" w14:paraId="6FBB401B" w14:textId="5D494F59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</w:t>
            </w:r>
            <w:r w:rsidR="00CF2B74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Pr="003325DD" w:rsidR="00951FB7" w:rsidTr="003948DA" w14:paraId="147822CB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3AB0C43C" w14:textId="5874CD46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Definição das tarefas das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relacionadas com a pesquisa de trabalhadores e publicação de trabalhos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00951FB7" w:rsidRDefault="00951FB7" w14:paraId="2A6508F1" w14:textId="0410631C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0114C28C" w14:textId="1427E643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24/11/2020</w:t>
            </w:r>
          </w:p>
        </w:tc>
      </w:tr>
      <w:tr w:rsidRPr="003325DD" w:rsidR="00951FB7" w:rsidTr="003948DA" w14:paraId="3BFCE95C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1DC6956E" w14:textId="71C47A3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Definição das tarefas das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relacionadas com a pesquisa de trabalhos e pagamento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00951FB7" w:rsidRDefault="00951FB7" w14:paraId="665F70F4" w14:textId="046031C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767D323B" w14:textId="3F079F84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24/11/2020</w:t>
            </w:r>
          </w:p>
        </w:tc>
      </w:tr>
      <w:tr w:rsidRPr="003325DD" w:rsidR="00951FB7" w:rsidTr="003948DA" w14:paraId="63934159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135D5218" w14:textId="3A778595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Definição das tarefas das </w:t>
            </w:r>
            <w:r w:rsidRPr="00951FB7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relacionadas com a negociação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00951FB7" w:rsidRDefault="00951FB7" w14:paraId="7E231DAF" w14:textId="5F6E90DB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2436C0E8" w14:textId="5146C532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24/11/2020</w:t>
            </w:r>
          </w:p>
        </w:tc>
      </w:tr>
      <w:tr w:rsidRPr="003325DD" w:rsidR="00951FB7" w:rsidTr="003948DA" w14:paraId="550E9A1E" w14:textId="77777777">
        <w:trPr>
          <w:trHeight w:val="431"/>
        </w:trPr>
        <w:tc>
          <w:tcPr>
            <w:tcW w:w="55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51FB7" w:rsidR="00951FB7" w:rsidP="1B3D278E" w:rsidRDefault="00951FB7" w14:paraId="15CB5579" w14:textId="0DE2C1A6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Desenvolvimento da estrutura da base de dados em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Microsoft SQL Server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</w:p>
        </w:tc>
        <w:tc>
          <w:tcPr>
            <w:tcW w:w="2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00951FB7" w:rsidRDefault="00951FB7" w14:paraId="63D08260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:rsidR="00951FB7" w:rsidP="00951FB7" w:rsidRDefault="00951FB7" w14:paraId="4945B835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:rsidR="00951FB7" w:rsidP="00951FB7" w:rsidRDefault="00951FB7" w14:paraId="349AB5AF" w14:textId="351D8FA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51FB7" w:rsidP="1B3D278E" w:rsidRDefault="00951FB7" w14:paraId="2E38D34A" w14:textId="2528160D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24/11/2020</w:t>
            </w:r>
          </w:p>
        </w:tc>
      </w:tr>
    </w:tbl>
    <w:p w:rsidR="00BA2B16" w:rsidRDefault="00BA2B16" w14:paraId="31126E5D" w14:textId="531ABA7D">
      <w:pPr>
        <w:rPr>
          <w:rFonts w:ascii="Porto Sans Light" w:hAnsi="Porto Sans Light" w:cs="Arial"/>
          <w:sz w:val="22"/>
        </w:rPr>
      </w:pPr>
    </w:p>
    <w:p w:rsidRPr="003325DD" w:rsidR="003948DA" w:rsidRDefault="003948DA" w14:paraId="43714200" w14:textId="77777777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Pr="003325DD" w:rsidR="00BA2B16" w:rsidTr="06442A73" w14:paraId="44B6DA91" w14:textId="77777777">
        <w:tc>
          <w:tcPr>
            <w:tcW w:w="82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325DD" w:rsidR="00BA2B16" w:rsidRDefault="00BA2B16" w14:paraId="3B644AC7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3325DD" w:rsidR="00BA2B16" w:rsidRDefault="00BA2B16" w14:paraId="51A59785" w14:textId="77777777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Pr="003325DD" w:rsidR="00BA2B16" w:rsidTr="06442A73" w14:paraId="2DE403A5" w14:textId="77777777">
        <w:trPr>
          <w:trHeight w:val="792"/>
        </w:trPr>
        <w:tc>
          <w:tcPr>
            <w:tcW w:w="820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/>
          </w:tcPr>
          <w:p w:rsidRPr="003325DD" w:rsidR="00BA2B16" w:rsidP="403001EE" w:rsidRDefault="7D1C05DB" w14:paraId="40E31F33" w14:textId="3ADC7B9D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403001EE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:rsidR="00BA2B16" w:rsidP="403001EE" w:rsidRDefault="55F5EAC2" w14:paraId="08E8BE8B" w14:textId="7777777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403001E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  <w:p w:rsidRPr="003325DD" w:rsidR="007448C2" w:rsidP="603C26D9" w:rsidRDefault="007448C2" w14:paraId="32AFE034" w14:textId="53C68E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603C26D9" w:rsidR="007448C2">
              <w:rPr>
                <w:rFonts w:ascii="Porto Sans Light" w:hAnsi="Porto Sans Light" w:cs="Arial"/>
                <w:sz w:val="22"/>
                <w:szCs w:val="22"/>
              </w:rPr>
              <w:t>Jorge Moreira, 8160297</w:t>
            </w:r>
          </w:p>
          <w:p w:rsidRPr="003325DD" w:rsidR="007448C2" w:rsidP="06442A73" w:rsidRDefault="007448C2" w14:paraId="13A6EF5C" w14:textId="0ABA69C1">
            <w:pPr>
              <w:pStyle w:val="Normal"/>
              <w:rPr>
                <w:rFonts w:ascii="Porto Sans Light" w:hAnsi="Porto Sans Light" w:cs="Arial"/>
                <w:sz w:val="22"/>
                <w:szCs w:val="22"/>
              </w:rPr>
            </w:pPr>
            <w:r w:rsidRPr="06442A73" w:rsidR="7218F1E2">
              <w:rPr>
                <w:rFonts w:ascii="Porto Sans Light" w:hAnsi="Porto Sans Light" w:cs="Arial"/>
                <w:sz w:val="22"/>
                <w:szCs w:val="22"/>
              </w:rPr>
              <w:t>Miguel Costa, 8160525</w:t>
            </w:r>
          </w:p>
          <w:p w:rsidRPr="003325DD" w:rsidR="007448C2" w:rsidP="06442A73" w:rsidRDefault="007448C2" w14:paraId="62431CDC" w14:textId="68FD83D3">
            <w:pPr>
              <w:pStyle w:val="Normal"/>
              <w:rPr>
                <w:rFonts w:ascii="Porto Sans Light" w:hAnsi="Porto Sans Light" w:eastAsia="Porto Sans Light" w:cs="Porto Sans Light"/>
                <w:color w:val="000000" w:themeColor="text1" w:themeTint="FF" w:themeShade="FF"/>
                <w:sz w:val="22"/>
                <w:szCs w:val="22"/>
              </w:rPr>
            </w:pPr>
            <w:r w:rsidRPr="06442A73" w:rsidR="68458EF3">
              <w:rPr>
                <w:rFonts w:ascii="Porto Sans Light" w:hAnsi="Porto Sans Light" w:eastAsia="Porto Sans Light" w:cs="Porto Sans Light"/>
                <w:color w:val="000000" w:themeColor="text1" w:themeTint="FF" w:themeShade="FF"/>
                <w:sz w:val="22"/>
                <w:szCs w:val="22"/>
              </w:rPr>
              <w:t>Marcelo Carvalho, 8160287</w:t>
            </w:r>
          </w:p>
        </w:tc>
        <w:tc>
          <w:tcPr>
            <w:tcW w:w="1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3325DD" w:rsidR="00BA2B16" w:rsidRDefault="00951FB7" w14:paraId="49E398E2" w14:textId="3B37815A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22</w:t>
            </w:r>
            <w:r w:rsidR="00054C3C">
              <w:rPr>
                <w:rFonts w:ascii="Porto Sans Light" w:hAnsi="Porto Sans Light" w:cs="Arial"/>
                <w:sz w:val="22"/>
              </w:rPr>
              <w:t>/11/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:rsidR="00BA2B16" w:rsidRDefault="00BA2B16" w14:paraId="16287F21" w14:textId="77777777">
      <w:pPr>
        <w:rPr>
          <w:rFonts w:ascii="Arial" w:hAnsi="Arial" w:cs="Arial"/>
          <w:sz w:val="22"/>
        </w:rPr>
      </w:pPr>
    </w:p>
    <w:sectPr w:rsidR="00BA2B16" w:rsidSect="007062E9">
      <w:headerReference w:type="default" r:id="rId9"/>
      <w:footerReference w:type="even" r:id="rId10"/>
      <w:footerReference w:type="default" r:id="rId11"/>
      <w:pgSz w:w="11906" w:h="16838" w:orient="portrait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60D7" w:rsidRDefault="00EB60D7" w14:paraId="5A43237D" w14:textId="77777777">
      <w:r>
        <w:separator/>
      </w:r>
    </w:p>
  </w:endnote>
  <w:endnote w:type="continuationSeparator" w:id="0">
    <w:p w:rsidR="00EB60D7" w:rsidRDefault="00EB60D7" w14:paraId="3385960D" w14:textId="77777777">
      <w:r>
        <w:continuationSeparator/>
      </w:r>
    </w:p>
  </w:endnote>
  <w:endnote w:type="continuationNotice" w:id="1">
    <w:p w:rsidR="00EB60D7" w:rsidRDefault="00EB60D7" w14:paraId="1D51C02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2E9" w:rsidRDefault="007062E9" w14:paraId="446DBF25" w14:textId="6B3797BE">
    <w:pPr>
      <w:pStyle w:val="Rodap"/>
      <w:framePr w:wrap="around" w:hAnchor="margin" w:vAnchor="text" w:xAlign="right" w:y="1"/>
      <w:rPr>
        <w:rStyle w:val="Nmerodepgina"/>
      </w:rPr>
    </w:pPr>
  </w:p>
  <w:tbl>
    <w:tblPr>
      <w:tblW w:w="9828" w:type="dxa"/>
      <w:tblBorders>
        <w:top w:val="single" w:color="auto" w:sz="12" w:space="0"/>
      </w:tblBorders>
      <w:tblLook w:val="0000" w:firstRow="0" w:lastRow="0" w:firstColumn="0" w:lastColumn="0" w:noHBand="0" w:noVBand="0"/>
    </w:tblPr>
    <w:tblGrid>
      <w:gridCol w:w="3976"/>
      <w:gridCol w:w="5852"/>
    </w:tblGrid>
    <w:tr w:rsidRPr="003325DD" w:rsidR="007062E9" w:rsidTr="00525C4C" w14:paraId="5725EC13" w14:textId="77777777">
      <w:trPr>
        <w:trHeight w:val="330"/>
      </w:trPr>
      <w:tc>
        <w:tcPr>
          <w:tcW w:w="3976" w:type="dxa"/>
        </w:tcPr>
        <w:p w:rsidRPr="003325DD" w:rsidR="007062E9" w:rsidP="007062E9" w:rsidRDefault="007062E9" w14:paraId="5F286400" w14:textId="77777777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:rsidRPr="003325DD" w:rsidR="007062E9" w:rsidP="007062E9" w:rsidRDefault="007062E9" w14:paraId="2B913050" w14:textId="77777777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:rsidRPr="003325DD" w:rsidR="007062E9" w:rsidP="007062E9" w:rsidRDefault="007062E9" w14:paraId="7BF73E82" w14:textId="008B25DC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:rsidR="00EA4C14" w:rsidRDefault="00EA4C14" w14:paraId="4F904CB7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color="auto" w:sz="12" w:space="0"/>
      </w:tblBorders>
      <w:tblLook w:val="0000" w:firstRow="0" w:lastRow="0" w:firstColumn="0" w:lastColumn="0" w:noHBand="0" w:noVBand="0"/>
    </w:tblPr>
    <w:tblGrid>
      <w:gridCol w:w="3976"/>
      <w:gridCol w:w="5852"/>
    </w:tblGrid>
    <w:tr w:rsidRPr="003325DD" w:rsidR="00EA4C14" w14:paraId="1500AB92" w14:textId="77777777">
      <w:trPr>
        <w:trHeight w:val="330"/>
      </w:trPr>
      <w:tc>
        <w:tcPr>
          <w:tcW w:w="3976" w:type="dxa"/>
        </w:tcPr>
        <w:p w:rsidRPr="003325DD" w:rsidR="00EA4C14" w:rsidRDefault="00A67202" w14:paraId="42B43720" w14:textId="77777777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:rsidRPr="003325DD" w:rsidR="00EA4C14" w:rsidRDefault="00EA4C14" w14:paraId="0B4020A7" w14:textId="77777777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:rsidRPr="003325DD" w:rsidR="00EA4C14" w:rsidRDefault="00EA4C14" w14:paraId="373DBAF1" w14:textId="7F160E56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:rsidRPr="003325DD" w:rsidR="00EA4C14" w:rsidRDefault="00EA4C14" w14:paraId="1D7B270A" w14:textId="77777777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60D7" w:rsidRDefault="00EB60D7" w14:paraId="6D39CBD8" w14:textId="77777777">
      <w:r>
        <w:separator/>
      </w:r>
    </w:p>
  </w:footnote>
  <w:footnote w:type="continuationSeparator" w:id="0">
    <w:p w:rsidR="00EB60D7" w:rsidRDefault="00EB60D7" w14:paraId="1700963D" w14:textId="77777777">
      <w:r>
        <w:continuationSeparator/>
      </w:r>
    </w:p>
  </w:footnote>
  <w:footnote w:type="continuationNotice" w:id="1">
    <w:p w:rsidR="00EB60D7" w:rsidRDefault="00EB60D7" w14:paraId="1B0F1EE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10008" w:type="dxa"/>
      <w:tblInd w:w="-38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:rsidTr="06442A73" w14:paraId="5FB44CBB" w14:textId="77777777">
      <w:tc>
        <w:tcPr>
          <w:tcW w:w="3652" w:type="dxa"/>
          <w:tcMar/>
        </w:tcPr>
        <w:p w:rsidR="00EA4C14" w:rsidRDefault="403001EE" w14:paraId="06971CD3" w14:textId="77777777">
          <w:r w:rsidR="06442A73">
            <w:drawing>
              <wp:inline wp14:editId="68458EF3" wp14:anchorId="00F8AFCF">
                <wp:extent cx="1375410" cy="341630"/>
                <wp:effectExtent l="0" t="0" r="0" b="0"/>
                <wp:docPr id="1" name="Imagem 1" descr="Logo_P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m 1"/>
                        <pic:cNvPicPr/>
                      </pic:nvPicPr>
                      <pic:blipFill>
                        <a:blip r:embed="R0ffe65e5a396498b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Mar/>
        </w:tcPr>
        <w:p w:rsidRPr="005D18AF" w:rsidR="00381FB5" w:rsidP="00184720" w:rsidRDefault="186FA85E" w14:paraId="414A846B" w14:textId="62C6C3D4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186FA85E">
            <w:rPr>
              <w:rFonts w:ascii="Porto Serif Bold" w:hAnsi="Porto Serif Bold"/>
              <w:b w:val="0"/>
            </w:rPr>
            <w:t xml:space="preserve">              </w:t>
          </w:r>
          <w:r w:rsidRPr="186FA85E">
            <w:rPr>
              <w:rFonts w:ascii="Porto Sans Bold" w:hAnsi="Porto Sans Bold"/>
              <w:b w:val="0"/>
            </w:rPr>
            <w:t xml:space="preserve">ata de reunião Nº </w:t>
          </w:r>
          <w:r w:rsidR="00381FB5">
            <w:rPr>
              <w:rFonts w:ascii="Porto Sans Bold" w:hAnsi="Porto Sans Bold"/>
              <w:b w:val="0"/>
            </w:rPr>
            <w:t>8</w:t>
          </w:r>
        </w:p>
        <w:p w:rsidR="00EA4C14" w:rsidRDefault="00EA4C14" w14:paraId="2A1F701D" w14:textId="77777777">
          <w:pPr>
            <w:pStyle w:val="TtulodoPQIT"/>
          </w:pPr>
        </w:p>
        <w:p w:rsidR="00EA4C14" w:rsidRDefault="00EA4C14" w14:paraId="03EFCA41" w14:textId="77777777">
          <w:pPr>
            <w:rPr>
              <w:rFonts w:cs="Arial"/>
            </w:rPr>
          </w:pPr>
        </w:p>
      </w:tc>
      <w:tc>
        <w:tcPr>
          <w:tcW w:w="236" w:type="dxa"/>
          <w:tcMar/>
        </w:tcPr>
        <w:p w:rsidR="00EA4C14" w:rsidRDefault="00EA4C14" w14:paraId="5F96A722" w14:textId="77777777">
          <w:pPr>
            <w:pStyle w:val="Verso"/>
          </w:pPr>
        </w:p>
        <w:p w:rsidR="00EA4C14" w:rsidRDefault="00EA4C14" w14:paraId="5B95CD12" w14:textId="77777777">
          <w:pPr>
            <w:pStyle w:val="Verso"/>
          </w:pPr>
        </w:p>
        <w:p w:rsidR="00EA4C14" w:rsidRDefault="00EA4C14" w14:paraId="5220BBB2" w14:textId="77777777">
          <w:pPr>
            <w:pStyle w:val="Verso"/>
            <w:rPr>
              <w:sz w:val="24"/>
              <w:lang w:val="en-GB"/>
            </w:rPr>
          </w:pPr>
        </w:p>
      </w:tc>
    </w:tr>
  </w:tbl>
  <w:p w:rsidR="00EA4C14" w:rsidRDefault="00EA4C14" w14:paraId="13CB595B" w14:textId="77777777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84720"/>
    <w:rsid w:val="00192297"/>
    <w:rsid w:val="002051AC"/>
    <w:rsid w:val="0023011B"/>
    <w:rsid w:val="002B354A"/>
    <w:rsid w:val="002B6DD2"/>
    <w:rsid w:val="002F058D"/>
    <w:rsid w:val="00303498"/>
    <w:rsid w:val="003325DD"/>
    <w:rsid w:val="00381FB5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6A1DD1"/>
    <w:rsid w:val="006C4859"/>
    <w:rsid w:val="007062E9"/>
    <w:rsid w:val="007448C2"/>
    <w:rsid w:val="00817B56"/>
    <w:rsid w:val="00827E9A"/>
    <w:rsid w:val="00880921"/>
    <w:rsid w:val="00881329"/>
    <w:rsid w:val="008822E0"/>
    <w:rsid w:val="008C7CAF"/>
    <w:rsid w:val="00903FCC"/>
    <w:rsid w:val="00951FB7"/>
    <w:rsid w:val="009869E2"/>
    <w:rsid w:val="009E4A63"/>
    <w:rsid w:val="009F1A51"/>
    <w:rsid w:val="00A60D43"/>
    <w:rsid w:val="00A67202"/>
    <w:rsid w:val="00AA23C3"/>
    <w:rsid w:val="00AA44B1"/>
    <w:rsid w:val="00B77DFB"/>
    <w:rsid w:val="00BA2B16"/>
    <w:rsid w:val="00CE7F50"/>
    <w:rsid w:val="00CF2B74"/>
    <w:rsid w:val="00D83521"/>
    <w:rsid w:val="00E3632D"/>
    <w:rsid w:val="00E47CC4"/>
    <w:rsid w:val="00EA4850"/>
    <w:rsid w:val="00EA4C14"/>
    <w:rsid w:val="00EB60D7"/>
    <w:rsid w:val="00EB7BCC"/>
    <w:rsid w:val="00EC3A7C"/>
    <w:rsid w:val="00FC6E2B"/>
    <w:rsid w:val="00FE20DE"/>
    <w:rsid w:val="03692ACA"/>
    <w:rsid w:val="03861A59"/>
    <w:rsid w:val="06442A73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56EC9AA"/>
    <w:rsid w:val="186FA85E"/>
    <w:rsid w:val="1B3D278E"/>
    <w:rsid w:val="1CAE646A"/>
    <w:rsid w:val="203B4955"/>
    <w:rsid w:val="20B55A1E"/>
    <w:rsid w:val="2197E794"/>
    <w:rsid w:val="23760856"/>
    <w:rsid w:val="25862603"/>
    <w:rsid w:val="2ACF3762"/>
    <w:rsid w:val="2AD695D9"/>
    <w:rsid w:val="2DEF3F3D"/>
    <w:rsid w:val="2E0B6206"/>
    <w:rsid w:val="321DCBA8"/>
    <w:rsid w:val="34459892"/>
    <w:rsid w:val="3465331F"/>
    <w:rsid w:val="35BBDF2E"/>
    <w:rsid w:val="386CF4F2"/>
    <w:rsid w:val="3922637B"/>
    <w:rsid w:val="393B4D6E"/>
    <w:rsid w:val="3C50D3B9"/>
    <w:rsid w:val="3F5E7927"/>
    <w:rsid w:val="403001EE"/>
    <w:rsid w:val="4A93DABE"/>
    <w:rsid w:val="5464E7B7"/>
    <w:rsid w:val="55F5EAC2"/>
    <w:rsid w:val="56678A9B"/>
    <w:rsid w:val="568C5157"/>
    <w:rsid w:val="56E5E571"/>
    <w:rsid w:val="5923C598"/>
    <w:rsid w:val="595E4609"/>
    <w:rsid w:val="5DF3D3B6"/>
    <w:rsid w:val="5E6AF89A"/>
    <w:rsid w:val="603C26D9"/>
    <w:rsid w:val="6668A987"/>
    <w:rsid w:val="68458EF3"/>
    <w:rsid w:val="6D6C8F3F"/>
    <w:rsid w:val="6D8D0F96"/>
    <w:rsid w:val="70D3675D"/>
    <w:rsid w:val="7218F1E2"/>
    <w:rsid w:val="7BB98E11"/>
    <w:rsid w:val="7D1C05DB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digodoPQIT" w:customStyle="1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styleId="TipodeDocumento" w:customStyle="1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styleId="Verso" w:customStyle="1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styleId="Carimbo" w:customStyle="1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styleId="TtulodoPQIT" w:customStyle="1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0ffe65e5a39649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4F000A-B069-44DD-B614-27DCA0907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Particular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Hora de início:</dc:title>
  <dc:subject/>
  <dc:creator>Vanda Lima</dc:creator>
  <keywords/>
  <dc:description/>
  <lastModifiedBy>Jessica Beatriz Silva Coelho</lastModifiedBy>
  <revision>39</revision>
  <lastPrinted>2010-03-31T01:25:00.0000000Z</lastPrinted>
  <dcterms:created xsi:type="dcterms:W3CDTF">2020-11-04T01:17:00.0000000Z</dcterms:created>
  <dcterms:modified xsi:type="dcterms:W3CDTF">2020-11-29T15:39:17.7433202Z</dcterms:modified>
</coreProperties>
</file>