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FD8EC" w14:textId="11FBA798" w:rsidR="00EB2849" w:rsidRDefault="00EB2849" w:rsidP="00EB2849">
      <w:pPr>
        <w:pStyle w:val="CalisoHeading"/>
      </w:pPr>
      <w:r>
        <w:t>The Final Tribulation</w:t>
      </w:r>
    </w:p>
    <w:p w14:paraId="3016BB96" w14:textId="0C69DB39" w:rsidR="006D3371" w:rsidRDefault="006D3371" w:rsidP="00EB2849">
      <w:pPr>
        <w:pStyle w:val="ColistoSubHead"/>
      </w:pPr>
      <w:r>
        <w:t xml:space="preserve">It’s Pyramid </w:t>
      </w:r>
      <w:bookmarkStart w:id="0" w:name="_GoBack"/>
      <w:bookmarkEnd w:id="0"/>
      <w:r>
        <w:t>Origin</w:t>
      </w:r>
    </w:p>
    <w:p w14:paraId="0EE1AFF4" w14:textId="7327328B" w:rsidR="00EB2849" w:rsidRDefault="006D3371" w:rsidP="00EB2849">
      <w:pPr>
        <w:pStyle w:val="ColistoSubHead"/>
      </w:pPr>
      <w:r>
        <w:t xml:space="preserve"> – Compares to t</w:t>
      </w:r>
      <w:r w:rsidR="00EB2849">
        <w:t xml:space="preserve">he </w:t>
      </w:r>
      <w:r>
        <w:t>biblical</w:t>
      </w:r>
      <w:r w:rsidR="00EB2849">
        <w:t xml:space="preserve"> Seven</w:t>
      </w:r>
      <w:r>
        <w:t xml:space="preserve"> Last</w:t>
      </w:r>
      <w:r w:rsidR="00EB2849">
        <w:t xml:space="preserve"> Plagues</w:t>
      </w:r>
    </w:p>
    <w:p w14:paraId="34885546" w14:textId="17BEA645" w:rsidR="00EB2849" w:rsidRDefault="004341A3" w:rsidP="00EB2849">
      <w:pPr>
        <w:pStyle w:val="CalistoParagraph"/>
      </w:pPr>
      <w:r>
        <w:t xml:space="preserve">The </w:t>
      </w:r>
      <w:r w:rsidR="00EB2849">
        <w:t xml:space="preserve">terms </w:t>
      </w:r>
      <w:r w:rsidRPr="00EB2849">
        <w:rPr>
          <w:i/>
        </w:rPr>
        <w:t>final tribulation</w:t>
      </w:r>
      <w:r>
        <w:t xml:space="preserve"> does not come from scriptures, but Revelation calls it the seven last plagues. The final tribulation comes from the Great Pyramid. This Great Tower holds all the prophecies of Daniel and Revelations in stone. Although the Great Tower is not as particular, there are general points </w:t>
      </w:r>
      <w:r w:rsidR="00EB2849">
        <w:t>of timing tha</w:t>
      </w:r>
      <w:r>
        <w:t>t are significant. M</w:t>
      </w:r>
      <w:r w:rsidR="00EB2849">
        <w:t xml:space="preserve">uch of understanding prophecy </w:t>
      </w:r>
      <w:r>
        <w:t xml:space="preserve">comes from </w:t>
      </w:r>
      <w:r w:rsidR="00EB2849">
        <w:t xml:space="preserve">being able to compare the knowledge of the Great Pyramid with the understanding of modern revelation. This cannot be completed without </w:t>
      </w:r>
      <w:r w:rsidR="005B7055">
        <w:t>knowledge</w:t>
      </w:r>
      <w:r w:rsidR="00EB2849">
        <w:t xml:space="preserve"> of Christian history and especially the background of Joseph Smith and the Restoration. The stumbling block starts precisely at 1844 and the final tribulation starts at the end of the seventy weeks.</w:t>
      </w:r>
    </w:p>
    <w:p w14:paraId="74ADE20F" w14:textId="45934FC7" w:rsidR="004341A3" w:rsidRDefault="004341A3" w:rsidP="00EB2849">
      <w:pPr>
        <w:pStyle w:val="CalistoParagraph"/>
      </w:pPr>
      <w:r>
        <w:t xml:space="preserve">A </w:t>
      </w:r>
      <w:r w:rsidR="00EB2849">
        <w:t xml:space="preserve">Muslim </w:t>
      </w:r>
      <w:r>
        <w:t xml:space="preserve">tour guide </w:t>
      </w:r>
      <w:r w:rsidR="00EB2849">
        <w:t>of</w:t>
      </w:r>
      <w:r>
        <w:t xml:space="preserve"> today will declare </w:t>
      </w:r>
      <w:r w:rsidR="00F46256">
        <w:t>those at the time</w:t>
      </w:r>
      <w:r>
        <w:t xml:space="preserve"> built the pyramid to reach heaven. </w:t>
      </w:r>
      <w:r w:rsidR="00F46256">
        <w:t xml:space="preserve">They also practiced circumcision. </w:t>
      </w:r>
      <w:r>
        <w:t>This was not a literal reaching</w:t>
      </w:r>
      <w:r w:rsidR="00F46256">
        <w:t xml:space="preserve"> </w:t>
      </w:r>
      <w:proofErr w:type="gramStart"/>
      <w:r w:rsidR="00F46256">
        <w:t>heaven</w:t>
      </w:r>
      <w:proofErr w:type="gramEnd"/>
      <w:r w:rsidR="00F46256">
        <w:t xml:space="preserve"> </w:t>
      </w:r>
      <w:r w:rsidR="00EB2849">
        <w:t>as thought by Jew</w:t>
      </w:r>
      <w:r w:rsidR="00F46256">
        <w:t xml:space="preserve">ish </w:t>
      </w:r>
      <w:r w:rsidR="00EB2849">
        <w:t>and Christian</w:t>
      </w:r>
      <w:r w:rsidR="00F46256">
        <w:t xml:space="preserve"> tradition</w:t>
      </w:r>
      <w:r w:rsidR="00EB2849">
        <w:t>, but the reaching of an a</w:t>
      </w:r>
      <w:r>
        <w:t xml:space="preserve">llegorical </w:t>
      </w:r>
      <w:r w:rsidR="00EB2849">
        <w:t>Heaven</w:t>
      </w:r>
      <w:r w:rsidR="00F46256">
        <w:t xml:space="preserve"> in our own </w:t>
      </w:r>
      <w:proofErr w:type="spellStart"/>
      <w:r w:rsidR="00F46256">
        <w:t>behvior</w:t>
      </w:r>
      <w:proofErr w:type="spellEnd"/>
      <w:r>
        <w:t>. The Egyptians were confounded when they took the symbolism literally and thought embalming would pass them to the afterlife</w:t>
      </w:r>
      <w:r w:rsidR="00F46256">
        <w:t>—thinking literally that heaven was a place to go as in a next life and not something that can be achieved while living in mortality</w:t>
      </w:r>
      <w:r>
        <w:t xml:space="preserve">. Reaching heaven comes only by understanding and living the Law of </w:t>
      </w:r>
      <w:r>
        <w:lastRenderedPageBreak/>
        <w:t>Christ</w:t>
      </w:r>
      <w:r w:rsidR="00EB2849">
        <w:t>—the chief cornerstone that the builders rejected. This is the missing capstone illustrated on the dollar bill as an all seeing eye</w:t>
      </w:r>
      <w:r>
        <w:t xml:space="preserve">. </w:t>
      </w:r>
      <w:r w:rsidR="00EB2849">
        <w:t xml:space="preserve">This is a Masonic Symbol thought to be of some </w:t>
      </w:r>
      <w:r w:rsidR="00F46256">
        <w:t xml:space="preserve">big brother </w:t>
      </w:r>
      <w:r w:rsidR="00EB2849">
        <w:t>evil by conspiracy theorists. It represents Christ yielding a full understanding. It is doubtful w</w:t>
      </w:r>
      <w:r w:rsidR="00BF0BA7">
        <w:t xml:space="preserve">hether the Masons had </w:t>
      </w:r>
      <w:proofErr w:type="gramStart"/>
      <w:r w:rsidR="00BF0BA7">
        <w:t>the  knowledge</w:t>
      </w:r>
      <w:proofErr w:type="gramEnd"/>
      <w:r w:rsidR="00BF0BA7">
        <w:t xml:space="preserve"> implied in the Great Pyramid, but they had some understanding because of their knowledge of symbols.</w:t>
      </w:r>
      <w:r w:rsidR="00F46256">
        <w:t xml:space="preserve"> Their ancestry was Jewish Christian.</w:t>
      </w:r>
    </w:p>
    <w:p w14:paraId="214D3614" w14:textId="05E99D2A" w:rsidR="00F46256" w:rsidRDefault="00F46256" w:rsidP="00EB2849">
      <w:pPr>
        <w:pStyle w:val="CalistoParagraph"/>
      </w:pPr>
      <w:r>
        <w:t xml:space="preserve">I mention this only because of the </w:t>
      </w:r>
      <w:r w:rsidR="00B13815">
        <w:t xml:space="preserve">source of the terms </w:t>
      </w:r>
      <w:r w:rsidR="00B13815">
        <w:rPr>
          <w:i/>
        </w:rPr>
        <w:t xml:space="preserve">final tribulation. </w:t>
      </w:r>
      <w:r w:rsidR="00B13815">
        <w:t xml:space="preserve">I illustrate the interior of the Pyramid with an overlay of Daniel’ weeks, which correspond with the time line of the pyramid according the Egyptologists and surveyors after about 1875 to about 1910. The background comes from </w:t>
      </w:r>
      <w:r w:rsidR="00B13815">
        <w:rPr>
          <w:i/>
        </w:rPr>
        <w:t xml:space="preserve">The Great Pyramid its Divine Message by D. Davison 1920. </w:t>
      </w:r>
      <w:r w:rsidR="00B13815">
        <w:t xml:space="preserve">The authors had no idea that the Great Pyramid was the Great Tower. They were concerned only that the Grand Gallery represented the </w:t>
      </w:r>
      <w:r w:rsidR="002E2129">
        <w:t xml:space="preserve">time period of the </w:t>
      </w:r>
      <w:r w:rsidR="00B13815">
        <w:t>mission of Christ. The</w:t>
      </w:r>
      <w:r w:rsidR="002E2129">
        <w:t>y</w:t>
      </w:r>
      <w:r w:rsidR="00B13815">
        <w:t xml:space="preserve"> stopped the timeline</w:t>
      </w:r>
      <w:r w:rsidR="002E2129">
        <w:t xml:space="preserve"> at the First World War and worked backwards to 1844, then started a new tabulation of their own design to end about 1957. This is not consistent with the seven thousand biblical years. The </w:t>
      </w:r>
      <w:r w:rsidR="002E2129">
        <w:rPr>
          <w:i/>
        </w:rPr>
        <w:t xml:space="preserve">final tribulation </w:t>
      </w:r>
      <w:r w:rsidR="002E2129">
        <w:t xml:space="preserve">comes from ancient Egyptian understanding. Much has been added according to history that has transpired. The time of the end is the first of three triple </w:t>
      </w:r>
      <w:r w:rsidR="00EA394A">
        <w:t>veils</w:t>
      </w:r>
      <w:r w:rsidR="002E2129">
        <w:t xml:space="preserve"> before entering into the second lower </w:t>
      </w:r>
      <w:r w:rsidR="005B7055">
        <w:t>passage starting</w:t>
      </w:r>
      <w:r w:rsidR="00EA394A">
        <w:t xml:space="preserve"> about 2095. This is the final tribulation that starts after the seventy weeks of Daniel ends.</w:t>
      </w:r>
    </w:p>
    <w:p w14:paraId="6E3F15AB" w14:textId="01E487A8" w:rsidR="005B7055" w:rsidRPr="005B7055" w:rsidRDefault="005B7055" w:rsidP="005B7055">
      <w:pPr>
        <w:pStyle w:val="CalistoParagraph"/>
      </w:pPr>
      <w:r w:rsidRPr="005B7055">
        <w:rPr>
          <w:i/>
        </w:rPr>
        <w:t>Click</w:t>
      </w:r>
      <w:r w:rsidRPr="005B7055">
        <w:rPr>
          <w:b/>
          <w:i/>
        </w:rPr>
        <w:t xml:space="preserve"> Pyramid</w:t>
      </w:r>
      <w:r w:rsidR="00DC23A1">
        <w:rPr>
          <w:b/>
          <w:i/>
        </w:rPr>
        <w:t xml:space="preserve"> Image </w:t>
      </w:r>
      <w:r w:rsidRPr="005B7055">
        <w:rPr>
          <w:i/>
        </w:rPr>
        <w:t xml:space="preserve">link to the left to view image </w:t>
      </w:r>
      <w:r>
        <w:rPr>
          <w:i/>
        </w:rPr>
        <w:t>taken from T</w:t>
      </w:r>
      <w:r w:rsidRPr="000F533F">
        <w:rPr>
          <w:i/>
        </w:rPr>
        <w:t>he</w:t>
      </w:r>
      <w:r>
        <w:t xml:space="preserve"> </w:t>
      </w:r>
      <w:r>
        <w:rPr>
          <w:i/>
        </w:rPr>
        <w:t xml:space="preserve">Christian Folly by Samuel Louis Dael. </w:t>
      </w:r>
      <w:r>
        <w:t xml:space="preserve">More explanation </w:t>
      </w:r>
      <w:r>
        <w:lastRenderedPageBreak/>
        <w:t>is available in the book available at most online booksellers.</w:t>
      </w:r>
    </w:p>
    <w:sectPr w:rsidR="005B7055" w:rsidRPr="005B7055" w:rsidSect="00BF0BA7">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D016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6739E"/>
    <w:rsid w:val="00082287"/>
    <w:rsid w:val="00091608"/>
    <w:rsid w:val="000917E9"/>
    <w:rsid w:val="00095F62"/>
    <w:rsid w:val="000A2317"/>
    <w:rsid w:val="000B649E"/>
    <w:rsid w:val="000C30C2"/>
    <w:rsid w:val="000C7D44"/>
    <w:rsid w:val="000C7E9C"/>
    <w:rsid w:val="000E5E67"/>
    <w:rsid w:val="000F533F"/>
    <w:rsid w:val="000F58C6"/>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E2129"/>
    <w:rsid w:val="002E709A"/>
    <w:rsid w:val="002F1E86"/>
    <w:rsid w:val="00320738"/>
    <w:rsid w:val="003232A4"/>
    <w:rsid w:val="00325C41"/>
    <w:rsid w:val="00326077"/>
    <w:rsid w:val="003273C1"/>
    <w:rsid w:val="0033351E"/>
    <w:rsid w:val="003372A1"/>
    <w:rsid w:val="00341523"/>
    <w:rsid w:val="003607A5"/>
    <w:rsid w:val="003743E6"/>
    <w:rsid w:val="00380506"/>
    <w:rsid w:val="003957E5"/>
    <w:rsid w:val="003B1B77"/>
    <w:rsid w:val="003B281C"/>
    <w:rsid w:val="003D003B"/>
    <w:rsid w:val="003E2F55"/>
    <w:rsid w:val="003E6443"/>
    <w:rsid w:val="003F6752"/>
    <w:rsid w:val="004029AF"/>
    <w:rsid w:val="00407D8D"/>
    <w:rsid w:val="00410B5A"/>
    <w:rsid w:val="00413DC5"/>
    <w:rsid w:val="004263E2"/>
    <w:rsid w:val="00431D29"/>
    <w:rsid w:val="004341A3"/>
    <w:rsid w:val="00442E92"/>
    <w:rsid w:val="004550FA"/>
    <w:rsid w:val="00474607"/>
    <w:rsid w:val="00475A89"/>
    <w:rsid w:val="0049385F"/>
    <w:rsid w:val="00496E81"/>
    <w:rsid w:val="004A4AF3"/>
    <w:rsid w:val="004B3B99"/>
    <w:rsid w:val="004B5831"/>
    <w:rsid w:val="004C209E"/>
    <w:rsid w:val="004C5331"/>
    <w:rsid w:val="004E40C7"/>
    <w:rsid w:val="004E7656"/>
    <w:rsid w:val="004F5187"/>
    <w:rsid w:val="00504B24"/>
    <w:rsid w:val="0050797C"/>
    <w:rsid w:val="00511E4E"/>
    <w:rsid w:val="0051394D"/>
    <w:rsid w:val="00515BD5"/>
    <w:rsid w:val="00523D1A"/>
    <w:rsid w:val="005271DA"/>
    <w:rsid w:val="0052750E"/>
    <w:rsid w:val="0053338D"/>
    <w:rsid w:val="00542CBE"/>
    <w:rsid w:val="00571C4D"/>
    <w:rsid w:val="00572759"/>
    <w:rsid w:val="00576BFD"/>
    <w:rsid w:val="0058070C"/>
    <w:rsid w:val="00581E19"/>
    <w:rsid w:val="00583CE9"/>
    <w:rsid w:val="00591F35"/>
    <w:rsid w:val="005A5036"/>
    <w:rsid w:val="005A7BBE"/>
    <w:rsid w:val="005B7055"/>
    <w:rsid w:val="005C6FDB"/>
    <w:rsid w:val="005E1C0B"/>
    <w:rsid w:val="005E444E"/>
    <w:rsid w:val="005F5800"/>
    <w:rsid w:val="005F6A26"/>
    <w:rsid w:val="005F74BF"/>
    <w:rsid w:val="00601B66"/>
    <w:rsid w:val="00614CA2"/>
    <w:rsid w:val="00636776"/>
    <w:rsid w:val="00636CFA"/>
    <w:rsid w:val="00641CEB"/>
    <w:rsid w:val="006447C9"/>
    <w:rsid w:val="00667313"/>
    <w:rsid w:val="0068442B"/>
    <w:rsid w:val="006A656A"/>
    <w:rsid w:val="006A6D98"/>
    <w:rsid w:val="006B4151"/>
    <w:rsid w:val="006B5327"/>
    <w:rsid w:val="006C60F3"/>
    <w:rsid w:val="006D132F"/>
    <w:rsid w:val="006D3371"/>
    <w:rsid w:val="006E1009"/>
    <w:rsid w:val="006E2933"/>
    <w:rsid w:val="006E46CE"/>
    <w:rsid w:val="00700651"/>
    <w:rsid w:val="007014A0"/>
    <w:rsid w:val="00711F93"/>
    <w:rsid w:val="00712515"/>
    <w:rsid w:val="007148DF"/>
    <w:rsid w:val="00717A70"/>
    <w:rsid w:val="00725666"/>
    <w:rsid w:val="00727FB3"/>
    <w:rsid w:val="00731736"/>
    <w:rsid w:val="00733CE5"/>
    <w:rsid w:val="00744791"/>
    <w:rsid w:val="00772C6F"/>
    <w:rsid w:val="007925BA"/>
    <w:rsid w:val="00796E5C"/>
    <w:rsid w:val="007B13A5"/>
    <w:rsid w:val="007B71E7"/>
    <w:rsid w:val="007C350A"/>
    <w:rsid w:val="007C62D4"/>
    <w:rsid w:val="007C7364"/>
    <w:rsid w:val="007D5D64"/>
    <w:rsid w:val="007E012D"/>
    <w:rsid w:val="007E5353"/>
    <w:rsid w:val="007F18E2"/>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85128"/>
    <w:rsid w:val="00992765"/>
    <w:rsid w:val="009970F8"/>
    <w:rsid w:val="00997E3A"/>
    <w:rsid w:val="009A19CD"/>
    <w:rsid w:val="009C5F31"/>
    <w:rsid w:val="009C6BE3"/>
    <w:rsid w:val="009D360E"/>
    <w:rsid w:val="009D7C5D"/>
    <w:rsid w:val="009E0268"/>
    <w:rsid w:val="009F2070"/>
    <w:rsid w:val="009F615C"/>
    <w:rsid w:val="009F7A6C"/>
    <w:rsid w:val="00A00C5D"/>
    <w:rsid w:val="00A04852"/>
    <w:rsid w:val="00A12EDD"/>
    <w:rsid w:val="00A13C5F"/>
    <w:rsid w:val="00A21FCC"/>
    <w:rsid w:val="00A2241A"/>
    <w:rsid w:val="00A2617B"/>
    <w:rsid w:val="00A40C1F"/>
    <w:rsid w:val="00A51D08"/>
    <w:rsid w:val="00A55645"/>
    <w:rsid w:val="00A615D0"/>
    <w:rsid w:val="00A70F5E"/>
    <w:rsid w:val="00A97962"/>
    <w:rsid w:val="00AA0C6F"/>
    <w:rsid w:val="00AB3DDC"/>
    <w:rsid w:val="00AC48B4"/>
    <w:rsid w:val="00AD5DF6"/>
    <w:rsid w:val="00AE53F9"/>
    <w:rsid w:val="00B11EAF"/>
    <w:rsid w:val="00B13815"/>
    <w:rsid w:val="00B241AC"/>
    <w:rsid w:val="00B42988"/>
    <w:rsid w:val="00B44463"/>
    <w:rsid w:val="00B57253"/>
    <w:rsid w:val="00B6096E"/>
    <w:rsid w:val="00B65332"/>
    <w:rsid w:val="00B65B86"/>
    <w:rsid w:val="00B724B9"/>
    <w:rsid w:val="00B86BEA"/>
    <w:rsid w:val="00B937CE"/>
    <w:rsid w:val="00BA1693"/>
    <w:rsid w:val="00BA6477"/>
    <w:rsid w:val="00BD61BE"/>
    <w:rsid w:val="00BE2193"/>
    <w:rsid w:val="00BF0BA7"/>
    <w:rsid w:val="00C1142C"/>
    <w:rsid w:val="00C11F55"/>
    <w:rsid w:val="00C205F3"/>
    <w:rsid w:val="00C21BFD"/>
    <w:rsid w:val="00C224FA"/>
    <w:rsid w:val="00C35745"/>
    <w:rsid w:val="00C3647D"/>
    <w:rsid w:val="00C52CC3"/>
    <w:rsid w:val="00C572B8"/>
    <w:rsid w:val="00C6704B"/>
    <w:rsid w:val="00C70E57"/>
    <w:rsid w:val="00C743E1"/>
    <w:rsid w:val="00C7559E"/>
    <w:rsid w:val="00C75D88"/>
    <w:rsid w:val="00C8237E"/>
    <w:rsid w:val="00C96738"/>
    <w:rsid w:val="00CA2A21"/>
    <w:rsid w:val="00CA4328"/>
    <w:rsid w:val="00CB333A"/>
    <w:rsid w:val="00CB5F01"/>
    <w:rsid w:val="00CC1927"/>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C23A1"/>
    <w:rsid w:val="00DD0BB5"/>
    <w:rsid w:val="00DD5764"/>
    <w:rsid w:val="00DE0CE9"/>
    <w:rsid w:val="00DE6C3B"/>
    <w:rsid w:val="00DF3552"/>
    <w:rsid w:val="00DF6B0F"/>
    <w:rsid w:val="00DF6D8A"/>
    <w:rsid w:val="00E01254"/>
    <w:rsid w:val="00E20D52"/>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394A"/>
    <w:rsid w:val="00EA445F"/>
    <w:rsid w:val="00EB23CD"/>
    <w:rsid w:val="00EB2849"/>
    <w:rsid w:val="00EC01C4"/>
    <w:rsid w:val="00EC37E2"/>
    <w:rsid w:val="00ED620E"/>
    <w:rsid w:val="00ED7D20"/>
    <w:rsid w:val="00EF1F93"/>
    <w:rsid w:val="00EF2F01"/>
    <w:rsid w:val="00EF6DF5"/>
    <w:rsid w:val="00F03952"/>
    <w:rsid w:val="00F053B4"/>
    <w:rsid w:val="00F20271"/>
    <w:rsid w:val="00F2674B"/>
    <w:rsid w:val="00F316FE"/>
    <w:rsid w:val="00F46256"/>
    <w:rsid w:val="00F53753"/>
    <w:rsid w:val="00F578F5"/>
    <w:rsid w:val="00F7208B"/>
    <w:rsid w:val="00F94DFB"/>
    <w:rsid w:val="00F9562F"/>
    <w:rsid w:val="00FA194B"/>
    <w:rsid w:val="00FB30C9"/>
    <w:rsid w:val="00FB53D7"/>
    <w:rsid w:val="00FC60D4"/>
    <w:rsid w:val="00FC7A35"/>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31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49"/>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EB2849"/>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B2849"/>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EB2849"/>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B2849"/>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B2849"/>
    <w:pPr>
      <w:keepNext/>
      <w:keepLines/>
      <w:outlineLvl w:val="0"/>
    </w:pPr>
    <w:rPr>
      <w:b/>
      <w:bCs/>
      <w:sz w:val="40"/>
    </w:rPr>
  </w:style>
  <w:style w:type="paragraph" w:customStyle="1" w:styleId="CalistoQote">
    <w:name w:val="Calisto Qote"/>
    <w:qFormat/>
    <w:rsid w:val="00EB2849"/>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EB2849"/>
    <w:rPr>
      <w:rFonts w:ascii="Calisto MT" w:eastAsia="Calibri" w:hAnsi="Calisto MT"/>
      <w:b/>
      <w:i/>
      <w:sz w:val="32"/>
      <w:szCs w:val="28"/>
    </w:rPr>
  </w:style>
  <w:style w:type="character" w:styleId="FollowedHyperlink">
    <w:name w:val="FollowedHyperlink"/>
    <w:basedOn w:val="DefaultParagraphFont"/>
    <w:uiPriority w:val="99"/>
    <w:semiHidden/>
    <w:unhideWhenUsed/>
    <w:rsid w:val="00EB2849"/>
    <w:rPr>
      <w:color w:val="954F72" w:themeColor="followedHyperlink"/>
      <w:u w:val="single"/>
    </w:rPr>
  </w:style>
  <w:style w:type="character" w:customStyle="1" w:styleId="Heading1Char">
    <w:name w:val="Heading 1 Char"/>
    <w:basedOn w:val="DefaultParagraphFont"/>
    <w:link w:val="Heading1"/>
    <w:uiPriority w:val="9"/>
    <w:rsid w:val="00EB2849"/>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B2849"/>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EB2849"/>
    <w:rPr>
      <w:color w:val="0563C1" w:themeColor="hyperlink"/>
      <w:u w:val="single"/>
    </w:rPr>
  </w:style>
  <w:style w:type="character" w:customStyle="1" w:styleId="match">
    <w:name w:val="match"/>
    <w:basedOn w:val="DefaultParagraphFont"/>
    <w:rsid w:val="00EB2849"/>
  </w:style>
  <w:style w:type="paragraph" w:styleId="NormalWeb">
    <w:name w:val="Normal (Web)"/>
    <w:basedOn w:val="Normal"/>
    <w:uiPriority w:val="99"/>
    <w:semiHidden/>
    <w:unhideWhenUsed/>
    <w:rsid w:val="00EB2849"/>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B2849"/>
  </w:style>
  <w:style w:type="paragraph" w:styleId="BalloonText">
    <w:name w:val="Balloon Text"/>
    <w:basedOn w:val="Normal"/>
    <w:link w:val="BalloonTextChar"/>
    <w:uiPriority w:val="99"/>
    <w:semiHidden/>
    <w:unhideWhenUsed/>
    <w:rsid w:val="00EA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94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49"/>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EB2849"/>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B2849"/>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EB2849"/>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B2849"/>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B2849"/>
    <w:pPr>
      <w:keepNext/>
      <w:keepLines/>
      <w:outlineLvl w:val="0"/>
    </w:pPr>
    <w:rPr>
      <w:b/>
      <w:bCs/>
      <w:sz w:val="40"/>
    </w:rPr>
  </w:style>
  <w:style w:type="paragraph" w:customStyle="1" w:styleId="CalistoQote">
    <w:name w:val="Calisto Qote"/>
    <w:qFormat/>
    <w:rsid w:val="00EB2849"/>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EB2849"/>
    <w:rPr>
      <w:rFonts w:ascii="Calisto MT" w:eastAsia="Calibri" w:hAnsi="Calisto MT"/>
      <w:b/>
      <w:i/>
      <w:sz w:val="32"/>
      <w:szCs w:val="28"/>
    </w:rPr>
  </w:style>
  <w:style w:type="character" w:styleId="FollowedHyperlink">
    <w:name w:val="FollowedHyperlink"/>
    <w:basedOn w:val="DefaultParagraphFont"/>
    <w:uiPriority w:val="99"/>
    <w:semiHidden/>
    <w:unhideWhenUsed/>
    <w:rsid w:val="00EB2849"/>
    <w:rPr>
      <w:color w:val="954F72" w:themeColor="followedHyperlink"/>
      <w:u w:val="single"/>
    </w:rPr>
  </w:style>
  <w:style w:type="character" w:customStyle="1" w:styleId="Heading1Char">
    <w:name w:val="Heading 1 Char"/>
    <w:basedOn w:val="DefaultParagraphFont"/>
    <w:link w:val="Heading1"/>
    <w:uiPriority w:val="9"/>
    <w:rsid w:val="00EB2849"/>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B2849"/>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EB2849"/>
    <w:rPr>
      <w:color w:val="0563C1" w:themeColor="hyperlink"/>
      <w:u w:val="single"/>
    </w:rPr>
  </w:style>
  <w:style w:type="character" w:customStyle="1" w:styleId="match">
    <w:name w:val="match"/>
    <w:basedOn w:val="DefaultParagraphFont"/>
    <w:rsid w:val="00EB2849"/>
  </w:style>
  <w:style w:type="paragraph" w:styleId="NormalWeb">
    <w:name w:val="Normal (Web)"/>
    <w:basedOn w:val="Normal"/>
    <w:uiPriority w:val="99"/>
    <w:semiHidden/>
    <w:unhideWhenUsed/>
    <w:rsid w:val="00EB2849"/>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B2849"/>
  </w:style>
  <w:style w:type="paragraph" w:styleId="BalloonText">
    <w:name w:val="Balloon Text"/>
    <w:basedOn w:val="Normal"/>
    <w:link w:val="BalloonTextChar"/>
    <w:uiPriority w:val="99"/>
    <w:semiHidden/>
    <w:unhideWhenUsed/>
    <w:rsid w:val="00EA3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94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468</Words>
  <Characters>2671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12</cp:revision>
  <dcterms:created xsi:type="dcterms:W3CDTF">2014-10-14T23:30:00Z</dcterms:created>
  <dcterms:modified xsi:type="dcterms:W3CDTF">2016-02-29T20:27:00Z</dcterms:modified>
</cp:coreProperties>
</file>