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5A78" w14:textId="77777777" w:rsidR="00885C27" w:rsidRDefault="00885C27" w:rsidP="00885C27">
      <w:r>
        <w:t>Contraindications:</w:t>
      </w:r>
    </w:p>
    <w:p w14:paraId="0F5D7D78" w14:textId="77777777" w:rsidR="00885C27" w:rsidRDefault="00885C27" w:rsidP="00885C27">
      <w:r>
        <w:t>• obesity;</w:t>
      </w:r>
    </w:p>
    <w:p w14:paraId="10A33033" w14:textId="77777777" w:rsidR="00885C27" w:rsidRDefault="00885C27" w:rsidP="00885C27">
      <w:r>
        <w:t>• inability to see intra-articular structures;</w:t>
      </w:r>
    </w:p>
    <w:p w14:paraId="5F7CD291" w14:textId="77777777" w:rsidR="00885C27" w:rsidRDefault="00885C27" w:rsidP="00885C27">
      <w:r>
        <w:t>• casts, dressings, open wounds/ulcers etc can limit visualisation</w:t>
      </w:r>
    </w:p>
    <w:p w14:paraId="52A6EDCD" w14:textId="77777777" w:rsidR="00885C27" w:rsidRDefault="00885C27" w:rsidP="00885C27">
      <w:r>
        <w:t>• severe oedema/swelling;</w:t>
      </w:r>
    </w:p>
    <w:p w14:paraId="68FDA53E" w14:textId="77777777" w:rsidR="00885C27" w:rsidRDefault="00885C27" w:rsidP="00885C27">
      <w:r>
        <w:t>• patients who are unable to cooperate or provide a clinical history due to reduced cognitive functions</w:t>
      </w:r>
    </w:p>
    <w:p w14:paraId="65B24360" w14:textId="08E29D8C" w:rsidR="00885C27" w:rsidRDefault="00885C27" w:rsidP="00885C27">
      <w:proofErr w:type="spellStart"/>
      <w:r>
        <w:t>eg</w:t>
      </w:r>
      <w:proofErr w:type="spellEnd"/>
      <w:r>
        <w:t xml:space="preserve"> Alzheimer’s or dementia and through involuntary movements.</w:t>
      </w:r>
    </w:p>
    <w:p w14:paraId="78C2B3BC" w14:textId="77777777" w:rsidR="00885C27" w:rsidRDefault="00885C27" w:rsidP="00885C27"/>
    <w:p w14:paraId="6A0E20A1" w14:textId="754B52BE" w:rsidR="00BF0B22" w:rsidRDefault="00BF0B22" w:rsidP="00BF0B22">
      <w:r>
        <w:t>AI) Pathology</w:t>
      </w:r>
    </w:p>
    <w:p w14:paraId="6603F701" w14:textId="77777777" w:rsidR="00344B0C" w:rsidRDefault="00344B0C" w:rsidP="00344B0C">
      <w:r>
        <w:t>Common indications for the performance of an elbow ultrasound scan are:</w:t>
      </w:r>
    </w:p>
    <w:p w14:paraId="4127D9B3" w14:textId="77777777" w:rsidR="00344B0C" w:rsidRDefault="00344B0C" w:rsidP="00344B0C">
      <w:r>
        <w:t>• ? ‘tennis’ or ‘golfers’ elbow/epicondylitis;</w:t>
      </w:r>
    </w:p>
    <w:p w14:paraId="30D776EE" w14:textId="77777777" w:rsidR="00344B0C" w:rsidRDefault="00344B0C" w:rsidP="00344B0C">
      <w:r>
        <w:t>• restricted range of movement? effusion/synovitis;</w:t>
      </w:r>
    </w:p>
    <w:p w14:paraId="54FA4633" w14:textId="77777777" w:rsidR="00344B0C" w:rsidRDefault="00344B0C" w:rsidP="00344B0C">
      <w:r>
        <w:t>• ? distal biceps tendon tear;</w:t>
      </w:r>
    </w:p>
    <w:p w14:paraId="20640625" w14:textId="77777777" w:rsidR="00344B0C" w:rsidRDefault="00344B0C" w:rsidP="00344B0C">
      <w:r>
        <w:t>• ? ulnar nerve compression;</w:t>
      </w:r>
    </w:p>
    <w:p w14:paraId="256B4C51" w14:textId="2BB0A222" w:rsidR="00344B0C" w:rsidRDefault="00344B0C" w:rsidP="00344B0C">
      <w:r>
        <w:t>• olecranon bursitis.</w:t>
      </w:r>
    </w:p>
    <w:p w14:paraId="267B6690" w14:textId="77777777" w:rsidR="00344B0C" w:rsidRDefault="00344B0C" w:rsidP="00BF0B22"/>
    <w:p w14:paraId="36BC1E86" w14:textId="34113462" w:rsidR="00BF0B22" w:rsidRDefault="00BF0B22" w:rsidP="00BF0B22">
      <w:r>
        <w:t xml:space="preserve">AII) </w:t>
      </w:r>
      <w:r w:rsidR="003310AD">
        <w:t>Protocol</w:t>
      </w:r>
    </w:p>
    <w:p w14:paraId="6B9ACE8F" w14:textId="77777777" w:rsidR="00BF0B22" w:rsidRDefault="00BF0B22" w:rsidP="00BF0B22">
      <w:r>
        <w:t>Tendons</w:t>
      </w:r>
    </w:p>
    <w:p w14:paraId="4286D250" w14:textId="77777777" w:rsidR="00344B0C" w:rsidRDefault="00BF0B22" w:rsidP="00BF0B22">
      <w:r>
        <w:t>• common extensor and flexor tendons</w:t>
      </w:r>
      <w:r w:rsidR="00344B0C">
        <w:t xml:space="preserve"> </w:t>
      </w:r>
      <w:r w:rsidR="00344B0C" w:rsidRPr="00344B0C">
        <w:t>- for tendinopathy, neovascularity, tears, calcification;</w:t>
      </w:r>
    </w:p>
    <w:p w14:paraId="08B5FE82" w14:textId="60E7C4B6" w:rsidR="00BF0B22" w:rsidRDefault="00BF0B22" w:rsidP="00BF0B22">
      <w:r>
        <w:t>• distal biceps tendon</w:t>
      </w:r>
      <w:r w:rsidR="00344B0C">
        <w:t xml:space="preserve"> </w:t>
      </w:r>
      <w:r w:rsidR="00344B0C" w:rsidRPr="00344B0C">
        <w:t>- for tendinopathy, tears, calcification;</w:t>
      </w:r>
    </w:p>
    <w:p w14:paraId="48F17DEB" w14:textId="77777777" w:rsidR="00BF0B22" w:rsidRDefault="00BF0B22" w:rsidP="00BF0B22">
      <w:r>
        <w:t>• triceps tendon;</w:t>
      </w:r>
    </w:p>
    <w:p w14:paraId="73787F27" w14:textId="77777777" w:rsidR="00BF0B22" w:rsidRDefault="00BF0B22" w:rsidP="00BF0B22">
      <w:r>
        <w:t>Ligaments</w:t>
      </w:r>
    </w:p>
    <w:p w14:paraId="70B2F2C0" w14:textId="77777777" w:rsidR="00BF0B22" w:rsidRDefault="00BF0B22" w:rsidP="00BF0B22">
      <w:r>
        <w:t>• medial ulnar collateral ligament;</w:t>
      </w:r>
    </w:p>
    <w:p w14:paraId="1C17AC0F" w14:textId="77777777" w:rsidR="00BF0B22" w:rsidRDefault="00BF0B22" w:rsidP="00BF0B22">
      <w:r>
        <w:t>• lateral radial collateral ligament;</w:t>
      </w:r>
    </w:p>
    <w:p w14:paraId="53307C1D" w14:textId="6A7CC87C" w:rsidR="00BF0B22" w:rsidRDefault="00344B0C" w:rsidP="00BF0B22">
      <w:r>
        <w:t>E</w:t>
      </w:r>
      <w:r w:rsidR="00BF0B22">
        <w:t>lbow joints/olecranon fossa</w:t>
      </w:r>
    </w:p>
    <w:p w14:paraId="50242D70" w14:textId="600A31FF" w:rsidR="00344B0C" w:rsidRDefault="00344B0C" w:rsidP="00BF0B22">
      <w:r w:rsidRPr="00344B0C">
        <w:t>• anterior and posterior joint recesses - for effusion, joint synoviti</w:t>
      </w:r>
      <w:r>
        <w:t>s</w:t>
      </w:r>
    </w:p>
    <w:p w14:paraId="69EBC89A" w14:textId="00D85922" w:rsidR="00BF0B22" w:rsidRDefault="00BF0B22" w:rsidP="00BF0B22">
      <w:r>
        <w:t>• cubital tunnel and ulnar nerve</w:t>
      </w:r>
      <w:r w:rsidR="00344B0C">
        <w:t xml:space="preserve"> </w:t>
      </w:r>
      <w:r w:rsidR="00344B0C" w:rsidRPr="00344B0C">
        <w:t xml:space="preserve"> - for ulnar nerve enlargement/flattening/subluxation</w:t>
      </w:r>
    </w:p>
    <w:p w14:paraId="4663D5AF" w14:textId="7C95CD74" w:rsidR="00BF0B22" w:rsidRDefault="00BF0B22" w:rsidP="00BF0B22"/>
    <w:p w14:paraId="19F7E191" w14:textId="77777777" w:rsidR="009049B2" w:rsidRDefault="009049B2" w:rsidP="00BF0B22"/>
    <w:p w14:paraId="5D8FEEE0" w14:textId="5D963DCC" w:rsidR="00D47F23" w:rsidRDefault="00BF0B22" w:rsidP="00BF0B22">
      <w:r>
        <w:t xml:space="preserve">AIII) </w:t>
      </w:r>
      <w:r w:rsidR="003310AD" w:rsidRPr="003310AD">
        <w:t>Transducer Placement and Findings</w:t>
      </w:r>
    </w:p>
    <w:p w14:paraId="67CDA355" w14:textId="4D3B2659" w:rsidR="003310AD" w:rsidRDefault="003310AD" w:rsidP="00BF0B22">
      <w:r>
        <w:t>C</w:t>
      </w:r>
      <w:r w:rsidRPr="003310AD">
        <w:t>ommon extensor tendon</w:t>
      </w:r>
    </w:p>
    <w:p w14:paraId="202BD946" w14:textId="6A5CB7AE" w:rsidR="00EB1477" w:rsidRDefault="00EB1477" w:rsidP="003310AD">
      <w:pPr>
        <w:pStyle w:val="ListParagraph"/>
        <w:numPr>
          <w:ilvl w:val="0"/>
          <w:numId w:val="1"/>
        </w:numPr>
      </w:pPr>
      <w:r>
        <w:t>Arrow Common Extensor</w:t>
      </w:r>
    </w:p>
    <w:p w14:paraId="0B653789" w14:textId="45A6843C" w:rsidR="003310AD" w:rsidRDefault="003310AD" w:rsidP="003310AD">
      <w:pPr>
        <w:pStyle w:val="ListParagraph"/>
        <w:numPr>
          <w:ilvl w:val="0"/>
          <w:numId w:val="1"/>
        </w:numPr>
      </w:pPr>
      <w:r>
        <w:t xml:space="preserve">Br Brachioradial Muscle </w:t>
      </w:r>
    </w:p>
    <w:p w14:paraId="3A517386" w14:textId="3DFD5E2E" w:rsidR="00EB1477" w:rsidRDefault="00EB1477" w:rsidP="003310AD">
      <w:pPr>
        <w:pStyle w:val="ListParagraph"/>
        <w:numPr>
          <w:ilvl w:val="0"/>
          <w:numId w:val="1"/>
        </w:numPr>
      </w:pPr>
      <w:r>
        <w:t xml:space="preserve">El Lateral Epicondyle </w:t>
      </w:r>
    </w:p>
    <w:p w14:paraId="3C12DD35" w14:textId="5D8178EB" w:rsidR="00EB1477" w:rsidRDefault="00EB1477" w:rsidP="003310AD">
      <w:pPr>
        <w:pStyle w:val="ListParagraph"/>
        <w:numPr>
          <w:ilvl w:val="0"/>
          <w:numId w:val="1"/>
        </w:numPr>
      </w:pPr>
      <w:r>
        <w:t>Cr Radius Head</w:t>
      </w:r>
    </w:p>
    <w:p w14:paraId="789F4D51" w14:textId="6076361F" w:rsidR="003310AD" w:rsidRDefault="003310AD" w:rsidP="00BF0B22">
      <w:r w:rsidRPr="003310AD">
        <w:rPr>
          <w:noProof/>
        </w:rPr>
        <w:lastRenderedPageBreak/>
        <w:drawing>
          <wp:inline distT="0" distB="0" distL="0" distR="0" wp14:anchorId="348EEED0" wp14:editId="6A6C7375">
            <wp:extent cx="4153480" cy="1952898"/>
            <wp:effectExtent l="0" t="0" r="0" b="9525"/>
            <wp:docPr id="1" name="Picture 1" descr="A picture containing text, monitor, indoor,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indoor, im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22CC" w14:textId="3E45C730" w:rsidR="00885C27" w:rsidRDefault="00885C27" w:rsidP="00BF0B22">
      <w:r>
        <w:t>Common Flexor Tendon</w:t>
      </w:r>
    </w:p>
    <w:p w14:paraId="15F74725" w14:textId="7CF3B620" w:rsidR="001E0A5D" w:rsidRDefault="00185951" w:rsidP="001E0A5D">
      <w:pPr>
        <w:pStyle w:val="ListParagraph"/>
        <w:numPr>
          <w:ilvl w:val="0"/>
          <w:numId w:val="1"/>
        </w:numPr>
      </w:pPr>
      <w:r>
        <w:t xml:space="preserve">Epic Medial Epicondyle </w:t>
      </w:r>
    </w:p>
    <w:p w14:paraId="2C9ED5BF" w14:textId="16C6EDDF" w:rsidR="00185951" w:rsidRDefault="00185951" w:rsidP="001E0A5D">
      <w:pPr>
        <w:pStyle w:val="ListParagraph"/>
        <w:numPr>
          <w:ilvl w:val="0"/>
          <w:numId w:val="1"/>
        </w:numPr>
      </w:pPr>
      <w:r>
        <w:t>T Common Tendon</w:t>
      </w:r>
    </w:p>
    <w:p w14:paraId="04053AA9" w14:textId="644AA5D4" w:rsidR="00885C27" w:rsidRDefault="00C741A5" w:rsidP="00BF0B22">
      <w:r w:rsidRPr="00C741A5">
        <w:rPr>
          <w:noProof/>
        </w:rPr>
        <w:drawing>
          <wp:inline distT="0" distB="0" distL="0" distR="0" wp14:anchorId="72BDF396" wp14:editId="54FBC66B">
            <wp:extent cx="4762743" cy="21602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398" cy="216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9507" w14:textId="7BC11E39" w:rsidR="00B634C3" w:rsidRDefault="00545716" w:rsidP="00BF0B22">
      <w:r w:rsidRPr="00821CBA">
        <w:t>Triceps Tendon</w:t>
      </w:r>
    </w:p>
    <w:p w14:paraId="14D9CC61" w14:textId="5B8C0BDA" w:rsidR="006E092D" w:rsidRDefault="00B0124F" w:rsidP="006E092D">
      <w:pPr>
        <w:pStyle w:val="ListParagraph"/>
        <w:numPr>
          <w:ilvl w:val="0"/>
          <w:numId w:val="1"/>
        </w:numPr>
      </w:pPr>
      <w:r>
        <w:t xml:space="preserve">T </w:t>
      </w:r>
      <w:r w:rsidR="001A020C">
        <w:t>Triceps</w:t>
      </w:r>
    </w:p>
    <w:p w14:paraId="26AF94BF" w14:textId="6547DDB5" w:rsidR="001A020C" w:rsidRDefault="001A020C" w:rsidP="006E092D">
      <w:pPr>
        <w:pStyle w:val="ListParagraph"/>
        <w:numPr>
          <w:ilvl w:val="0"/>
          <w:numId w:val="1"/>
        </w:numPr>
      </w:pPr>
      <w:r>
        <w:t>F Olecranon Fossa</w:t>
      </w:r>
    </w:p>
    <w:p w14:paraId="1F709E57" w14:textId="02F50FE8" w:rsidR="006E092D" w:rsidRDefault="006E092D" w:rsidP="00BF0B22">
      <w:r>
        <w:rPr>
          <w:noProof/>
        </w:rPr>
        <w:drawing>
          <wp:inline distT="0" distB="0" distL="0" distR="0" wp14:anchorId="0E6FF40D" wp14:editId="4D03D665">
            <wp:extent cx="4762500" cy="211095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865" cy="211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24D7" w14:textId="77777777" w:rsidR="009E0C08" w:rsidRDefault="009E0C08">
      <w:r>
        <w:br w:type="page"/>
      </w:r>
    </w:p>
    <w:p w14:paraId="4A00B3EB" w14:textId="34802E8B" w:rsidR="00DD75B4" w:rsidRDefault="00E25A16" w:rsidP="00DD75B4">
      <w:r>
        <w:lastRenderedPageBreak/>
        <w:t>Biceps Tendon</w:t>
      </w:r>
      <w:r w:rsidR="00990BB1">
        <w:t xml:space="preserve"> - </w:t>
      </w:r>
      <w:r w:rsidR="009E0C08">
        <w:t>From Forearm to radial Tuberosity</w:t>
      </w:r>
    </w:p>
    <w:p w14:paraId="1C3AE23A" w14:textId="0498B280" w:rsidR="006029DC" w:rsidRDefault="005115D1" w:rsidP="00DD75B4">
      <w:r>
        <w:t>Annotations</w:t>
      </w:r>
      <w:r w:rsidR="006029DC">
        <w:t>:</w:t>
      </w:r>
    </w:p>
    <w:p w14:paraId="15454904" w14:textId="2D917F33" w:rsidR="006029DC" w:rsidRDefault="00E21EFE" w:rsidP="006029DC">
      <w:pPr>
        <w:pStyle w:val="ListParagraph"/>
        <w:numPr>
          <w:ilvl w:val="0"/>
          <w:numId w:val="1"/>
        </w:numPr>
      </w:pPr>
      <w:r>
        <w:t>L lateral</w:t>
      </w:r>
    </w:p>
    <w:p w14:paraId="41C99F91" w14:textId="62EBF911" w:rsidR="00E21EFE" w:rsidRDefault="00E21EFE" w:rsidP="006029DC">
      <w:pPr>
        <w:pStyle w:val="ListParagraph"/>
        <w:numPr>
          <w:ilvl w:val="0"/>
          <w:numId w:val="1"/>
        </w:numPr>
      </w:pPr>
      <w:r>
        <w:t>M medial</w:t>
      </w:r>
    </w:p>
    <w:p w14:paraId="225C8D92" w14:textId="77777777" w:rsidR="00990BB1" w:rsidRDefault="005115D1" w:rsidP="006029DC">
      <w:pPr>
        <w:pStyle w:val="ListParagraph"/>
        <w:numPr>
          <w:ilvl w:val="0"/>
          <w:numId w:val="1"/>
        </w:numPr>
      </w:pPr>
      <w:proofErr w:type="spellStart"/>
      <w:r>
        <w:t>Tuber.radio</w:t>
      </w:r>
      <w:proofErr w:type="spellEnd"/>
      <w:r>
        <w:t xml:space="preserve"> Tuberosity</w:t>
      </w:r>
    </w:p>
    <w:p w14:paraId="11BEDF5D" w14:textId="1CA09105" w:rsidR="00E21EFE" w:rsidRDefault="00990BB1" w:rsidP="00990BB1">
      <w:r>
        <w:t>Images:</w:t>
      </w:r>
      <w:r w:rsidR="005115D1">
        <w:t xml:space="preserve"> </w:t>
      </w:r>
    </w:p>
    <w:p w14:paraId="0111B63F" w14:textId="5CE3D0CA" w:rsidR="00E25A16" w:rsidRDefault="00056B40" w:rsidP="006D4CC3">
      <w:pPr>
        <w:pStyle w:val="ListParagraph"/>
        <w:numPr>
          <w:ilvl w:val="0"/>
          <w:numId w:val="3"/>
        </w:numPr>
      </w:pPr>
      <w:r>
        <w:t xml:space="preserve">Tendon Positioned along brachial artery </w:t>
      </w:r>
    </w:p>
    <w:p w14:paraId="1CB8A926" w14:textId="77777777" w:rsidR="00990BB1" w:rsidRDefault="00496272" w:rsidP="006D4CC3">
      <w:pPr>
        <w:pStyle w:val="ListParagraph"/>
        <w:numPr>
          <w:ilvl w:val="0"/>
          <w:numId w:val="3"/>
        </w:numPr>
      </w:pPr>
      <w:r>
        <w:t>Posterior to bifurcation of brachial arter</w:t>
      </w:r>
      <w:r w:rsidR="00990BB1">
        <w:t xml:space="preserve">y </w:t>
      </w:r>
    </w:p>
    <w:p w14:paraId="2ACDCFF8" w14:textId="596ACAA3" w:rsidR="00056B40" w:rsidRDefault="000C4F77" w:rsidP="006D4CC3">
      <w:pPr>
        <w:pStyle w:val="ListParagraph"/>
        <w:numPr>
          <w:ilvl w:val="0"/>
          <w:numId w:val="3"/>
        </w:numPr>
      </w:pPr>
      <w:r>
        <w:t>Ulnar</w:t>
      </w:r>
      <w:r w:rsidR="00CD5C46">
        <w:t xml:space="preserve"> artery </w:t>
      </w:r>
      <w:r w:rsidR="00496272">
        <w:t xml:space="preserve"> </w:t>
      </w:r>
    </w:p>
    <w:p w14:paraId="7219A08E" w14:textId="63FD978D" w:rsidR="00E25A16" w:rsidRPr="00BF0B22" w:rsidRDefault="00F85DF6" w:rsidP="00BF0B22">
      <w:r w:rsidRPr="00F85DF6">
        <w:rPr>
          <w:noProof/>
        </w:rPr>
        <w:drawing>
          <wp:inline distT="0" distB="0" distL="0" distR="0" wp14:anchorId="12ABE859" wp14:editId="67FD55ED">
            <wp:extent cx="5344271" cy="6182588"/>
            <wp:effectExtent l="0" t="0" r="8890" b="889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A16" w:rsidRPr="00BF0B22" w:rsidSect="0099711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3F6E"/>
    <w:multiLevelType w:val="hybridMultilevel"/>
    <w:tmpl w:val="87A421E2"/>
    <w:lvl w:ilvl="0" w:tplc="5B2C3D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24296"/>
    <w:multiLevelType w:val="hybridMultilevel"/>
    <w:tmpl w:val="0FD260CA"/>
    <w:lvl w:ilvl="0" w:tplc="3F12E0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26001"/>
    <w:multiLevelType w:val="hybridMultilevel"/>
    <w:tmpl w:val="5B96F64E"/>
    <w:lvl w:ilvl="0" w:tplc="BCACCB6C">
      <w:start w:val="2"/>
      <w:numFmt w:val="lowerLetter"/>
      <w:lvlText w:val="%1)"/>
      <w:lvlJc w:val="left"/>
      <w:pPr>
        <w:ind w:left="7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94" w:hanging="360"/>
      </w:pPr>
    </w:lvl>
    <w:lvl w:ilvl="2" w:tplc="0809001B" w:tentative="1">
      <w:start w:val="1"/>
      <w:numFmt w:val="lowerRoman"/>
      <w:lvlText w:val="%3."/>
      <w:lvlJc w:val="right"/>
      <w:pPr>
        <w:ind w:left="2214" w:hanging="180"/>
      </w:pPr>
    </w:lvl>
    <w:lvl w:ilvl="3" w:tplc="0809000F" w:tentative="1">
      <w:start w:val="1"/>
      <w:numFmt w:val="decimal"/>
      <w:lvlText w:val="%4."/>
      <w:lvlJc w:val="left"/>
      <w:pPr>
        <w:ind w:left="2934" w:hanging="360"/>
      </w:pPr>
    </w:lvl>
    <w:lvl w:ilvl="4" w:tplc="08090019" w:tentative="1">
      <w:start w:val="1"/>
      <w:numFmt w:val="lowerLetter"/>
      <w:lvlText w:val="%5."/>
      <w:lvlJc w:val="left"/>
      <w:pPr>
        <w:ind w:left="3654" w:hanging="360"/>
      </w:pPr>
    </w:lvl>
    <w:lvl w:ilvl="5" w:tplc="0809001B" w:tentative="1">
      <w:start w:val="1"/>
      <w:numFmt w:val="lowerRoman"/>
      <w:lvlText w:val="%6."/>
      <w:lvlJc w:val="right"/>
      <w:pPr>
        <w:ind w:left="4374" w:hanging="180"/>
      </w:pPr>
    </w:lvl>
    <w:lvl w:ilvl="6" w:tplc="0809000F" w:tentative="1">
      <w:start w:val="1"/>
      <w:numFmt w:val="decimal"/>
      <w:lvlText w:val="%7."/>
      <w:lvlJc w:val="left"/>
      <w:pPr>
        <w:ind w:left="5094" w:hanging="360"/>
      </w:pPr>
    </w:lvl>
    <w:lvl w:ilvl="7" w:tplc="08090019" w:tentative="1">
      <w:start w:val="1"/>
      <w:numFmt w:val="lowerLetter"/>
      <w:lvlText w:val="%8."/>
      <w:lvlJc w:val="left"/>
      <w:pPr>
        <w:ind w:left="5814" w:hanging="360"/>
      </w:pPr>
    </w:lvl>
    <w:lvl w:ilvl="8" w:tplc="0809001B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1743672616">
    <w:abstractNumId w:val="0"/>
  </w:num>
  <w:num w:numId="2" w16cid:durableId="1779713576">
    <w:abstractNumId w:val="1"/>
  </w:num>
  <w:num w:numId="3" w16cid:durableId="545600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22"/>
    <w:rsid w:val="00056B40"/>
    <w:rsid w:val="000C4F77"/>
    <w:rsid w:val="000E43C2"/>
    <w:rsid w:val="00185951"/>
    <w:rsid w:val="001A020C"/>
    <w:rsid w:val="001C6FA2"/>
    <w:rsid w:val="001E0A5D"/>
    <w:rsid w:val="003310AD"/>
    <w:rsid w:val="00344B0C"/>
    <w:rsid w:val="00496272"/>
    <w:rsid w:val="005115D1"/>
    <w:rsid w:val="00545716"/>
    <w:rsid w:val="00571014"/>
    <w:rsid w:val="006029DC"/>
    <w:rsid w:val="006D4CC3"/>
    <w:rsid w:val="006E092D"/>
    <w:rsid w:val="006F076D"/>
    <w:rsid w:val="00821CBA"/>
    <w:rsid w:val="00885C27"/>
    <w:rsid w:val="009049B2"/>
    <w:rsid w:val="009076EF"/>
    <w:rsid w:val="009830DB"/>
    <w:rsid w:val="00990BB1"/>
    <w:rsid w:val="00997113"/>
    <w:rsid w:val="009E0C08"/>
    <w:rsid w:val="00B0124F"/>
    <w:rsid w:val="00B634C3"/>
    <w:rsid w:val="00B83284"/>
    <w:rsid w:val="00BF0B22"/>
    <w:rsid w:val="00C741A5"/>
    <w:rsid w:val="00CD5C46"/>
    <w:rsid w:val="00D47F23"/>
    <w:rsid w:val="00DA7EDD"/>
    <w:rsid w:val="00DD75B4"/>
    <w:rsid w:val="00E21EFE"/>
    <w:rsid w:val="00E25A16"/>
    <w:rsid w:val="00EB1477"/>
    <w:rsid w:val="00F8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841E"/>
  <w15:chartTrackingRefBased/>
  <w15:docId w15:val="{13374EAC-BC23-4D27-9E8C-6919A776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Group plc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Winter</dc:creator>
  <cp:keywords/>
  <dc:description/>
  <cp:lastModifiedBy>Sam Winter</cp:lastModifiedBy>
  <cp:revision>2</cp:revision>
  <dcterms:created xsi:type="dcterms:W3CDTF">2022-09-20T09:15:00Z</dcterms:created>
  <dcterms:modified xsi:type="dcterms:W3CDTF">2022-09-20T09:15:00Z</dcterms:modified>
</cp:coreProperties>
</file>