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D260C" w14:textId="77777777" w:rsidR="00A82F93" w:rsidRDefault="00A82F93" w:rsidP="00A82F93">
      <w:r>
        <w:t xml:space="preserve">D) Posterior Shoulder </w:t>
      </w:r>
    </w:p>
    <w:p w14:paraId="39E98715" w14:textId="77777777" w:rsidR="00A82F93" w:rsidRDefault="00A82F93" w:rsidP="00A82F93">
      <w:r>
        <w:t xml:space="preserve">• Glenohumeral joint and glenoid </w:t>
      </w:r>
      <w:proofErr w:type="spellStart"/>
      <w:r>
        <w:t>labrum</w:t>
      </w:r>
      <w:proofErr w:type="spellEnd"/>
    </w:p>
    <w:p w14:paraId="4EEFF9AF" w14:textId="77777777" w:rsidR="00A82F93" w:rsidRDefault="00A82F93" w:rsidP="00A82F93">
      <w:r>
        <w:t>• Infraspinatus tendon and teres minor</w:t>
      </w:r>
    </w:p>
    <w:p w14:paraId="2C6DB736" w14:textId="674A8C3C" w:rsidR="00A82F93" w:rsidRDefault="00A82F93" w:rsidP="00A82F93">
      <w:r>
        <w:t>• Suprascapular nerve</w:t>
      </w:r>
    </w:p>
    <w:p w14:paraId="743C0A29" w14:textId="2D24C28D" w:rsidR="00A82F93" w:rsidRDefault="00A82F93" w:rsidP="00A82F93"/>
    <w:p w14:paraId="7648670C" w14:textId="5EC4C094" w:rsidR="00A82F93" w:rsidRDefault="00A82F93" w:rsidP="00A82F93">
      <w:pPr>
        <w:pStyle w:val="Heading2"/>
      </w:pPr>
      <w:r w:rsidRPr="00A82F93">
        <w:t>D) Posterior Shoulder</w:t>
      </w:r>
      <w:r>
        <w:t xml:space="preserve"> - </w:t>
      </w:r>
      <w:r w:rsidRPr="00A82F93">
        <w:t xml:space="preserve"> Glenohumeral joint and glenoid </w:t>
      </w:r>
      <w:proofErr w:type="spellStart"/>
      <w:r w:rsidRPr="00A82F93">
        <w:t>labrum</w:t>
      </w:r>
      <w:proofErr w:type="spellEnd"/>
    </w:p>
    <w:p w14:paraId="4F91DD67" w14:textId="3B771C18" w:rsidR="00A82F93" w:rsidRDefault="00A82F93" w:rsidP="00A82F93">
      <w:r w:rsidRPr="00A82F93">
        <w:rPr>
          <w:noProof/>
        </w:rPr>
        <w:drawing>
          <wp:inline distT="0" distB="0" distL="0" distR="0" wp14:anchorId="637D938B" wp14:editId="639218A1">
            <wp:extent cx="3458058" cy="2314898"/>
            <wp:effectExtent l="0" t="0" r="9525" b="952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52879" w14:textId="3210F4F3" w:rsidR="00A82F93" w:rsidRDefault="00A82F93" w:rsidP="00A82F93">
      <w:r>
        <w:t>AI) Position</w:t>
      </w:r>
    </w:p>
    <w:p w14:paraId="38FE7975" w14:textId="1EC17BB1" w:rsidR="00A82F93" w:rsidRDefault="00A82F93" w:rsidP="00A82F93">
      <w:r w:rsidRPr="00A6079C">
        <w:t>Patient Position</w:t>
      </w:r>
    </w:p>
    <w:p w14:paraId="7FB2F0B7" w14:textId="4E9D384C" w:rsidR="00C31E89" w:rsidRDefault="00C31E89" w:rsidP="00A82F93">
      <w:r w:rsidRPr="00C31E89">
        <w:rPr>
          <w:noProof/>
        </w:rPr>
        <w:drawing>
          <wp:inline distT="0" distB="0" distL="0" distR="0" wp14:anchorId="00858FFC" wp14:editId="1EF157E4">
            <wp:extent cx="943107" cy="1352739"/>
            <wp:effectExtent l="0" t="0" r="9525" b="0"/>
            <wp:docPr id="2" name="Picture 2" descr="A person wearing a purple shi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erson wearing a purple shirt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43107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60D19" w14:textId="6847FA87" w:rsidR="00A82F93" w:rsidRDefault="00C31E89" w:rsidP="00A82F93">
      <w:r>
        <w:t>-</w:t>
      </w:r>
      <w:r w:rsidR="00A82F93">
        <w:t xml:space="preserve">Seat your patient with the shoulder adducted and elbow flexed to approximately 90°. </w:t>
      </w:r>
    </w:p>
    <w:p w14:paraId="15864CA2" w14:textId="2C62EB74" w:rsidR="00A82F93" w:rsidRDefault="00C31E89" w:rsidP="00A82F93">
      <w:r>
        <w:t>-</w:t>
      </w:r>
      <w:r w:rsidR="00A82F93">
        <w:t>Supinate the forearm and rest it on the thigh. You will be seated behind your patient facing the posterior shoulder.</w:t>
      </w:r>
    </w:p>
    <w:p w14:paraId="5C368F22" w14:textId="77777777" w:rsidR="00A82F93" w:rsidRDefault="00A82F93" w:rsidP="00A82F93">
      <w:r>
        <w:t>Transducer Position</w:t>
      </w:r>
    </w:p>
    <w:p w14:paraId="19583723" w14:textId="69EF95E2" w:rsidR="00C31E89" w:rsidRDefault="00C31E89" w:rsidP="00C31E89">
      <w:r>
        <w:t xml:space="preserve">-Imagine a line drawn from the apex of the shoulder to the superior aspect of the axillary fold. </w:t>
      </w:r>
    </w:p>
    <w:p w14:paraId="341DF29B" w14:textId="3C6EFDBD" w:rsidR="00A82F93" w:rsidRDefault="00C31E89" w:rsidP="00C31E89">
      <w:r>
        <w:t>-Place the transducer at the point 1/3 of the distance from the apex.</w:t>
      </w:r>
    </w:p>
    <w:p w14:paraId="7BF0E352" w14:textId="77777777" w:rsidR="00A82F93" w:rsidRDefault="00A82F93" w:rsidP="00A82F93">
      <w:r>
        <w:t>AII) Pathology</w:t>
      </w:r>
    </w:p>
    <w:p w14:paraId="634DB7C6" w14:textId="59A0B45D" w:rsidR="00A82F93" w:rsidRDefault="00C31E89" w:rsidP="00C31E89">
      <w:r>
        <w:t>-</w:t>
      </w:r>
      <w:r w:rsidRPr="00C31E89">
        <w:t xml:space="preserve"> Posterior glenohumeral recess joint effusion</w:t>
      </w:r>
    </w:p>
    <w:p w14:paraId="379011DA" w14:textId="77777777" w:rsidR="00A82F93" w:rsidRDefault="00A82F93" w:rsidP="00A82F93"/>
    <w:p w14:paraId="2D09B9C1" w14:textId="77777777" w:rsidR="00A82F93" w:rsidRDefault="00A82F93" w:rsidP="00A82F93">
      <w:r>
        <w:t xml:space="preserve">AIII) Assess </w:t>
      </w:r>
    </w:p>
    <w:p w14:paraId="41E37DD8" w14:textId="28D435C2" w:rsidR="00C31E89" w:rsidRDefault="00C31E89" w:rsidP="00C31E89">
      <w:r w:rsidRPr="00C31E89">
        <w:t xml:space="preserve">• </w:t>
      </w:r>
      <w:r>
        <w:t>Cortex of the greater tuberosity</w:t>
      </w:r>
    </w:p>
    <w:p w14:paraId="4F5FABCC" w14:textId="77777777" w:rsidR="00C31E89" w:rsidRDefault="00C31E89" w:rsidP="00C31E89">
      <w:r>
        <w:t xml:space="preserve">• Integrity of the posterior superior glenoid </w:t>
      </w:r>
      <w:proofErr w:type="spellStart"/>
      <w:r>
        <w:t>labrum</w:t>
      </w:r>
      <w:proofErr w:type="spellEnd"/>
    </w:p>
    <w:p w14:paraId="7678E5E5" w14:textId="3714925D" w:rsidR="00C31E89" w:rsidRDefault="00C31E89" w:rsidP="00C31E89">
      <w:r>
        <w:t>• The existence of posterior glenohumeral joint fluid</w:t>
      </w:r>
    </w:p>
    <w:p w14:paraId="2B3FBE7F" w14:textId="77777777" w:rsidR="00C31E89" w:rsidRDefault="00C31E89">
      <w:r>
        <w:br w:type="page"/>
      </w:r>
    </w:p>
    <w:p w14:paraId="0E6E3E1B" w14:textId="7F4C9F0E" w:rsidR="00C31E89" w:rsidRDefault="00C31E89" w:rsidP="00C31E89">
      <w:pPr>
        <w:pStyle w:val="Heading2"/>
      </w:pPr>
      <w:r w:rsidRPr="00A82F93">
        <w:lastRenderedPageBreak/>
        <w:t>D) Posterior Shoulder</w:t>
      </w:r>
      <w:r>
        <w:t xml:space="preserve"> - </w:t>
      </w:r>
      <w:r w:rsidRPr="00A82F93">
        <w:t xml:space="preserve"> </w:t>
      </w:r>
      <w:r w:rsidR="007F6F3A" w:rsidRPr="00E45E35">
        <w:t>Infraspinatus</w:t>
      </w:r>
      <w:r w:rsidR="00E45E35" w:rsidRPr="00E45E35">
        <w:t xml:space="preserve"> Tendon and Teres </w:t>
      </w:r>
      <w:proofErr w:type="spellStart"/>
      <w:r>
        <w:t>L</w:t>
      </w:r>
      <w:r w:rsidRPr="00A82F93">
        <w:t>abrum</w:t>
      </w:r>
      <w:proofErr w:type="spellEnd"/>
    </w:p>
    <w:p w14:paraId="397ED3BF" w14:textId="7CCA2891" w:rsidR="00BC489D" w:rsidRPr="00BC489D" w:rsidRDefault="007814FA" w:rsidP="00BC489D">
      <w:r w:rsidRPr="007814FA">
        <w:rPr>
          <w:noProof/>
        </w:rPr>
        <w:drawing>
          <wp:inline distT="0" distB="0" distL="0" distR="0" wp14:anchorId="72833F81" wp14:editId="5EB2D71C">
            <wp:extent cx="2743200" cy="1965600"/>
            <wp:effectExtent l="0" t="0" r="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6403" cy="197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E54E3" w14:textId="77777777" w:rsidR="00E45E35" w:rsidRDefault="00E45E35" w:rsidP="00E45E35">
      <w:r>
        <w:t>AI) Position</w:t>
      </w:r>
    </w:p>
    <w:p w14:paraId="35FB5DA9" w14:textId="281B2EAF" w:rsidR="00E45E35" w:rsidRDefault="00E45E35" w:rsidP="00E45E35">
      <w:r>
        <w:t xml:space="preserve">Patient Position (same as </w:t>
      </w:r>
      <w:r w:rsidRPr="00E45E35">
        <w:t>Glenohumeral joint and glenoid</w:t>
      </w:r>
      <w:r>
        <w:t xml:space="preserve">) </w:t>
      </w:r>
    </w:p>
    <w:p w14:paraId="370891E6" w14:textId="1423E894" w:rsidR="00E45E35" w:rsidRDefault="00E45E35" w:rsidP="00E45E35">
      <w:r>
        <w:t>-Seat your patient with the shoulder adducted and elbow flexed to approximately 90°. Supinate the forearm and</w:t>
      </w:r>
    </w:p>
    <w:p w14:paraId="0744E408" w14:textId="409E2D96" w:rsidR="00E45E35" w:rsidRDefault="00E45E35" w:rsidP="00E45E35">
      <w:r>
        <w:t xml:space="preserve">rest it on the thigh. </w:t>
      </w:r>
    </w:p>
    <w:p w14:paraId="78ECACE4" w14:textId="77777777" w:rsidR="00E45E35" w:rsidRDefault="00E45E35" w:rsidP="00E45E35">
      <w:r>
        <w:t>Transducer Position</w:t>
      </w:r>
    </w:p>
    <w:p w14:paraId="5EEC5D5F" w14:textId="77777777" w:rsidR="009A71C3" w:rsidRDefault="009A71C3" w:rsidP="00E45E35">
      <w:r>
        <w:t>-</w:t>
      </w:r>
      <w:r w:rsidR="00E45E35">
        <w:t xml:space="preserve">Place the transducer just inferior to the scapular spine at an angle parallel to it. </w:t>
      </w:r>
    </w:p>
    <w:p w14:paraId="693FDF54" w14:textId="69716F0D" w:rsidR="00E45E35" w:rsidRDefault="009A71C3" w:rsidP="00E45E35">
      <w:r>
        <w:t>-</w:t>
      </w:r>
      <w:r w:rsidR="00E45E35">
        <w:t>Rotate the transducer to visualise</w:t>
      </w:r>
      <w:r>
        <w:t xml:space="preserve"> </w:t>
      </w:r>
      <w:r w:rsidR="00E45E35">
        <w:t xml:space="preserve">the central tendon of the infraspinatus. </w:t>
      </w:r>
    </w:p>
    <w:p w14:paraId="2AB1AA8E" w14:textId="002BD6AE" w:rsidR="00E45E35" w:rsidRDefault="009A71C3" w:rsidP="00E45E35">
      <w:r>
        <w:t xml:space="preserve">- </w:t>
      </w:r>
      <w:r w:rsidR="00E45E35">
        <w:t>This can be</w:t>
      </w:r>
      <w:r>
        <w:t xml:space="preserve"> </w:t>
      </w:r>
      <w:r w:rsidR="00E45E35">
        <w:t>followed laterally to the insertion of the tendon onto the</w:t>
      </w:r>
      <w:r>
        <w:t xml:space="preserve"> </w:t>
      </w:r>
      <w:r w:rsidR="00E45E35">
        <w:t>middle facet of the greater tuberosity.</w:t>
      </w:r>
    </w:p>
    <w:p w14:paraId="7CE8C9A5" w14:textId="77777777" w:rsidR="00E45E35" w:rsidRDefault="00E45E35" w:rsidP="00E45E35">
      <w:r>
        <w:t>AII) Pathology</w:t>
      </w:r>
    </w:p>
    <w:p w14:paraId="7AD4282F" w14:textId="6B245F3F" w:rsidR="009A71C3" w:rsidRDefault="009A71C3" w:rsidP="009A71C3">
      <w:r>
        <w:t>-Infraspinatus tear</w:t>
      </w:r>
    </w:p>
    <w:p w14:paraId="381679E0" w14:textId="77777777" w:rsidR="009A71C3" w:rsidRDefault="009A71C3" w:rsidP="009A71C3">
      <w:r>
        <w:t>• Infraspinatus tendinosis</w:t>
      </w:r>
    </w:p>
    <w:p w14:paraId="098CCAC3" w14:textId="514E684E" w:rsidR="00E45E35" w:rsidRDefault="009A71C3" w:rsidP="009A71C3">
      <w:r>
        <w:t>• Infraspinatus atrophy</w:t>
      </w:r>
    </w:p>
    <w:p w14:paraId="794B4C37" w14:textId="77777777" w:rsidR="00E45E35" w:rsidRDefault="00E45E35" w:rsidP="00E45E35"/>
    <w:p w14:paraId="5A1D74BE" w14:textId="40BB178F" w:rsidR="00D47F23" w:rsidRDefault="00E45E35" w:rsidP="00E45E35">
      <w:r>
        <w:t>AIII) Assess</w:t>
      </w:r>
    </w:p>
    <w:p w14:paraId="3065DBA2" w14:textId="77777777" w:rsidR="00BF1213" w:rsidRDefault="00BF1213" w:rsidP="00BF1213">
      <w:r>
        <w:t>• Thickness and echogenicity of both tendons in long-axis</w:t>
      </w:r>
    </w:p>
    <w:p w14:paraId="4EA7A43A" w14:textId="69CF9B2F" w:rsidR="00BF1213" w:rsidRDefault="00BF1213" w:rsidP="00BF1213">
      <w:r>
        <w:t xml:space="preserve"> Assess for a tear:</w:t>
      </w:r>
    </w:p>
    <w:p w14:paraId="10541EC3" w14:textId="77777777" w:rsidR="00BF1213" w:rsidRDefault="00BF1213" w:rsidP="00BF1213">
      <w:r>
        <w:t>• If complete, note the distance the tendon has retracted</w:t>
      </w:r>
    </w:p>
    <w:p w14:paraId="6483AA5B" w14:textId="543133F9" w:rsidR="009C0C0C" w:rsidRDefault="00BF1213" w:rsidP="00BF1213">
      <w:r>
        <w:t>• If partial, note whether there is a bursal vs. articular tea</w:t>
      </w:r>
      <w:r w:rsidR="009C0C0C">
        <w:t>r</w:t>
      </w:r>
    </w:p>
    <w:p w14:paraId="7EA3CA52" w14:textId="77777777" w:rsidR="009C0C0C" w:rsidRDefault="009C0C0C">
      <w:r>
        <w:br w:type="page"/>
      </w:r>
    </w:p>
    <w:p w14:paraId="18624268" w14:textId="2512A28C" w:rsidR="009C0C0C" w:rsidRDefault="009C0C0C" w:rsidP="009C0C0C">
      <w:pPr>
        <w:pStyle w:val="Heading2"/>
      </w:pPr>
      <w:r w:rsidRPr="00A82F93">
        <w:lastRenderedPageBreak/>
        <w:t>D) Posterior Shoulder</w:t>
      </w:r>
      <w:r>
        <w:t xml:space="preserve"> - </w:t>
      </w:r>
      <w:r w:rsidRPr="00A82F93">
        <w:t xml:space="preserve"> </w:t>
      </w:r>
      <w:r w:rsidRPr="009C0C0C">
        <w:t>Suprascapular nerve</w:t>
      </w:r>
    </w:p>
    <w:p w14:paraId="187CE556" w14:textId="3DA0DDAB" w:rsidR="009C0C0C" w:rsidRDefault="009C0C0C" w:rsidP="009C0C0C">
      <w:r w:rsidRPr="009C0C0C">
        <w:drawing>
          <wp:inline distT="0" distB="0" distL="0" distR="0" wp14:anchorId="5F64B579" wp14:editId="3592C052">
            <wp:extent cx="3477110" cy="2295845"/>
            <wp:effectExtent l="0" t="0" r="9525" b="952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D2CDF" w14:textId="0C9A5A0A" w:rsidR="009C0C0C" w:rsidRDefault="009C0C0C" w:rsidP="009C0C0C">
      <w:r>
        <w:t>AI) Position</w:t>
      </w:r>
    </w:p>
    <w:p w14:paraId="48AA9D93" w14:textId="77777777" w:rsidR="009C0C0C" w:rsidRDefault="009C0C0C" w:rsidP="009C0C0C">
      <w:r>
        <w:t xml:space="preserve">Patient Position (same as Glenohumeral joint and glenoid) </w:t>
      </w:r>
    </w:p>
    <w:p w14:paraId="546BE838" w14:textId="77777777" w:rsidR="009C0C0C" w:rsidRDefault="009C0C0C" w:rsidP="009C0C0C">
      <w:r>
        <w:t>-Seat your patient with the shoulder adducted and elbow flexed to approximately 90°. Supinate the forearm and</w:t>
      </w:r>
    </w:p>
    <w:p w14:paraId="1CF65E70" w14:textId="4AB881B0" w:rsidR="009C0C0C" w:rsidRDefault="009C0C0C" w:rsidP="009C0C0C">
      <w:r>
        <w:t>rest it on the thigh.</w:t>
      </w:r>
    </w:p>
    <w:p w14:paraId="3291B38C" w14:textId="77777777" w:rsidR="009C0C0C" w:rsidRDefault="009C0C0C" w:rsidP="009C0C0C">
      <w:r>
        <w:t>Transducer Position</w:t>
      </w:r>
    </w:p>
    <w:p w14:paraId="1AA1D8EE" w14:textId="1BE78859" w:rsidR="009C0C0C" w:rsidRDefault="00E94E1B" w:rsidP="00E94E1B">
      <w:r>
        <w:t>-</w:t>
      </w:r>
      <w:r w:rsidRPr="00E94E1B">
        <w:t xml:space="preserve"> </w:t>
      </w:r>
      <w:r>
        <w:t>just</w:t>
      </w:r>
      <w:r>
        <w:t xml:space="preserve"> </w:t>
      </w:r>
      <w:r>
        <w:t>medial to the position for locating the</w:t>
      </w:r>
      <w:r>
        <w:t xml:space="preserve"> </w:t>
      </w:r>
      <w:r>
        <w:t>glenohumeral joint and the</w:t>
      </w:r>
      <w:r>
        <w:t xml:space="preserve"> </w:t>
      </w:r>
      <w:r>
        <w:t xml:space="preserve">posterior </w:t>
      </w:r>
      <w:proofErr w:type="spellStart"/>
      <w:r>
        <w:t>labrum</w:t>
      </w:r>
      <w:proofErr w:type="spellEnd"/>
    </w:p>
    <w:p w14:paraId="4E0BD87C" w14:textId="77777777" w:rsidR="009C0C0C" w:rsidRDefault="009C0C0C" w:rsidP="009C0C0C">
      <w:r>
        <w:t>AII) Pathology</w:t>
      </w:r>
    </w:p>
    <w:p w14:paraId="377CE577" w14:textId="341AC8D0" w:rsidR="009C0C0C" w:rsidRDefault="00E94E1B" w:rsidP="009C0C0C">
      <w:r w:rsidRPr="00E94E1B">
        <w:t>• Suprascapular Nerve Compression</w:t>
      </w:r>
      <w:r w:rsidRPr="00E94E1B">
        <w:br/>
        <w:t>• Suprascapular Nerve Hypertrophy</w:t>
      </w:r>
      <w:r w:rsidRPr="00E94E1B">
        <w:br/>
        <w:t xml:space="preserve">• </w:t>
      </w:r>
      <w:proofErr w:type="spellStart"/>
      <w:r w:rsidRPr="00E94E1B">
        <w:t>Paralabral</w:t>
      </w:r>
      <w:proofErr w:type="spellEnd"/>
      <w:r w:rsidRPr="00E94E1B">
        <w:t xml:space="preserve"> Cyst</w:t>
      </w:r>
    </w:p>
    <w:p w14:paraId="41D20507" w14:textId="0296AAA2" w:rsidR="00F93A28" w:rsidRDefault="00F93A28" w:rsidP="009C0C0C"/>
    <w:sectPr w:rsidR="00F93A28" w:rsidSect="00997113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E41C0"/>
    <w:multiLevelType w:val="hybridMultilevel"/>
    <w:tmpl w:val="19F886DC"/>
    <w:lvl w:ilvl="0" w:tplc="27B0D45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56445E"/>
    <w:multiLevelType w:val="hybridMultilevel"/>
    <w:tmpl w:val="E138CF8A"/>
    <w:lvl w:ilvl="0" w:tplc="DBBA162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C74869"/>
    <w:multiLevelType w:val="hybridMultilevel"/>
    <w:tmpl w:val="82B6E6CE"/>
    <w:lvl w:ilvl="0" w:tplc="DBBA162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3222346">
    <w:abstractNumId w:val="2"/>
  </w:num>
  <w:num w:numId="2" w16cid:durableId="1934127844">
    <w:abstractNumId w:val="1"/>
  </w:num>
  <w:num w:numId="3" w16cid:durableId="1467695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F93"/>
    <w:rsid w:val="000E43C2"/>
    <w:rsid w:val="001C6FA2"/>
    <w:rsid w:val="00571014"/>
    <w:rsid w:val="005C6E71"/>
    <w:rsid w:val="007814FA"/>
    <w:rsid w:val="007F6F3A"/>
    <w:rsid w:val="009076EF"/>
    <w:rsid w:val="00966E82"/>
    <w:rsid w:val="00997113"/>
    <w:rsid w:val="009A71C3"/>
    <w:rsid w:val="009C0C0C"/>
    <w:rsid w:val="00A82F93"/>
    <w:rsid w:val="00BC489D"/>
    <w:rsid w:val="00BF1213"/>
    <w:rsid w:val="00C31E89"/>
    <w:rsid w:val="00D47F23"/>
    <w:rsid w:val="00E45E35"/>
    <w:rsid w:val="00E94E1B"/>
    <w:rsid w:val="00F41E65"/>
    <w:rsid w:val="00F93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4FEBC"/>
  <w15:chartTrackingRefBased/>
  <w15:docId w15:val="{F693A2AB-2D8B-4B13-9DE2-E01BA1604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2F9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2F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82F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31E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42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Just Group plc</Company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Winter</dc:creator>
  <cp:keywords/>
  <dc:description/>
  <cp:lastModifiedBy>Sam Winter</cp:lastModifiedBy>
  <cp:revision>3</cp:revision>
  <dcterms:created xsi:type="dcterms:W3CDTF">2022-09-17T18:09:00Z</dcterms:created>
  <dcterms:modified xsi:type="dcterms:W3CDTF">2022-09-17T18:43:00Z</dcterms:modified>
</cp:coreProperties>
</file>