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A393B" w14:textId="77777777" w:rsidR="002A52C3" w:rsidRPr="002A52C3" w:rsidRDefault="002A52C3" w:rsidP="002A52C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A52C3">
        <w:rPr>
          <w:rFonts w:ascii="Times New Roman" w:eastAsia="Times New Roman" w:hAnsi="Times New Roman" w:cs="Times New Roman"/>
          <w:b/>
          <w:bCs/>
          <w:kern w:val="36"/>
          <w:sz w:val="48"/>
          <w:szCs w:val="48"/>
          <w14:ligatures w14:val="none"/>
        </w:rPr>
        <w:t>Performance Test Report</w:t>
      </w:r>
    </w:p>
    <w:p w14:paraId="02B25053" w14:textId="77777777" w:rsidR="002A52C3" w:rsidRPr="002A52C3" w:rsidRDefault="002A52C3" w:rsidP="002A52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A52C3">
        <w:rPr>
          <w:rFonts w:ascii="Times New Roman" w:eastAsia="Times New Roman" w:hAnsi="Times New Roman" w:cs="Times New Roman"/>
          <w:b/>
          <w:bCs/>
          <w:kern w:val="0"/>
          <w:sz w:val="36"/>
          <w:szCs w:val="36"/>
          <w14:ligatures w14:val="none"/>
        </w:rPr>
        <w:t>Outlet Product Pages – JMeter Load Test</w:t>
      </w:r>
    </w:p>
    <w:p w14:paraId="0DC022FF" w14:textId="74AC31E7"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Prepared by:</w:t>
      </w:r>
      <w:r w:rsidRPr="002A52C3">
        <w:rPr>
          <w:rFonts w:ascii="Times New Roman" w:eastAsia="Times New Roman" w:hAnsi="Times New Roman" w:cs="Times New Roman"/>
          <w:kern w:val="0"/>
          <w14:ligatures w14:val="none"/>
        </w:rPr>
        <w:t xml:space="preserve"> Samuel</w:t>
      </w:r>
      <w:r>
        <w:rPr>
          <w:rFonts w:ascii="Times New Roman" w:eastAsia="Times New Roman" w:hAnsi="Times New Roman" w:cs="Times New Roman"/>
          <w:kern w:val="0"/>
          <w14:ligatures w14:val="none"/>
        </w:rPr>
        <w:t xml:space="preserve"> Desta</w:t>
      </w:r>
      <w:r w:rsidRPr="002A52C3">
        <w:rPr>
          <w:rFonts w:ascii="Times New Roman" w:eastAsia="Times New Roman" w:hAnsi="Times New Roman" w:cs="Times New Roman"/>
          <w:kern w:val="0"/>
          <w14:ligatures w14:val="none"/>
        </w:rPr>
        <w:t xml:space="preserve"> </w:t>
      </w:r>
      <w:r w:rsidRPr="002A52C3">
        <w:rPr>
          <w:rFonts w:ascii="Times New Roman" w:eastAsia="Times New Roman" w:hAnsi="Times New Roman" w:cs="Times New Roman"/>
          <w:b/>
          <w:bCs/>
          <w:kern w:val="0"/>
          <w14:ligatures w14:val="none"/>
        </w:rPr>
        <w:t>Date:</w:t>
      </w:r>
      <w:r w:rsidRPr="002A52C3">
        <w:rPr>
          <w:rFonts w:ascii="Times New Roman" w:eastAsia="Times New Roman" w:hAnsi="Times New Roman" w:cs="Times New Roman"/>
          <w:kern w:val="0"/>
          <w14:ligatures w14:val="none"/>
        </w:rPr>
        <w:t xml:space="preserve"> </w:t>
      </w:r>
      <w:r w:rsidRPr="002A52C3">
        <w:rPr>
          <w:rFonts w:ascii="Times New Roman" w:eastAsia="Times New Roman" w:hAnsi="Times New Roman" w:cs="Times New Roman"/>
          <w:i/>
          <w:iCs/>
          <w:kern w:val="0"/>
          <w14:ligatures w14:val="none"/>
        </w:rPr>
        <w:t>[</w:t>
      </w:r>
      <w:r>
        <w:rPr>
          <w:rFonts w:ascii="Times New Roman" w:eastAsia="Times New Roman" w:hAnsi="Times New Roman" w:cs="Times New Roman"/>
          <w:i/>
          <w:iCs/>
          <w:kern w:val="0"/>
          <w14:ligatures w14:val="none"/>
        </w:rPr>
        <w:t>05/16/2026</w:t>
      </w:r>
      <w:r w:rsidRPr="002A52C3">
        <w:rPr>
          <w:rFonts w:ascii="Times New Roman" w:eastAsia="Times New Roman" w:hAnsi="Times New Roman" w:cs="Times New Roman"/>
          <w:i/>
          <w:iCs/>
          <w:kern w:val="0"/>
          <w14:ligatures w14:val="none"/>
        </w:rPr>
        <w:t>]</w:t>
      </w:r>
    </w:p>
    <w:p w14:paraId="1F0B55E0" w14:textId="77777777" w:rsidR="002A52C3" w:rsidRPr="002A52C3" w:rsidRDefault="002A52C3" w:rsidP="002A52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A52C3">
        <w:rPr>
          <w:rFonts w:ascii="Times New Roman" w:eastAsia="Times New Roman" w:hAnsi="Times New Roman" w:cs="Times New Roman"/>
          <w:b/>
          <w:bCs/>
          <w:kern w:val="0"/>
          <w:sz w:val="36"/>
          <w:szCs w:val="36"/>
          <w14:ligatures w14:val="none"/>
        </w:rPr>
        <w:t>1. Executive Summary</w:t>
      </w:r>
    </w:p>
    <w:p w14:paraId="10EA3690" w14:textId="77777777"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This report provides a formal assessment of the performance characteristics of Outlet product pages under controlled load conditions. The test executed 75 total HTTP requests across multiple product endpoints. System responsiveness, stability, and tail</w:t>
      </w:r>
      <w:r w:rsidRPr="002A52C3">
        <w:rPr>
          <w:rFonts w:ascii="Times New Roman" w:eastAsia="Times New Roman" w:hAnsi="Times New Roman" w:cs="Times New Roman"/>
          <w:kern w:val="0"/>
          <w14:ligatures w14:val="none"/>
        </w:rPr>
        <w:noBreakHyphen/>
        <w:t>latency behavior were evaluated using Apache JMeter.</w:t>
      </w:r>
    </w:p>
    <w:p w14:paraId="043BF108" w14:textId="77777777"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Key findings include:</w:t>
      </w:r>
    </w:p>
    <w:p w14:paraId="0A9A74A9" w14:textId="77777777" w:rsidR="002A52C3" w:rsidRPr="002A52C3" w:rsidRDefault="002A52C3" w:rsidP="002A52C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Average response time:</w:t>
      </w:r>
      <w:r w:rsidRPr="002A52C3">
        <w:rPr>
          <w:rFonts w:ascii="Times New Roman" w:eastAsia="Times New Roman" w:hAnsi="Times New Roman" w:cs="Times New Roman"/>
          <w:kern w:val="0"/>
          <w14:ligatures w14:val="none"/>
        </w:rPr>
        <w:t xml:space="preserve"> 145 </w:t>
      </w:r>
      <w:proofErr w:type="spellStart"/>
      <w:r w:rsidRPr="002A52C3">
        <w:rPr>
          <w:rFonts w:ascii="Times New Roman" w:eastAsia="Times New Roman" w:hAnsi="Times New Roman" w:cs="Times New Roman"/>
          <w:kern w:val="0"/>
          <w14:ligatures w14:val="none"/>
        </w:rPr>
        <w:t>ms</w:t>
      </w:r>
      <w:proofErr w:type="spellEnd"/>
    </w:p>
    <w:p w14:paraId="627A2613" w14:textId="77777777" w:rsidR="002A52C3" w:rsidRPr="002A52C3" w:rsidRDefault="002A52C3" w:rsidP="002A52C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Median response time:</w:t>
      </w:r>
      <w:r w:rsidRPr="002A52C3">
        <w:rPr>
          <w:rFonts w:ascii="Times New Roman" w:eastAsia="Times New Roman" w:hAnsi="Times New Roman" w:cs="Times New Roman"/>
          <w:kern w:val="0"/>
          <w14:ligatures w14:val="none"/>
        </w:rPr>
        <w:t xml:space="preserve"> 146 </w:t>
      </w:r>
      <w:proofErr w:type="spellStart"/>
      <w:r w:rsidRPr="002A52C3">
        <w:rPr>
          <w:rFonts w:ascii="Times New Roman" w:eastAsia="Times New Roman" w:hAnsi="Times New Roman" w:cs="Times New Roman"/>
          <w:kern w:val="0"/>
          <w14:ligatures w14:val="none"/>
        </w:rPr>
        <w:t>ms</w:t>
      </w:r>
      <w:proofErr w:type="spellEnd"/>
    </w:p>
    <w:p w14:paraId="031386F7" w14:textId="77777777" w:rsidR="002A52C3" w:rsidRPr="002A52C3" w:rsidRDefault="002A52C3" w:rsidP="002A52C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90th / 95th / 99th percentiles:</w:t>
      </w:r>
      <w:r w:rsidRPr="002A52C3">
        <w:rPr>
          <w:rFonts w:ascii="Times New Roman" w:eastAsia="Times New Roman" w:hAnsi="Times New Roman" w:cs="Times New Roman"/>
          <w:kern w:val="0"/>
          <w14:ligatures w14:val="none"/>
        </w:rPr>
        <w:t xml:space="preserve"> 174 </w:t>
      </w:r>
      <w:proofErr w:type="spellStart"/>
      <w:r w:rsidRPr="002A52C3">
        <w:rPr>
          <w:rFonts w:ascii="Times New Roman" w:eastAsia="Times New Roman" w:hAnsi="Times New Roman" w:cs="Times New Roman"/>
          <w:kern w:val="0"/>
          <w14:ligatures w14:val="none"/>
        </w:rPr>
        <w:t>ms</w:t>
      </w:r>
      <w:proofErr w:type="spellEnd"/>
      <w:r w:rsidRPr="002A52C3">
        <w:rPr>
          <w:rFonts w:ascii="Times New Roman" w:eastAsia="Times New Roman" w:hAnsi="Times New Roman" w:cs="Times New Roman"/>
          <w:kern w:val="0"/>
          <w14:ligatures w14:val="none"/>
        </w:rPr>
        <w:t xml:space="preserve"> / 179 </w:t>
      </w:r>
      <w:proofErr w:type="spellStart"/>
      <w:r w:rsidRPr="002A52C3">
        <w:rPr>
          <w:rFonts w:ascii="Times New Roman" w:eastAsia="Times New Roman" w:hAnsi="Times New Roman" w:cs="Times New Roman"/>
          <w:kern w:val="0"/>
          <w14:ligatures w14:val="none"/>
        </w:rPr>
        <w:t>ms</w:t>
      </w:r>
      <w:proofErr w:type="spellEnd"/>
      <w:r w:rsidRPr="002A52C3">
        <w:rPr>
          <w:rFonts w:ascii="Times New Roman" w:eastAsia="Times New Roman" w:hAnsi="Times New Roman" w:cs="Times New Roman"/>
          <w:kern w:val="0"/>
          <w14:ligatures w14:val="none"/>
        </w:rPr>
        <w:t xml:space="preserve"> / 191 </w:t>
      </w:r>
      <w:proofErr w:type="spellStart"/>
      <w:r w:rsidRPr="002A52C3">
        <w:rPr>
          <w:rFonts w:ascii="Times New Roman" w:eastAsia="Times New Roman" w:hAnsi="Times New Roman" w:cs="Times New Roman"/>
          <w:kern w:val="0"/>
          <w14:ligatures w14:val="none"/>
        </w:rPr>
        <w:t>ms</w:t>
      </w:r>
      <w:proofErr w:type="spellEnd"/>
    </w:p>
    <w:p w14:paraId="1F2D5FF7" w14:textId="77777777" w:rsidR="002A52C3" w:rsidRPr="002A52C3" w:rsidRDefault="002A52C3" w:rsidP="002A52C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Maximum response time:</w:t>
      </w:r>
      <w:r w:rsidRPr="002A52C3">
        <w:rPr>
          <w:rFonts w:ascii="Times New Roman" w:eastAsia="Times New Roman" w:hAnsi="Times New Roman" w:cs="Times New Roman"/>
          <w:kern w:val="0"/>
          <w14:ligatures w14:val="none"/>
        </w:rPr>
        <w:t xml:space="preserve"> 226 </w:t>
      </w:r>
      <w:proofErr w:type="spellStart"/>
      <w:r w:rsidRPr="002A52C3">
        <w:rPr>
          <w:rFonts w:ascii="Times New Roman" w:eastAsia="Times New Roman" w:hAnsi="Times New Roman" w:cs="Times New Roman"/>
          <w:kern w:val="0"/>
          <w14:ligatures w14:val="none"/>
        </w:rPr>
        <w:t>ms</w:t>
      </w:r>
      <w:proofErr w:type="spellEnd"/>
    </w:p>
    <w:p w14:paraId="2AC73CFC" w14:textId="77777777" w:rsidR="002A52C3" w:rsidRPr="002A52C3" w:rsidRDefault="002A52C3" w:rsidP="002A52C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Error rate:</w:t>
      </w:r>
      <w:r w:rsidRPr="002A52C3">
        <w:rPr>
          <w:rFonts w:ascii="Times New Roman" w:eastAsia="Times New Roman" w:hAnsi="Times New Roman" w:cs="Times New Roman"/>
          <w:kern w:val="0"/>
          <w14:ligatures w14:val="none"/>
        </w:rPr>
        <w:t xml:space="preserve"> 0.000%</w:t>
      </w:r>
    </w:p>
    <w:p w14:paraId="387B4725" w14:textId="77777777" w:rsidR="002A52C3" w:rsidRPr="002A52C3" w:rsidRDefault="002A52C3" w:rsidP="002A52C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Throughput:</w:t>
      </w:r>
      <w:r w:rsidRPr="002A52C3">
        <w:rPr>
          <w:rFonts w:ascii="Times New Roman" w:eastAsia="Times New Roman" w:hAnsi="Times New Roman" w:cs="Times New Roman"/>
          <w:kern w:val="0"/>
          <w14:ligatures w14:val="none"/>
        </w:rPr>
        <w:t xml:space="preserve"> 0.08445 requests/sec (~5.07 RPM)</w:t>
      </w:r>
    </w:p>
    <w:p w14:paraId="6C6527BC" w14:textId="77777777"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These results indicate stable and predictable system performance with no observed errors.</w:t>
      </w:r>
    </w:p>
    <w:p w14:paraId="7FB25A91" w14:textId="77777777" w:rsidR="002A52C3" w:rsidRPr="002A52C3" w:rsidRDefault="002A52C3" w:rsidP="002A52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A52C3">
        <w:rPr>
          <w:rFonts w:ascii="Times New Roman" w:eastAsia="Times New Roman" w:hAnsi="Times New Roman" w:cs="Times New Roman"/>
          <w:b/>
          <w:bCs/>
          <w:kern w:val="0"/>
          <w:sz w:val="36"/>
          <w:szCs w:val="36"/>
          <w14:ligatures w14:val="none"/>
        </w:rPr>
        <w:t>2. Test Objectives</w:t>
      </w:r>
    </w:p>
    <w:p w14:paraId="784975DE" w14:textId="77777777"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The primary objectives of this performance test were:</w:t>
      </w:r>
    </w:p>
    <w:p w14:paraId="353BB5F8" w14:textId="67C8726F" w:rsidR="002A52C3" w:rsidRPr="002A52C3" w:rsidRDefault="002A52C3" w:rsidP="002A52C3">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 xml:space="preserve">To measure baseline </w:t>
      </w:r>
      <w:r w:rsidR="008D3BAB">
        <w:rPr>
          <w:rFonts w:ascii="Times New Roman" w:eastAsia="Times New Roman" w:hAnsi="Times New Roman" w:cs="Times New Roman"/>
          <w:kern w:val="0"/>
          <w14:ligatures w14:val="none"/>
        </w:rPr>
        <w:t>Performance</w:t>
      </w:r>
      <w:r w:rsidRPr="002A52C3">
        <w:rPr>
          <w:rFonts w:ascii="Times New Roman" w:eastAsia="Times New Roman" w:hAnsi="Times New Roman" w:cs="Times New Roman"/>
          <w:kern w:val="0"/>
          <w14:ligatures w14:val="none"/>
        </w:rPr>
        <w:t xml:space="preserve"> for Outlet product pages.</w:t>
      </w:r>
    </w:p>
    <w:p w14:paraId="411581A6" w14:textId="77777777" w:rsidR="002A52C3" w:rsidRPr="002A52C3" w:rsidRDefault="002A52C3" w:rsidP="002A52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A52C3">
        <w:rPr>
          <w:rFonts w:ascii="Times New Roman" w:eastAsia="Times New Roman" w:hAnsi="Times New Roman" w:cs="Times New Roman"/>
          <w:b/>
          <w:bCs/>
          <w:kern w:val="0"/>
          <w:sz w:val="36"/>
          <w:szCs w:val="36"/>
          <w14:ligatures w14:val="none"/>
        </w:rPr>
        <w:t>3. Test Environment</w:t>
      </w:r>
    </w:p>
    <w:p w14:paraId="711BA707" w14:textId="77777777" w:rsidR="002A52C3" w:rsidRPr="002A52C3" w:rsidRDefault="002A52C3" w:rsidP="002A52C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Testing Tool:</w:t>
      </w:r>
      <w:r w:rsidRPr="002A52C3">
        <w:rPr>
          <w:rFonts w:ascii="Times New Roman" w:eastAsia="Times New Roman" w:hAnsi="Times New Roman" w:cs="Times New Roman"/>
          <w:kern w:val="0"/>
          <w14:ligatures w14:val="none"/>
        </w:rPr>
        <w:t xml:space="preserve"> Apache JMeter</w:t>
      </w:r>
    </w:p>
    <w:p w14:paraId="4CE39CB2" w14:textId="77777777" w:rsidR="002A52C3" w:rsidRPr="002A52C3" w:rsidRDefault="002A52C3" w:rsidP="002A52C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Execution Mode:</w:t>
      </w:r>
      <w:r w:rsidRPr="002A52C3">
        <w:rPr>
          <w:rFonts w:ascii="Times New Roman" w:eastAsia="Times New Roman" w:hAnsi="Times New Roman" w:cs="Times New Roman"/>
          <w:kern w:val="0"/>
          <w14:ligatures w14:val="none"/>
        </w:rPr>
        <w:t xml:space="preserve"> Non</w:t>
      </w:r>
      <w:r w:rsidRPr="002A52C3">
        <w:rPr>
          <w:rFonts w:ascii="Times New Roman" w:eastAsia="Times New Roman" w:hAnsi="Times New Roman" w:cs="Times New Roman"/>
          <w:kern w:val="0"/>
          <w14:ligatures w14:val="none"/>
        </w:rPr>
        <w:noBreakHyphen/>
        <w:t>GUI</w:t>
      </w:r>
    </w:p>
    <w:p w14:paraId="52FF3AE5" w14:textId="77777777" w:rsidR="002A52C3" w:rsidRPr="002A52C3" w:rsidRDefault="002A52C3" w:rsidP="002A52C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Load Profile:</w:t>
      </w:r>
      <w:r w:rsidRPr="002A52C3">
        <w:rPr>
          <w:rFonts w:ascii="Times New Roman" w:eastAsia="Times New Roman" w:hAnsi="Times New Roman" w:cs="Times New Roman"/>
          <w:kern w:val="0"/>
          <w14:ligatures w14:val="none"/>
        </w:rPr>
        <w:t xml:space="preserve"> Approximately 5 requests per minute</w:t>
      </w:r>
    </w:p>
    <w:p w14:paraId="2483420D" w14:textId="77777777" w:rsidR="002A52C3" w:rsidRPr="002A52C3" w:rsidRDefault="002A52C3" w:rsidP="002A52C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Result Format:</w:t>
      </w:r>
      <w:r w:rsidRPr="002A52C3">
        <w:rPr>
          <w:rFonts w:ascii="Times New Roman" w:eastAsia="Times New Roman" w:hAnsi="Times New Roman" w:cs="Times New Roman"/>
          <w:kern w:val="0"/>
          <w14:ligatures w14:val="none"/>
        </w:rPr>
        <w:t xml:space="preserve"> JTL (CSV), aggregated into </w:t>
      </w:r>
      <w:r w:rsidRPr="002A52C3">
        <w:rPr>
          <w:rFonts w:ascii="Courier New" w:eastAsia="Times New Roman" w:hAnsi="Courier New" w:cs="Courier New"/>
          <w:kern w:val="0"/>
          <w:sz w:val="20"/>
          <w:szCs w:val="20"/>
          <w14:ligatures w14:val="none"/>
        </w:rPr>
        <w:t>TestRunAggregate_Report.csv</w:t>
      </w:r>
    </w:p>
    <w:p w14:paraId="5A89C4E9" w14:textId="77777777" w:rsidR="002A52C3" w:rsidRPr="002A52C3" w:rsidRDefault="002A52C3" w:rsidP="002A52C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Network Conditions:</w:t>
      </w:r>
      <w:r w:rsidRPr="002A52C3">
        <w:rPr>
          <w:rFonts w:ascii="Times New Roman" w:eastAsia="Times New Roman" w:hAnsi="Times New Roman" w:cs="Times New Roman"/>
          <w:kern w:val="0"/>
          <w14:ligatures w14:val="none"/>
        </w:rPr>
        <w:t xml:space="preserve"> Standard, non</w:t>
      </w:r>
      <w:r w:rsidRPr="002A52C3">
        <w:rPr>
          <w:rFonts w:ascii="Times New Roman" w:eastAsia="Times New Roman" w:hAnsi="Times New Roman" w:cs="Times New Roman"/>
          <w:kern w:val="0"/>
          <w14:ligatures w14:val="none"/>
        </w:rPr>
        <w:noBreakHyphen/>
        <w:t>throttled test environment</w:t>
      </w:r>
    </w:p>
    <w:p w14:paraId="725416D4" w14:textId="77777777" w:rsidR="002A52C3" w:rsidRPr="002A52C3" w:rsidRDefault="002A52C3" w:rsidP="002A52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A52C3">
        <w:rPr>
          <w:rFonts w:ascii="Times New Roman" w:eastAsia="Times New Roman" w:hAnsi="Times New Roman" w:cs="Times New Roman"/>
          <w:b/>
          <w:bCs/>
          <w:kern w:val="0"/>
          <w:sz w:val="36"/>
          <w:szCs w:val="36"/>
          <w14:ligatures w14:val="none"/>
        </w:rPr>
        <w:t>4. Test Methodology</w:t>
      </w:r>
    </w:p>
    <w:p w14:paraId="1EFCAA58" w14:textId="77777777" w:rsidR="002A52C3" w:rsidRPr="002A52C3" w:rsidRDefault="002A52C3" w:rsidP="002A52C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A52C3">
        <w:rPr>
          <w:rFonts w:ascii="Times New Roman" w:eastAsia="Times New Roman" w:hAnsi="Times New Roman" w:cs="Times New Roman"/>
          <w:b/>
          <w:bCs/>
          <w:kern w:val="0"/>
          <w:sz w:val="27"/>
          <w:szCs w:val="27"/>
          <w14:ligatures w14:val="none"/>
        </w:rPr>
        <w:t>4.1 Scenario Design</w:t>
      </w:r>
    </w:p>
    <w:p w14:paraId="5E1FB806" w14:textId="77777777"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The test plan consisted of:</w:t>
      </w:r>
    </w:p>
    <w:p w14:paraId="01E3B804" w14:textId="77777777" w:rsidR="002A52C3" w:rsidRPr="002A52C3" w:rsidRDefault="002A52C3" w:rsidP="002A52C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lastRenderedPageBreak/>
        <w:t>A Thread Group configured to generate a controlled request rate.</w:t>
      </w:r>
    </w:p>
    <w:p w14:paraId="18173245" w14:textId="77777777" w:rsidR="002A52C3" w:rsidRPr="002A52C3" w:rsidRDefault="002A52C3" w:rsidP="002A52C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HTTP Request Samplers targeting individual Outlet product pages.</w:t>
      </w:r>
    </w:p>
    <w:p w14:paraId="4CF0391D" w14:textId="77777777" w:rsidR="002A52C3" w:rsidRPr="002A52C3" w:rsidRDefault="002A52C3" w:rsidP="002A52C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A Constant Throughput Timer to maintain ~5 RPM.</w:t>
      </w:r>
    </w:p>
    <w:p w14:paraId="36CBF948" w14:textId="77777777" w:rsidR="002A52C3" w:rsidRPr="002A52C3" w:rsidRDefault="002A52C3" w:rsidP="002A52C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Optional CSV parameterization for product URL rotation.</w:t>
      </w:r>
    </w:p>
    <w:p w14:paraId="4A2720A3" w14:textId="77777777" w:rsidR="002A52C3" w:rsidRPr="002A52C3" w:rsidRDefault="002A52C3" w:rsidP="002A52C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A52C3">
        <w:rPr>
          <w:rFonts w:ascii="Times New Roman" w:eastAsia="Times New Roman" w:hAnsi="Times New Roman" w:cs="Times New Roman"/>
          <w:b/>
          <w:bCs/>
          <w:kern w:val="0"/>
          <w:sz w:val="27"/>
          <w:szCs w:val="27"/>
          <w14:ligatures w14:val="none"/>
        </w:rPr>
        <w:t>4.2 Execution Procedure</w:t>
      </w:r>
    </w:p>
    <w:p w14:paraId="5A1BF31E" w14:textId="77777777" w:rsidR="002A52C3" w:rsidRPr="002A52C3" w:rsidRDefault="002A52C3" w:rsidP="002A52C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The test was executed in non</w:t>
      </w:r>
      <w:r w:rsidRPr="002A52C3">
        <w:rPr>
          <w:rFonts w:ascii="Times New Roman" w:eastAsia="Times New Roman" w:hAnsi="Times New Roman" w:cs="Times New Roman"/>
          <w:kern w:val="0"/>
          <w14:ligatures w14:val="none"/>
        </w:rPr>
        <w:noBreakHyphen/>
        <w:t>GUI mode:</w:t>
      </w:r>
    </w:p>
    <w:p w14:paraId="10C41FAC" w14:textId="77777777" w:rsidR="002A52C3" w:rsidRPr="002A52C3" w:rsidRDefault="002A52C3" w:rsidP="002A52C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Results were aggregated into a consolidated CSV file.</w:t>
      </w:r>
    </w:p>
    <w:p w14:paraId="4EFFC547" w14:textId="77777777" w:rsidR="002A52C3" w:rsidRPr="002A52C3" w:rsidRDefault="002A52C3" w:rsidP="002A52C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Metrics were analyzed across all product labels and at the TOTAL level.</w:t>
      </w:r>
    </w:p>
    <w:p w14:paraId="45400CAF" w14:textId="77777777" w:rsidR="002A52C3" w:rsidRPr="002A52C3" w:rsidRDefault="002A52C3" w:rsidP="002A52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A52C3">
        <w:rPr>
          <w:rFonts w:ascii="Times New Roman" w:eastAsia="Times New Roman" w:hAnsi="Times New Roman" w:cs="Times New Roman"/>
          <w:b/>
          <w:bCs/>
          <w:kern w:val="0"/>
          <w:sz w:val="36"/>
          <w:szCs w:val="36"/>
          <w14:ligatures w14:val="none"/>
        </w:rPr>
        <w:t>5. Results Overview</w:t>
      </w:r>
    </w:p>
    <w:p w14:paraId="453371E3" w14:textId="77777777" w:rsidR="002A52C3" w:rsidRPr="002A52C3" w:rsidRDefault="002A52C3" w:rsidP="002A52C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A52C3">
        <w:rPr>
          <w:rFonts w:ascii="Times New Roman" w:eastAsia="Times New Roman" w:hAnsi="Times New Roman" w:cs="Times New Roman"/>
          <w:b/>
          <w:bCs/>
          <w:kern w:val="0"/>
          <w:sz w:val="27"/>
          <w:szCs w:val="27"/>
          <w14:ligatures w14:val="none"/>
        </w:rPr>
        <w:t>5.1 Global Metrics</w:t>
      </w:r>
    </w:p>
    <w:p w14:paraId="186D8F5D" w14:textId="77777777" w:rsidR="002A52C3" w:rsidRPr="002A52C3" w:rsidRDefault="002A52C3" w:rsidP="002A52C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Samples:</w:t>
      </w:r>
      <w:r w:rsidRPr="002A52C3">
        <w:rPr>
          <w:rFonts w:ascii="Times New Roman" w:eastAsia="Times New Roman" w:hAnsi="Times New Roman" w:cs="Times New Roman"/>
          <w:kern w:val="0"/>
          <w14:ligatures w14:val="none"/>
        </w:rPr>
        <w:t xml:space="preserve"> 75</w:t>
      </w:r>
    </w:p>
    <w:p w14:paraId="3E21AD6A" w14:textId="77777777" w:rsidR="002A52C3" w:rsidRPr="002A52C3" w:rsidRDefault="002A52C3" w:rsidP="002A52C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Average:</w:t>
      </w:r>
      <w:r w:rsidRPr="002A52C3">
        <w:rPr>
          <w:rFonts w:ascii="Times New Roman" w:eastAsia="Times New Roman" w:hAnsi="Times New Roman" w:cs="Times New Roman"/>
          <w:kern w:val="0"/>
          <w14:ligatures w14:val="none"/>
        </w:rPr>
        <w:t xml:space="preserve"> 145 </w:t>
      </w:r>
      <w:proofErr w:type="spellStart"/>
      <w:r w:rsidRPr="002A52C3">
        <w:rPr>
          <w:rFonts w:ascii="Times New Roman" w:eastAsia="Times New Roman" w:hAnsi="Times New Roman" w:cs="Times New Roman"/>
          <w:kern w:val="0"/>
          <w14:ligatures w14:val="none"/>
        </w:rPr>
        <w:t>ms</w:t>
      </w:r>
      <w:proofErr w:type="spellEnd"/>
    </w:p>
    <w:p w14:paraId="2D06920D" w14:textId="77777777" w:rsidR="002A52C3" w:rsidRPr="002A52C3" w:rsidRDefault="002A52C3" w:rsidP="002A52C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Median:</w:t>
      </w:r>
      <w:r w:rsidRPr="002A52C3">
        <w:rPr>
          <w:rFonts w:ascii="Times New Roman" w:eastAsia="Times New Roman" w:hAnsi="Times New Roman" w:cs="Times New Roman"/>
          <w:kern w:val="0"/>
          <w14:ligatures w14:val="none"/>
        </w:rPr>
        <w:t xml:space="preserve"> 146 </w:t>
      </w:r>
      <w:proofErr w:type="spellStart"/>
      <w:r w:rsidRPr="002A52C3">
        <w:rPr>
          <w:rFonts w:ascii="Times New Roman" w:eastAsia="Times New Roman" w:hAnsi="Times New Roman" w:cs="Times New Roman"/>
          <w:kern w:val="0"/>
          <w14:ligatures w14:val="none"/>
        </w:rPr>
        <w:t>ms</w:t>
      </w:r>
      <w:proofErr w:type="spellEnd"/>
    </w:p>
    <w:p w14:paraId="701DCEB1" w14:textId="77777777" w:rsidR="002A52C3" w:rsidRPr="002A52C3" w:rsidRDefault="002A52C3" w:rsidP="002A52C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90th percentile:</w:t>
      </w:r>
      <w:r w:rsidRPr="002A52C3">
        <w:rPr>
          <w:rFonts w:ascii="Times New Roman" w:eastAsia="Times New Roman" w:hAnsi="Times New Roman" w:cs="Times New Roman"/>
          <w:kern w:val="0"/>
          <w14:ligatures w14:val="none"/>
        </w:rPr>
        <w:t xml:space="preserve"> 174 </w:t>
      </w:r>
      <w:proofErr w:type="spellStart"/>
      <w:r w:rsidRPr="002A52C3">
        <w:rPr>
          <w:rFonts w:ascii="Times New Roman" w:eastAsia="Times New Roman" w:hAnsi="Times New Roman" w:cs="Times New Roman"/>
          <w:kern w:val="0"/>
          <w14:ligatures w14:val="none"/>
        </w:rPr>
        <w:t>ms</w:t>
      </w:r>
      <w:proofErr w:type="spellEnd"/>
    </w:p>
    <w:p w14:paraId="428F5190" w14:textId="77777777" w:rsidR="002A52C3" w:rsidRPr="002A52C3" w:rsidRDefault="002A52C3" w:rsidP="002A52C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95th percentile:</w:t>
      </w:r>
      <w:r w:rsidRPr="002A52C3">
        <w:rPr>
          <w:rFonts w:ascii="Times New Roman" w:eastAsia="Times New Roman" w:hAnsi="Times New Roman" w:cs="Times New Roman"/>
          <w:kern w:val="0"/>
          <w14:ligatures w14:val="none"/>
        </w:rPr>
        <w:t xml:space="preserve"> 179 </w:t>
      </w:r>
      <w:proofErr w:type="spellStart"/>
      <w:r w:rsidRPr="002A52C3">
        <w:rPr>
          <w:rFonts w:ascii="Times New Roman" w:eastAsia="Times New Roman" w:hAnsi="Times New Roman" w:cs="Times New Roman"/>
          <w:kern w:val="0"/>
          <w14:ligatures w14:val="none"/>
        </w:rPr>
        <w:t>ms</w:t>
      </w:r>
      <w:proofErr w:type="spellEnd"/>
    </w:p>
    <w:p w14:paraId="0F38E57F" w14:textId="77777777" w:rsidR="002A52C3" w:rsidRPr="002A52C3" w:rsidRDefault="002A52C3" w:rsidP="002A52C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99th percentile:</w:t>
      </w:r>
      <w:r w:rsidRPr="002A52C3">
        <w:rPr>
          <w:rFonts w:ascii="Times New Roman" w:eastAsia="Times New Roman" w:hAnsi="Times New Roman" w:cs="Times New Roman"/>
          <w:kern w:val="0"/>
          <w14:ligatures w14:val="none"/>
        </w:rPr>
        <w:t xml:space="preserve"> 191 </w:t>
      </w:r>
      <w:proofErr w:type="spellStart"/>
      <w:r w:rsidRPr="002A52C3">
        <w:rPr>
          <w:rFonts w:ascii="Times New Roman" w:eastAsia="Times New Roman" w:hAnsi="Times New Roman" w:cs="Times New Roman"/>
          <w:kern w:val="0"/>
          <w14:ligatures w14:val="none"/>
        </w:rPr>
        <w:t>ms</w:t>
      </w:r>
      <w:proofErr w:type="spellEnd"/>
    </w:p>
    <w:p w14:paraId="14C8E6FF" w14:textId="77777777" w:rsidR="002A52C3" w:rsidRPr="002A52C3" w:rsidRDefault="002A52C3" w:rsidP="002A52C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Minimum:</w:t>
      </w:r>
      <w:r w:rsidRPr="002A52C3">
        <w:rPr>
          <w:rFonts w:ascii="Times New Roman" w:eastAsia="Times New Roman" w:hAnsi="Times New Roman" w:cs="Times New Roman"/>
          <w:kern w:val="0"/>
          <w14:ligatures w14:val="none"/>
        </w:rPr>
        <w:t xml:space="preserve"> 92 </w:t>
      </w:r>
      <w:proofErr w:type="spellStart"/>
      <w:r w:rsidRPr="002A52C3">
        <w:rPr>
          <w:rFonts w:ascii="Times New Roman" w:eastAsia="Times New Roman" w:hAnsi="Times New Roman" w:cs="Times New Roman"/>
          <w:kern w:val="0"/>
          <w14:ligatures w14:val="none"/>
        </w:rPr>
        <w:t>ms</w:t>
      </w:r>
      <w:proofErr w:type="spellEnd"/>
    </w:p>
    <w:p w14:paraId="7A527E67" w14:textId="77777777" w:rsidR="002A52C3" w:rsidRPr="002A52C3" w:rsidRDefault="002A52C3" w:rsidP="002A52C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Maximum:</w:t>
      </w:r>
      <w:r w:rsidRPr="002A52C3">
        <w:rPr>
          <w:rFonts w:ascii="Times New Roman" w:eastAsia="Times New Roman" w:hAnsi="Times New Roman" w:cs="Times New Roman"/>
          <w:kern w:val="0"/>
          <w14:ligatures w14:val="none"/>
        </w:rPr>
        <w:t xml:space="preserve"> 226 </w:t>
      </w:r>
      <w:proofErr w:type="spellStart"/>
      <w:r w:rsidRPr="002A52C3">
        <w:rPr>
          <w:rFonts w:ascii="Times New Roman" w:eastAsia="Times New Roman" w:hAnsi="Times New Roman" w:cs="Times New Roman"/>
          <w:kern w:val="0"/>
          <w14:ligatures w14:val="none"/>
        </w:rPr>
        <w:t>ms</w:t>
      </w:r>
      <w:proofErr w:type="spellEnd"/>
    </w:p>
    <w:p w14:paraId="49C83758" w14:textId="77777777" w:rsidR="002A52C3" w:rsidRPr="002A52C3" w:rsidRDefault="002A52C3" w:rsidP="002A52C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Error Rate:</w:t>
      </w:r>
      <w:r w:rsidRPr="002A52C3">
        <w:rPr>
          <w:rFonts w:ascii="Times New Roman" w:eastAsia="Times New Roman" w:hAnsi="Times New Roman" w:cs="Times New Roman"/>
          <w:kern w:val="0"/>
          <w14:ligatures w14:val="none"/>
        </w:rPr>
        <w:t xml:space="preserve"> 0.000%</w:t>
      </w:r>
    </w:p>
    <w:p w14:paraId="2100039C" w14:textId="77777777" w:rsidR="002A52C3" w:rsidRPr="002A52C3" w:rsidRDefault="002A52C3" w:rsidP="002A52C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Throughput:</w:t>
      </w:r>
      <w:r w:rsidRPr="002A52C3">
        <w:rPr>
          <w:rFonts w:ascii="Times New Roman" w:eastAsia="Times New Roman" w:hAnsi="Times New Roman" w:cs="Times New Roman"/>
          <w:kern w:val="0"/>
          <w14:ligatures w14:val="none"/>
        </w:rPr>
        <w:t xml:space="preserve"> 0.08445 requests/sec</w:t>
      </w:r>
    </w:p>
    <w:p w14:paraId="18974CF1" w14:textId="77777777"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The system demonstrated consistent performance with minimal latency variance and no errors.</w:t>
      </w:r>
    </w:p>
    <w:p w14:paraId="7F6F8826" w14:textId="77777777" w:rsidR="002A52C3" w:rsidRPr="002A52C3" w:rsidRDefault="002A52C3" w:rsidP="002A52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A52C3">
        <w:rPr>
          <w:rFonts w:ascii="Times New Roman" w:eastAsia="Times New Roman" w:hAnsi="Times New Roman" w:cs="Times New Roman"/>
          <w:b/>
          <w:bCs/>
          <w:kern w:val="0"/>
          <w:sz w:val="36"/>
          <w:szCs w:val="36"/>
          <w14:ligatures w14:val="none"/>
        </w:rPr>
        <w:t>6. Per</w:t>
      </w:r>
      <w:r w:rsidRPr="002A52C3">
        <w:rPr>
          <w:rFonts w:ascii="Times New Roman" w:eastAsia="Times New Roman" w:hAnsi="Times New Roman" w:cs="Times New Roman"/>
          <w:b/>
          <w:bCs/>
          <w:kern w:val="0"/>
          <w:sz w:val="36"/>
          <w:szCs w:val="36"/>
          <w14:ligatures w14:val="none"/>
        </w:rPr>
        <w:noBreakHyphen/>
        <w:t>Endpoint Performance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1"/>
        <w:gridCol w:w="987"/>
        <w:gridCol w:w="1040"/>
        <w:gridCol w:w="2855"/>
      </w:tblGrid>
      <w:tr w:rsidR="002A52C3" w:rsidRPr="002A52C3" w14:paraId="5C380E82" w14:textId="77777777">
        <w:trPr>
          <w:tblHeader/>
          <w:tblCellSpacing w:w="15" w:type="dxa"/>
        </w:trPr>
        <w:tc>
          <w:tcPr>
            <w:tcW w:w="0" w:type="auto"/>
            <w:vAlign w:val="center"/>
            <w:hideMark/>
          </w:tcPr>
          <w:p w14:paraId="74C70865" w14:textId="77777777" w:rsidR="002A52C3" w:rsidRPr="002A52C3" w:rsidRDefault="002A52C3" w:rsidP="002A52C3">
            <w:pPr>
              <w:spacing w:after="0" w:line="240" w:lineRule="auto"/>
              <w:jc w:val="center"/>
              <w:rPr>
                <w:rFonts w:ascii="Times New Roman" w:eastAsia="Times New Roman" w:hAnsi="Times New Roman" w:cs="Times New Roman"/>
                <w:b/>
                <w:bCs/>
                <w:kern w:val="0"/>
                <w14:ligatures w14:val="none"/>
              </w:rPr>
            </w:pPr>
            <w:r w:rsidRPr="002A52C3">
              <w:rPr>
                <w:rFonts w:ascii="Times New Roman" w:eastAsia="Times New Roman" w:hAnsi="Times New Roman" w:cs="Times New Roman"/>
                <w:b/>
                <w:bCs/>
                <w:kern w:val="0"/>
                <w14:ligatures w14:val="none"/>
              </w:rPr>
              <w:t>Endpoint</w:t>
            </w:r>
          </w:p>
        </w:tc>
        <w:tc>
          <w:tcPr>
            <w:tcW w:w="0" w:type="auto"/>
            <w:vAlign w:val="center"/>
            <w:hideMark/>
          </w:tcPr>
          <w:p w14:paraId="129A0ECB" w14:textId="77777777" w:rsidR="002A52C3" w:rsidRPr="002A52C3" w:rsidRDefault="002A52C3" w:rsidP="002A52C3">
            <w:pPr>
              <w:spacing w:after="0" w:line="240" w:lineRule="auto"/>
              <w:jc w:val="center"/>
              <w:rPr>
                <w:rFonts w:ascii="Times New Roman" w:eastAsia="Times New Roman" w:hAnsi="Times New Roman" w:cs="Times New Roman"/>
                <w:b/>
                <w:bCs/>
                <w:kern w:val="0"/>
                <w14:ligatures w14:val="none"/>
              </w:rPr>
            </w:pPr>
            <w:r w:rsidRPr="002A52C3">
              <w:rPr>
                <w:rFonts w:ascii="Times New Roman" w:eastAsia="Times New Roman" w:hAnsi="Times New Roman" w:cs="Times New Roman"/>
                <w:b/>
                <w:bCs/>
                <w:kern w:val="0"/>
                <w14:ligatures w14:val="none"/>
              </w:rPr>
              <w:t>Avg (</w:t>
            </w:r>
            <w:proofErr w:type="spellStart"/>
            <w:r w:rsidRPr="002A52C3">
              <w:rPr>
                <w:rFonts w:ascii="Times New Roman" w:eastAsia="Times New Roman" w:hAnsi="Times New Roman" w:cs="Times New Roman"/>
                <w:b/>
                <w:bCs/>
                <w:kern w:val="0"/>
                <w14:ligatures w14:val="none"/>
              </w:rPr>
              <w:t>ms</w:t>
            </w:r>
            <w:proofErr w:type="spellEnd"/>
            <w:r w:rsidRPr="002A52C3">
              <w:rPr>
                <w:rFonts w:ascii="Times New Roman" w:eastAsia="Times New Roman" w:hAnsi="Times New Roman" w:cs="Times New Roman"/>
                <w:b/>
                <w:bCs/>
                <w:kern w:val="0"/>
                <w14:ligatures w14:val="none"/>
              </w:rPr>
              <w:t>)</w:t>
            </w:r>
          </w:p>
        </w:tc>
        <w:tc>
          <w:tcPr>
            <w:tcW w:w="0" w:type="auto"/>
            <w:vAlign w:val="center"/>
            <w:hideMark/>
          </w:tcPr>
          <w:p w14:paraId="3B363E37" w14:textId="77777777" w:rsidR="002A52C3" w:rsidRPr="002A52C3" w:rsidRDefault="002A52C3" w:rsidP="002A52C3">
            <w:pPr>
              <w:spacing w:after="0" w:line="240" w:lineRule="auto"/>
              <w:jc w:val="center"/>
              <w:rPr>
                <w:rFonts w:ascii="Times New Roman" w:eastAsia="Times New Roman" w:hAnsi="Times New Roman" w:cs="Times New Roman"/>
                <w:b/>
                <w:bCs/>
                <w:kern w:val="0"/>
                <w14:ligatures w14:val="none"/>
              </w:rPr>
            </w:pPr>
            <w:r w:rsidRPr="002A52C3">
              <w:rPr>
                <w:rFonts w:ascii="Times New Roman" w:eastAsia="Times New Roman" w:hAnsi="Times New Roman" w:cs="Times New Roman"/>
                <w:b/>
                <w:bCs/>
                <w:kern w:val="0"/>
                <w14:ligatures w14:val="none"/>
              </w:rPr>
              <w:t>Max (</w:t>
            </w:r>
            <w:proofErr w:type="spellStart"/>
            <w:r w:rsidRPr="002A52C3">
              <w:rPr>
                <w:rFonts w:ascii="Times New Roman" w:eastAsia="Times New Roman" w:hAnsi="Times New Roman" w:cs="Times New Roman"/>
                <w:b/>
                <w:bCs/>
                <w:kern w:val="0"/>
                <w14:ligatures w14:val="none"/>
              </w:rPr>
              <w:t>ms</w:t>
            </w:r>
            <w:proofErr w:type="spellEnd"/>
            <w:r w:rsidRPr="002A52C3">
              <w:rPr>
                <w:rFonts w:ascii="Times New Roman" w:eastAsia="Times New Roman" w:hAnsi="Times New Roman" w:cs="Times New Roman"/>
                <w:b/>
                <w:bCs/>
                <w:kern w:val="0"/>
                <w14:ligatures w14:val="none"/>
              </w:rPr>
              <w:t>)</w:t>
            </w:r>
          </w:p>
        </w:tc>
        <w:tc>
          <w:tcPr>
            <w:tcW w:w="0" w:type="auto"/>
            <w:vAlign w:val="center"/>
            <w:hideMark/>
          </w:tcPr>
          <w:p w14:paraId="2AFD8DDD" w14:textId="77777777" w:rsidR="002A52C3" w:rsidRPr="002A52C3" w:rsidRDefault="002A52C3" w:rsidP="002A52C3">
            <w:pPr>
              <w:spacing w:after="0" w:line="240" w:lineRule="auto"/>
              <w:jc w:val="center"/>
              <w:rPr>
                <w:rFonts w:ascii="Times New Roman" w:eastAsia="Times New Roman" w:hAnsi="Times New Roman" w:cs="Times New Roman"/>
                <w:b/>
                <w:bCs/>
                <w:kern w:val="0"/>
                <w14:ligatures w14:val="none"/>
              </w:rPr>
            </w:pPr>
            <w:r w:rsidRPr="002A52C3">
              <w:rPr>
                <w:rFonts w:ascii="Times New Roman" w:eastAsia="Times New Roman" w:hAnsi="Times New Roman" w:cs="Times New Roman"/>
                <w:b/>
                <w:bCs/>
                <w:kern w:val="0"/>
                <w14:ligatures w14:val="none"/>
              </w:rPr>
              <w:t>Notes</w:t>
            </w:r>
          </w:p>
        </w:tc>
      </w:tr>
      <w:tr w:rsidR="002A52C3" w:rsidRPr="002A52C3" w14:paraId="4AF17A9D" w14:textId="77777777">
        <w:trPr>
          <w:tblCellSpacing w:w="15" w:type="dxa"/>
        </w:trPr>
        <w:tc>
          <w:tcPr>
            <w:tcW w:w="0" w:type="auto"/>
            <w:vAlign w:val="center"/>
            <w:hideMark/>
          </w:tcPr>
          <w:p w14:paraId="6D91660B"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Countertop Oven</w:t>
            </w:r>
          </w:p>
        </w:tc>
        <w:tc>
          <w:tcPr>
            <w:tcW w:w="0" w:type="auto"/>
            <w:vAlign w:val="center"/>
            <w:hideMark/>
          </w:tcPr>
          <w:p w14:paraId="7E04A582"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147</w:t>
            </w:r>
          </w:p>
        </w:tc>
        <w:tc>
          <w:tcPr>
            <w:tcW w:w="0" w:type="auto"/>
            <w:vAlign w:val="center"/>
            <w:hideMark/>
          </w:tcPr>
          <w:p w14:paraId="134E73A0"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171</w:t>
            </w:r>
          </w:p>
        </w:tc>
        <w:tc>
          <w:tcPr>
            <w:tcW w:w="0" w:type="auto"/>
            <w:vAlign w:val="center"/>
            <w:hideMark/>
          </w:tcPr>
          <w:p w14:paraId="43B67D4B"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Stable performance</w:t>
            </w:r>
          </w:p>
        </w:tc>
      </w:tr>
      <w:tr w:rsidR="002A52C3" w:rsidRPr="002A52C3" w14:paraId="18CA9D34" w14:textId="77777777">
        <w:trPr>
          <w:tblCellSpacing w:w="15" w:type="dxa"/>
        </w:trPr>
        <w:tc>
          <w:tcPr>
            <w:tcW w:w="0" w:type="auto"/>
            <w:vAlign w:val="center"/>
            <w:hideMark/>
          </w:tcPr>
          <w:p w14:paraId="2CF9C71B"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proofErr w:type="spellStart"/>
            <w:r w:rsidRPr="002A52C3">
              <w:rPr>
                <w:rFonts w:ascii="Times New Roman" w:eastAsia="Times New Roman" w:hAnsi="Times New Roman" w:cs="Times New Roman"/>
                <w:kern w:val="0"/>
                <w14:ligatures w14:val="none"/>
              </w:rPr>
              <w:t>UtilitySink</w:t>
            </w:r>
            <w:proofErr w:type="spellEnd"/>
          </w:p>
        </w:tc>
        <w:tc>
          <w:tcPr>
            <w:tcW w:w="0" w:type="auto"/>
            <w:vAlign w:val="center"/>
            <w:hideMark/>
          </w:tcPr>
          <w:p w14:paraId="05582A22"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154</w:t>
            </w:r>
          </w:p>
        </w:tc>
        <w:tc>
          <w:tcPr>
            <w:tcW w:w="0" w:type="auto"/>
            <w:vAlign w:val="center"/>
            <w:hideMark/>
          </w:tcPr>
          <w:p w14:paraId="22550D3B"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226</w:t>
            </w:r>
          </w:p>
        </w:tc>
        <w:tc>
          <w:tcPr>
            <w:tcW w:w="0" w:type="auto"/>
            <w:vAlign w:val="center"/>
            <w:hideMark/>
          </w:tcPr>
          <w:p w14:paraId="33E950B9"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Highest max; still acceptable</w:t>
            </w:r>
          </w:p>
        </w:tc>
      </w:tr>
      <w:tr w:rsidR="002A52C3" w:rsidRPr="002A52C3" w14:paraId="6FB15469" w14:textId="77777777">
        <w:trPr>
          <w:tblCellSpacing w:w="15" w:type="dxa"/>
        </w:trPr>
        <w:tc>
          <w:tcPr>
            <w:tcW w:w="0" w:type="auto"/>
            <w:vAlign w:val="center"/>
            <w:hideMark/>
          </w:tcPr>
          <w:p w14:paraId="2FFD9F1F"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proofErr w:type="spellStart"/>
            <w:r w:rsidRPr="002A52C3">
              <w:rPr>
                <w:rFonts w:ascii="Times New Roman" w:eastAsia="Times New Roman" w:hAnsi="Times New Roman" w:cs="Times New Roman"/>
                <w:kern w:val="0"/>
                <w14:ligatures w14:val="none"/>
              </w:rPr>
              <w:t>BeerDispenser</w:t>
            </w:r>
            <w:proofErr w:type="spellEnd"/>
          </w:p>
        </w:tc>
        <w:tc>
          <w:tcPr>
            <w:tcW w:w="0" w:type="auto"/>
            <w:vAlign w:val="center"/>
            <w:hideMark/>
          </w:tcPr>
          <w:p w14:paraId="2FCE29D3"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150</w:t>
            </w:r>
          </w:p>
        </w:tc>
        <w:tc>
          <w:tcPr>
            <w:tcW w:w="0" w:type="auto"/>
            <w:vAlign w:val="center"/>
            <w:hideMark/>
          </w:tcPr>
          <w:p w14:paraId="13275B06"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182</w:t>
            </w:r>
          </w:p>
        </w:tc>
        <w:tc>
          <w:tcPr>
            <w:tcW w:w="0" w:type="auto"/>
            <w:vAlign w:val="center"/>
            <w:hideMark/>
          </w:tcPr>
          <w:p w14:paraId="67DBA0B6"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Consistent</w:t>
            </w:r>
          </w:p>
        </w:tc>
      </w:tr>
      <w:tr w:rsidR="002A52C3" w:rsidRPr="002A52C3" w14:paraId="57066C91" w14:textId="77777777">
        <w:trPr>
          <w:tblCellSpacing w:w="15" w:type="dxa"/>
        </w:trPr>
        <w:tc>
          <w:tcPr>
            <w:tcW w:w="0" w:type="auto"/>
            <w:vAlign w:val="center"/>
            <w:hideMark/>
          </w:tcPr>
          <w:p w14:paraId="01002860"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proofErr w:type="spellStart"/>
            <w:r w:rsidRPr="002A52C3">
              <w:rPr>
                <w:rFonts w:ascii="Times New Roman" w:eastAsia="Times New Roman" w:hAnsi="Times New Roman" w:cs="Times New Roman"/>
                <w:kern w:val="0"/>
                <w14:ligatures w14:val="none"/>
              </w:rPr>
              <w:t>ImmersionBlender</w:t>
            </w:r>
            <w:proofErr w:type="spellEnd"/>
          </w:p>
        </w:tc>
        <w:tc>
          <w:tcPr>
            <w:tcW w:w="0" w:type="auto"/>
            <w:vAlign w:val="center"/>
            <w:hideMark/>
          </w:tcPr>
          <w:p w14:paraId="7E199176"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129</w:t>
            </w:r>
          </w:p>
        </w:tc>
        <w:tc>
          <w:tcPr>
            <w:tcW w:w="0" w:type="auto"/>
            <w:vAlign w:val="center"/>
            <w:hideMark/>
          </w:tcPr>
          <w:p w14:paraId="35EE4A9D"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172</w:t>
            </w:r>
          </w:p>
        </w:tc>
        <w:tc>
          <w:tcPr>
            <w:tcW w:w="0" w:type="auto"/>
            <w:vAlign w:val="center"/>
            <w:hideMark/>
          </w:tcPr>
          <w:p w14:paraId="11B139E3"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Fastest endpoint</w:t>
            </w:r>
          </w:p>
        </w:tc>
      </w:tr>
      <w:tr w:rsidR="002A52C3" w:rsidRPr="002A52C3" w14:paraId="791E7D95" w14:textId="77777777">
        <w:trPr>
          <w:tblCellSpacing w:w="15" w:type="dxa"/>
        </w:trPr>
        <w:tc>
          <w:tcPr>
            <w:tcW w:w="0" w:type="auto"/>
            <w:vAlign w:val="center"/>
            <w:hideMark/>
          </w:tcPr>
          <w:p w14:paraId="2C7FCBDF"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proofErr w:type="spellStart"/>
            <w:r w:rsidRPr="002A52C3">
              <w:rPr>
                <w:rFonts w:ascii="Times New Roman" w:eastAsia="Times New Roman" w:hAnsi="Times New Roman" w:cs="Times New Roman"/>
                <w:kern w:val="0"/>
                <w14:ligatures w14:val="none"/>
              </w:rPr>
              <w:t>CenterFaucets</w:t>
            </w:r>
            <w:proofErr w:type="spellEnd"/>
          </w:p>
        </w:tc>
        <w:tc>
          <w:tcPr>
            <w:tcW w:w="0" w:type="auto"/>
            <w:vAlign w:val="center"/>
            <w:hideMark/>
          </w:tcPr>
          <w:p w14:paraId="3DBCF1A5"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146</w:t>
            </w:r>
          </w:p>
        </w:tc>
        <w:tc>
          <w:tcPr>
            <w:tcW w:w="0" w:type="auto"/>
            <w:vAlign w:val="center"/>
            <w:hideMark/>
          </w:tcPr>
          <w:p w14:paraId="148F134C"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176</w:t>
            </w:r>
          </w:p>
        </w:tc>
        <w:tc>
          <w:tcPr>
            <w:tcW w:w="0" w:type="auto"/>
            <w:vAlign w:val="center"/>
            <w:hideMark/>
          </w:tcPr>
          <w:p w14:paraId="4FE4019B"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Stable</w:t>
            </w:r>
          </w:p>
        </w:tc>
      </w:tr>
      <w:tr w:rsidR="002A52C3" w:rsidRPr="002A52C3" w14:paraId="59C5FFA7" w14:textId="77777777">
        <w:trPr>
          <w:tblCellSpacing w:w="15" w:type="dxa"/>
        </w:trPr>
        <w:tc>
          <w:tcPr>
            <w:tcW w:w="0" w:type="auto"/>
            <w:vAlign w:val="center"/>
            <w:hideMark/>
          </w:tcPr>
          <w:p w14:paraId="21C4BB03"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proofErr w:type="spellStart"/>
            <w:r w:rsidRPr="002A52C3">
              <w:rPr>
                <w:rFonts w:ascii="Times New Roman" w:eastAsia="Times New Roman" w:hAnsi="Times New Roman" w:cs="Times New Roman"/>
                <w:kern w:val="0"/>
                <w14:ligatures w14:val="none"/>
              </w:rPr>
              <w:t>SteamTable</w:t>
            </w:r>
            <w:proofErr w:type="spellEnd"/>
          </w:p>
        </w:tc>
        <w:tc>
          <w:tcPr>
            <w:tcW w:w="0" w:type="auto"/>
            <w:vAlign w:val="center"/>
            <w:hideMark/>
          </w:tcPr>
          <w:p w14:paraId="13471B90"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152</w:t>
            </w:r>
          </w:p>
        </w:tc>
        <w:tc>
          <w:tcPr>
            <w:tcW w:w="0" w:type="auto"/>
            <w:vAlign w:val="center"/>
            <w:hideMark/>
          </w:tcPr>
          <w:p w14:paraId="29F92301"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191</w:t>
            </w:r>
          </w:p>
        </w:tc>
        <w:tc>
          <w:tcPr>
            <w:tcW w:w="0" w:type="auto"/>
            <w:vAlign w:val="center"/>
            <w:hideMark/>
          </w:tcPr>
          <w:p w14:paraId="55C09FF9"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Slightly elevated tail</w:t>
            </w:r>
          </w:p>
        </w:tc>
      </w:tr>
      <w:tr w:rsidR="002A52C3" w:rsidRPr="002A52C3" w14:paraId="33627C71" w14:textId="77777777">
        <w:trPr>
          <w:tblCellSpacing w:w="15" w:type="dxa"/>
        </w:trPr>
        <w:tc>
          <w:tcPr>
            <w:tcW w:w="0" w:type="auto"/>
            <w:vAlign w:val="center"/>
            <w:hideMark/>
          </w:tcPr>
          <w:p w14:paraId="1BED8E99"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proofErr w:type="spellStart"/>
            <w:r w:rsidRPr="002A52C3">
              <w:rPr>
                <w:rFonts w:ascii="Times New Roman" w:eastAsia="Times New Roman" w:hAnsi="Times New Roman" w:cs="Times New Roman"/>
                <w:kern w:val="0"/>
                <w14:ligatures w14:val="none"/>
              </w:rPr>
              <w:t>RefrigeratorLEDLighting</w:t>
            </w:r>
            <w:proofErr w:type="spellEnd"/>
          </w:p>
        </w:tc>
        <w:tc>
          <w:tcPr>
            <w:tcW w:w="0" w:type="auto"/>
            <w:vAlign w:val="center"/>
            <w:hideMark/>
          </w:tcPr>
          <w:p w14:paraId="038450C3"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133</w:t>
            </w:r>
          </w:p>
        </w:tc>
        <w:tc>
          <w:tcPr>
            <w:tcW w:w="0" w:type="auto"/>
            <w:vAlign w:val="center"/>
            <w:hideMark/>
          </w:tcPr>
          <w:p w14:paraId="061AFFC4"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147</w:t>
            </w:r>
          </w:p>
        </w:tc>
        <w:tc>
          <w:tcPr>
            <w:tcW w:w="0" w:type="auto"/>
            <w:vAlign w:val="center"/>
            <w:hideMark/>
          </w:tcPr>
          <w:p w14:paraId="54D2BB26"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Very tight range</w:t>
            </w:r>
          </w:p>
        </w:tc>
      </w:tr>
      <w:tr w:rsidR="002A52C3" w:rsidRPr="002A52C3" w14:paraId="4C54F183" w14:textId="77777777">
        <w:trPr>
          <w:tblCellSpacing w:w="15" w:type="dxa"/>
        </w:trPr>
        <w:tc>
          <w:tcPr>
            <w:tcW w:w="0" w:type="auto"/>
            <w:vAlign w:val="center"/>
            <w:hideMark/>
          </w:tcPr>
          <w:p w14:paraId="644CDA82"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Hands</w:t>
            </w:r>
            <w:r w:rsidRPr="002A52C3">
              <w:rPr>
                <w:rFonts w:ascii="Times New Roman" w:eastAsia="Times New Roman" w:hAnsi="Times New Roman" w:cs="Times New Roman"/>
                <w:kern w:val="0"/>
                <w14:ligatures w14:val="none"/>
              </w:rPr>
              <w:noBreakHyphen/>
            </w:r>
            <w:proofErr w:type="spellStart"/>
            <w:r w:rsidRPr="002A52C3">
              <w:rPr>
                <w:rFonts w:ascii="Times New Roman" w:eastAsia="Times New Roman" w:hAnsi="Times New Roman" w:cs="Times New Roman"/>
                <w:kern w:val="0"/>
                <w14:ligatures w14:val="none"/>
              </w:rPr>
              <w:t>FreeDispensing</w:t>
            </w:r>
            <w:proofErr w:type="spellEnd"/>
          </w:p>
        </w:tc>
        <w:tc>
          <w:tcPr>
            <w:tcW w:w="0" w:type="auto"/>
            <w:vAlign w:val="center"/>
            <w:hideMark/>
          </w:tcPr>
          <w:p w14:paraId="736796CC"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142</w:t>
            </w:r>
          </w:p>
        </w:tc>
        <w:tc>
          <w:tcPr>
            <w:tcW w:w="0" w:type="auto"/>
            <w:vAlign w:val="center"/>
            <w:hideMark/>
          </w:tcPr>
          <w:p w14:paraId="68110DB0"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175</w:t>
            </w:r>
          </w:p>
        </w:tc>
        <w:tc>
          <w:tcPr>
            <w:tcW w:w="0" w:type="auto"/>
            <w:vAlign w:val="center"/>
            <w:hideMark/>
          </w:tcPr>
          <w:p w14:paraId="71470342"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No anomalies</w:t>
            </w:r>
          </w:p>
        </w:tc>
      </w:tr>
      <w:tr w:rsidR="002A52C3" w:rsidRPr="002A52C3" w14:paraId="4609122E" w14:textId="77777777">
        <w:trPr>
          <w:tblCellSpacing w:w="15" w:type="dxa"/>
        </w:trPr>
        <w:tc>
          <w:tcPr>
            <w:tcW w:w="0" w:type="auto"/>
            <w:vAlign w:val="center"/>
            <w:hideMark/>
          </w:tcPr>
          <w:p w14:paraId="71C21637"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proofErr w:type="spellStart"/>
            <w:r w:rsidRPr="002A52C3">
              <w:rPr>
                <w:rFonts w:ascii="Times New Roman" w:eastAsia="Times New Roman" w:hAnsi="Times New Roman" w:cs="Times New Roman"/>
                <w:kern w:val="0"/>
                <w14:ligatures w14:val="none"/>
              </w:rPr>
              <w:t>ReachInRefrigerator</w:t>
            </w:r>
            <w:proofErr w:type="spellEnd"/>
          </w:p>
        </w:tc>
        <w:tc>
          <w:tcPr>
            <w:tcW w:w="0" w:type="auto"/>
            <w:vAlign w:val="center"/>
            <w:hideMark/>
          </w:tcPr>
          <w:p w14:paraId="3DDB1DD6"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148</w:t>
            </w:r>
          </w:p>
        </w:tc>
        <w:tc>
          <w:tcPr>
            <w:tcW w:w="0" w:type="auto"/>
            <w:vAlign w:val="center"/>
            <w:hideMark/>
          </w:tcPr>
          <w:p w14:paraId="1A147D47"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171</w:t>
            </w:r>
          </w:p>
        </w:tc>
        <w:tc>
          <w:tcPr>
            <w:tcW w:w="0" w:type="auto"/>
            <w:vAlign w:val="center"/>
            <w:hideMark/>
          </w:tcPr>
          <w:p w14:paraId="1F16BACD" w14:textId="77777777" w:rsidR="002A52C3" w:rsidRPr="002A52C3" w:rsidRDefault="002A52C3" w:rsidP="002A52C3">
            <w:pPr>
              <w:spacing w:after="0"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Stable</w:t>
            </w:r>
          </w:p>
        </w:tc>
      </w:tr>
    </w:tbl>
    <w:p w14:paraId="650B4207" w14:textId="77777777"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 xml:space="preserve">All endpoints remained below 250 </w:t>
      </w:r>
      <w:proofErr w:type="spellStart"/>
      <w:r w:rsidRPr="002A52C3">
        <w:rPr>
          <w:rFonts w:ascii="Times New Roman" w:eastAsia="Times New Roman" w:hAnsi="Times New Roman" w:cs="Times New Roman"/>
          <w:kern w:val="0"/>
          <w14:ligatures w14:val="none"/>
        </w:rPr>
        <w:t>ms</w:t>
      </w:r>
      <w:proofErr w:type="spellEnd"/>
      <w:r w:rsidRPr="002A52C3">
        <w:rPr>
          <w:rFonts w:ascii="Times New Roman" w:eastAsia="Times New Roman" w:hAnsi="Times New Roman" w:cs="Times New Roman"/>
          <w:kern w:val="0"/>
          <w14:ligatures w14:val="none"/>
        </w:rPr>
        <w:t xml:space="preserve"> at maximum response time.</w:t>
      </w:r>
    </w:p>
    <w:p w14:paraId="7BF10624" w14:textId="77777777" w:rsidR="002A52C3" w:rsidRPr="002A52C3" w:rsidRDefault="002A52C3" w:rsidP="002A52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A52C3">
        <w:rPr>
          <w:rFonts w:ascii="Times New Roman" w:eastAsia="Times New Roman" w:hAnsi="Times New Roman" w:cs="Times New Roman"/>
          <w:b/>
          <w:bCs/>
          <w:kern w:val="0"/>
          <w:sz w:val="36"/>
          <w:szCs w:val="36"/>
          <w14:ligatures w14:val="none"/>
        </w:rPr>
        <w:lastRenderedPageBreak/>
        <w:t>7. Tail</w:t>
      </w:r>
      <w:r w:rsidRPr="002A52C3">
        <w:rPr>
          <w:rFonts w:ascii="Times New Roman" w:eastAsia="Times New Roman" w:hAnsi="Times New Roman" w:cs="Times New Roman"/>
          <w:b/>
          <w:bCs/>
          <w:kern w:val="0"/>
          <w:sz w:val="36"/>
          <w:szCs w:val="36"/>
          <w14:ligatures w14:val="none"/>
        </w:rPr>
        <w:noBreakHyphen/>
        <w:t>Latency and Stability Analysis</w:t>
      </w:r>
    </w:p>
    <w:p w14:paraId="6885A017" w14:textId="77777777" w:rsidR="002A52C3" w:rsidRPr="002A52C3" w:rsidRDefault="002A52C3" w:rsidP="002A52C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A52C3">
        <w:rPr>
          <w:rFonts w:ascii="Times New Roman" w:eastAsia="Times New Roman" w:hAnsi="Times New Roman" w:cs="Times New Roman"/>
          <w:b/>
          <w:bCs/>
          <w:kern w:val="0"/>
          <w:sz w:val="27"/>
          <w:szCs w:val="27"/>
          <w14:ligatures w14:val="none"/>
        </w:rPr>
        <w:t>7.1 Tail</w:t>
      </w:r>
      <w:r w:rsidRPr="002A52C3">
        <w:rPr>
          <w:rFonts w:ascii="Times New Roman" w:eastAsia="Times New Roman" w:hAnsi="Times New Roman" w:cs="Times New Roman"/>
          <w:b/>
          <w:bCs/>
          <w:kern w:val="0"/>
          <w:sz w:val="27"/>
          <w:szCs w:val="27"/>
          <w14:ligatures w14:val="none"/>
        </w:rPr>
        <w:noBreakHyphen/>
        <w:t>Latency</w:t>
      </w:r>
    </w:p>
    <w:p w14:paraId="695B8CDC" w14:textId="77777777"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 xml:space="preserve">The narrow spread between median (146 </w:t>
      </w:r>
      <w:proofErr w:type="spellStart"/>
      <w:r w:rsidRPr="002A52C3">
        <w:rPr>
          <w:rFonts w:ascii="Times New Roman" w:eastAsia="Times New Roman" w:hAnsi="Times New Roman" w:cs="Times New Roman"/>
          <w:kern w:val="0"/>
          <w14:ligatures w14:val="none"/>
        </w:rPr>
        <w:t>ms</w:t>
      </w:r>
      <w:proofErr w:type="spellEnd"/>
      <w:r w:rsidRPr="002A52C3">
        <w:rPr>
          <w:rFonts w:ascii="Times New Roman" w:eastAsia="Times New Roman" w:hAnsi="Times New Roman" w:cs="Times New Roman"/>
          <w:kern w:val="0"/>
          <w14:ligatures w14:val="none"/>
        </w:rPr>
        <w:t xml:space="preserve">) and 99th percentile (191 </w:t>
      </w:r>
      <w:proofErr w:type="spellStart"/>
      <w:r w:rsidRPr="002A52C3">
        <w:rPr>
          <w:rFonts w:ascii="Times New Roman" w:eastAsia="Times New Roman" w:hAnsi="Times New Roman" w:cs="Times New Roman"/>
          <w:kern w:val="0"/>
          <w14:ligatures w14:val="none"/>
        </w:rPr>
        <w:t>ms</w:t>
      </w:r>
      <w:proofErr w:type="spellEnd"/>
      <w:r w:rsidRPr="002A52C3">
        <w:rPr>
          <w:rFonts w:ascii="Times New Roman" w:eastAsia="Times New Roman" w:hAnsi="Times New Roman" w:cs="Times New Roman"/>
          <w:kern w:val="0"/>
          <w14:ligatures w14:val="none"/>
        </w:rPr>
        <w:t>) indicates:</w:t>
      </w:r>
    </w:p>
    <w:p w14:paraId="7837D372" w14:textId="77777777" w:rsidR="002A52C3" w:rsidRPr="002A52C3" w:rsidRDefault="002A52C3" w:rsidP="002A52C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No significant outliers</w:t>
      </w:r>
    </w:p>
    <w:p w14:paraId="10B7C277" w14:textId="77777777" w:rsidR="002A52C3" w:rsidRPr="002A52C3" w:rsidRDefault="002A52C3" w:rsidP="002A52C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No intermittent backend delays</w:t>
      </w:r>
    </w:p>
    <w:p w14:paraId="74AC010E" w14:textId="77777777" w:rsidR="002A52C3" w:rsidRPr="002A52C3" w:rsidRDefault="002A52C3" w:rsidP="002A52C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Predictable performance across all samples</w:t>
      </w:r>
    </w:p>
    <w:p w14:paraId="05B16E46" w14:textId="77777777" w:rsidR="002A52C3" w:rsidRPr="002A52C3" w:rsidRDefault="002A52C3" w:rsidP="002A52C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A52C3">
        <w:rPr>
          <w:rFonts w:ascii="Times New Roman" w:eastAsia="Times New Roman" w:hAnsi="Times New Roman" w:cs="Times New Roman"/>
          <w:b/>
          <w:bCs/>
          <w:kern w:val="0"/>
          <w:sz w:val="27"/>
          <w:szCs w:val="27"/>
          <w14:ligatures w14:val="none"/>
        </w:rPr>
        <w:t>7.2 Stability</w:t>
      </w:r>
    </w:p>
    <w:p w14:paraId="02E03466" w14:textId="77777777" w:rsidR="002A52C3" w:rsidRPr="002A52C3" w:rsidRDefault="002A52C3" w:rsidP="002A52C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Error rate:</w:t>
      </w:r>
      <w:r w:rsidRPr="002A52C3">
        <w:rPr>
          <w:rFonts w:ascii="Times New Roman" w:eastAsia="Times New Roman" w:hAnsi="Times New Roman" w:cs="Times New Roman"/>
          <w:kern w:val="0"/>
          <w14:ligatures w14:val="none"/>
        </w:rPr>
        <w:t xml:space="preserve"> 0.000% across all endpoints</w:t>
      </w:r>
    </w:p>
    <w:p w14:paraId="6E46CCAC" w14:textId="77777777" w:rsidR="002A52C3" w:rsidRPr="002A52C3" w:rsidRDefault="002A52C3" w:rsidP="002A52C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b/>
          <w:bCs/>
          <w:kern w:val="0"/>
          <w14:ligatures w14:val="none"/>
        </w:rPr>
        <w:t>Throughput:</w:t>
      </w:r>
      <w:r w:rsidRPr="002A52C3">
        <w:rPr>
          <w:rFonts w:ascii="Times New Roman" w:eastAsia="Times New Roman" w:hAnsi="Times New Roman" w:cs="Times New Roman"/>
          <w:kern w:val="0"/>
          <w14:ligatures w14:val="none"/>
        </w:rPr>
        <w:t xml:space="preserve"> Consistent with the intended load profile</w:t>
      </w:r>
    </w:p>
    <w:p w14:paraId="2D26D55A" w14:textId="77777777" w:rsidR="002A52C3" w:rsidRPr="002A52C3" w:rsidRDefault="002A52C3" w:rsidP="002A52C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No evidence of degradation or resource contention</w:t>
      </w:r>
    </w:p>
    <w:p w14:paraId="45D3B9A2" w14:textId="77777777" w:rsidR="002A52C3" w:rsidRPr="002A52C3" w:rsidRDefault="002A52C3" w:rsidP="002A52C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A52C3">
        <w:rPr>
          <w:rFonts w:ascii="Times New Roman" w:eastAsia="Times New Roman" w:hAnsi="Times New Roman" w:cs="Times New Roman"/>
          <w:b/>
          <w:bCs/>
          <w:kern w:val="0"/>
          <w:sz w:val="36"/>
          <w:szCs w:val="36"/>
          <w14:ligatures w14:val="none"/>
        </w:rPr>
        <w:t>8. Conclusions</w:t>
      </w:r>
    </w:p>
    <w:p w14:paraId="668550D1" w14:textId="77777777"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The system demonstrated strong performance under the tested load. All endpoints responded within acceptable latency thresholds, and no errors were recorded. The results confirm that the application is stable and capable of handling light traffic with consistent response times.</w:t>
      </w:r>
    </w:p>
    <w:p w14:paraId="0AD9CBDF" w14:textId="5A033BD5" w:rsidR="002A52C3" w:rsidRPr="002A52C3" w:rsidRDefault="002A52C3" w:rsidP="002A52C3">
      <w:pPr>
        <w:spacing w:before="100" w:beforeAutospacing="1" w:after="100" w:afterAutospacing="1" w:line="240" w:lineRule="auto"/>
        <w:rPr>
          <w:rFonts w:ascii="Times New Roman" w:eastAsia="Times New Roman" w:hAnsi="Times New Roman" w:cs="Times New Roman"/>
          <w:kern w:val="0"/>
          <w14:ligatures w14:val="none"/>
        </w:rPr>
      </w:pPr>
      <w:r w:rsidRPr="002A52C3">
        <w:rPr>
          <w:rFonts w:ascii="Times New Roman" w:eastAsia="Times New Roman" w:hAnsi="Times New Roman" w:cs="Times New Roman"/>
          <w:kern w:val="0"/>
          <w14:ligatures w14:val="none"/>
        </w:rPr>
        <w:t>This dataset is suitable for use as a baseline for future performance evaluations.</w:t>
      </w:r>
    </w:p>
    <w:p w14:paraId="3ACD57E9" w14:textId="77777777" w:rsidR="00B14671" w:rsidRPr="002A52C3" w:rsidRDefault="00B14671" w:rsidP="002A52C3"/>
    <w:sectPr w:rsidR="00B14671" w:rsidRPr="002A52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5F12"/>
    <w:multiLevelType w:val="multilevel"/>
    <w:tmpl w:val="104E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55F5D"/>
    <w:multiLevelType w:val="multilevel"/>
    <w:tmpl w:val="9C6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45E76"/>
    <w:multiLevelType w:val="multilevel"/>
    <w:tmpl w:val="5844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C0C5A"/>
    <w:multiLevelType w:val="multilevel"/>
    <w:tmpl w:val="336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51065"/>
    <w:multiLevelType w:val="multilevel"/>
    <w:tmpl w:val="430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005FB0"/>
    <w:multiLevelType w:val="multilevel"/>
    <w:tmpl w:val="3FB42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4E6C57"/>
    <w:multiLevelType w:val="multilevel"/>
    <w:tmpl w:val="1C3C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95317F"/>
    <w:multiLevelType w:val="multilevel"/>
    <w:tmpl w:val="0C42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236A9"/>
    <w:multiLevelType w:val="multilevel"/>
    <w:tmpl w:val="53BA8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67BEB"/>
    <w:multiLevelType w:val="multilevel"/>
    <w:tmpl w:val="620E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681852"/>
    <w:multiLevelType w:val="multilevel"/>
    <w:tmpl w:val="7EA0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B6307"/>
    <w:multiLevelType w:val="multilevel"/>
    <w:tmpl w:val="B92C6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8F0887"/>
    <w:multiLevelType w:val="multilevel"/>
    <w:tmpl w:val="BC48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534998"/>
    <w:multiLevelType w:val="multilevel"/>
    <w:tmpl w:val="00A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0C6087"/>
    <w:multiLevelType w:val="multilevel"/>
    <w:tmpl w:val="ED16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78600B"/>
    <w:multiLevelType w:val="multilevel"/>
    <w:tmpl w:val="931AD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B47C87"/>
    <w:multiLevelType w:val="multilevel"/>
    <w:tmpl w:val="18CE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F54546"/>
    <w:multiLevelType w:val="multilevel"/>
    <w:tmpl w:val="9BE63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506947"/>
    <w:multiLevelType w:val="multilevel"/>
    <w:tmpl w:val="3772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490DB4"/>
    <w:multiLevelType w:val="multilevel"/>
    <w:tmpl w:val="B5D66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9538ED"/>
    <w:multiLevelType w:val="multilevel"/>
    <w:tmpl w:val="54D8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E4D5A"/>
    <w:multiLevelType w:val="multilevel"/>
    <w:tmpl w:val="84D4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ED7102"/>
    <w:multiLevelType w:val="multilevel"/>
    <w:tmpl w:val="484A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595544"/>
    <w:multiLevelType w:val="multilevel"/>
    <w:tmpl w:val="D6F0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D91896"/>
    <w:multiLevelType w:val="multilevel"/>
    <w:tmpl w:val="CDB6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0720C5"/>
    <w:multiLevelType w:val="multilevel"/>
    <w:tmpl w:val="9D2A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BA4B31"/>
    <w:multiLevelType w:val="multilevel"/>
    <w:tmpl w:val="D3BE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D00A5A"/>
    <w:multiLevelType w:val="multilevel"/>
    <w:tmpl w:val="B0D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A537CA"/>
    <w:multiLevelType w:val="multilevel"/>
    <w:tmpl w:val="E354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7E7B63"/>
    <w:multiLevelType w:val="multilevel"/>
    <w:tmpl w:val="900A4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9935BA"/>
    <w:multiLevelType w:val="multilevel"/>
    <w:tmpl w:val="A5D2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B46A3E"/>
    <w:multiLevelType w:val="multilevel"/>
    <w:tmpl w:val="520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0286439">
    <w:abstractNumId w:val="12"/>
  </w:num>
  <w:num w:numId="2" w16cid:durableId="897475090">
    <w:abstractNumId w:val="19"/>
  </w:num>
  <w:num w:numId="3" w16cid:durableId="1401252944">
    <w:abstractNumId w:val="1"/>
  </w:num>
  <w:num w:numId="4" w16cid:durableId="1643659813">
    <w:abstractNumId w:val="9"/>
  </w:num>
  <w:num w:numId="5" w16cid:durableId="803229672">
    <w:abstractNumId w:val="15"/>
  </w:num>
  <w:num w:numId="6" w16cid:durableId="2065447471">
    <w:abstractNumId w:val="16"/>
  </w:num>
  <w:num w:numId="7" w16cid:durableId="1291669919">
    <w:abstractNumId w:val="22"/>
  </w:num>
  <w:num w:numId="8" w16cid:durableId="1491480941">
    <w:abstractNumId w:val="3"/>
  </w:num>
  <w:num w:numId="9" w16cid:durableId="1008754175">
    <w:abstractNumId w:val="24"/>
  </w:num>
  <w:num w:numId="10" w16cid:durableId="1466004419">
    <w:abstractNumId w:val="13"/>
  </w:num>
  <w:num w:numId="11" w16cid:durableId="243729990">
    <w:abstractNumId w:val="20"/>
  </w:num>
  <w:num w:numId="12" w16cid:durableId="1144078363">
    <w:abstractNumId w:val="25"/>
  </w:num>
  <w:num w:numId="13" w16cid:durableId="1929190849">
    <w:abstractNumId w:val="6"/>
  </w:num>
  <w:num w:numId="14" w16cid:durableId="333915743">
    <w:abstractNumId w:val="10"/>
  </w:num>
  <w:num w:numId="15" w16cid:durableId="840438557">
    <w:abstractNumId w:val="31"/>
  </w:num>
  <w:num w:numId="16" w16cid:durableId="1636445198">
    <w:abstractNumId w:val="28"/>
  </w:num>
  <w:num w:numId="17" w16cid:durableId="1227372173">
    <w:abstractNumId w:val="26"/>
  </w:num>
  <w:num w:numId="18" w16cid:durableId="650058927">
    <w:abstractNumId w:val="2"/>
  </w:num>
  <w:num w:numId="19" w16cid:durableId="1455904806">
    <w:abstractNumId w:val="11"/>
  </w:num>
  <w:num w:numId="20" w16cid:durableId="360712763">
    <w:abstractNumId w:val="30"/>
  </w:num>
  <w:num w:numId="21" w16cid:durableId="1318194997">
    <w:abstractNumId w:val="21"/>
  </w:num>
  <w:num w:numId="22" w16cid:durableId="743062925">
    <w:abstractNumId w:val="4"/>
  </w:num>
  <w:num w:numId="23" w16cid:durableId="522399494">
    <w:abstractNumId w:val="5"/>
  </w:num>
  <w:num w:numId="24" w16cid:durableId="2064521684">
    <w:abstractNumId w:val="14"/>
  </w:num>
  <w:num w:numId="25" w16cid:durableId="1236403021">
    <w:abstractNumId w:val="8"/>
  </w:num>
  <w:num w:numId="26" w16cid:durableId="1104808011">
    <w:abstractNumId w:val="23"/>
  </w:num>
  <w:num w:numId="27" w16cid:durableId="1355306422">
    <w:abstractNumId w:val="27"/>
  </w:num>
  <w:num w:numId="28" w16cid:durableId="1400862471">
    <w:abstractNumId w:val="29"/>
  </w:num>
  <w:num w:numId="29" w16cid:durableId="499584101">
    <w:abstractNumId w:val="7"/>
  </w:num>
  <w:num w:numId="30" w16cid:durableId="1884050415">
    <w:abstractNumId w:val="0"/>
  </w:num>
  <w:num w:numId="31" w16cid:durableId="1507668085">
    <w:abstractNumId w:val="17"/>
  </w:num>
  <w:num w:numId="32" w16cid:durableId="11388849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43D"/>
    <w:rsid w:val="001F1BF7"/>
    <w:rsid w:val="002A52C3"/>
    <w:rsid w:val="005D5B8C"/>
    <w:rsid w:val="0085012E"/>
    <w:rsid w:val="008D3BAB"/>
    <w:rsid w:val="00B14671"/>
    <w:rsid w:val="00D60C6F"/>
    <w:rsid w:val="00D804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EFCBF"/>
  <w15:chartTrackingRefBased/>
  <w15:docId w15:val="{061F2365-E3FB-4AE7-893D-31BCDA8B9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4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4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04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4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4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4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4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4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4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4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4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04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4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4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4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4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4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43D"/>
    <w:rPr>
      <w:rFonts w:eastAsiaTheme="majorEastAsia" w:cstheme="majorBidi"/>
      <w:color w:val="272727" w:themeColor="text1" w:themeTint="D8"/>
    </w:rPr>
  </w:style>
  <w:style w:type="paragraph" w:styleId="Title">
    <w:name w:val="Title"/>
    <w:basedOn w:val="Normal"/>
    <w:next w:val="Normal"/>
    <w:link w:val="TitleChar"/>
    <w:uiPriority w:val="10"/>
    <w:qFormat/>
    <w:rsid w:val="00D804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4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4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4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4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43D"/>
    <w:rPr>
      <w:i/>
      <w:iCs/>
      <w:color w:val="404040" w:themeColor="text1" w:themeTint="BF"/>
    </w:rPr>
  </w:style>
  <w:style w:type="paragraph" w:styleId="ListParagraph">
    <w:name w:val="List Paragraph"/>
    <w:basedOn w:val="Normal"/>
    <w:uiPriority w:val="34"/>
    <w:qFormat/>
    <w:rsid w:val="00D8043D"/>
    <w:pPr>
      <w:ind w:left="720"/>
      <w:contextualSpacing/>
    </w:pPr>
  </w:style>
  <w:style w:type="character" w:styleId="IntenseEmphasis">
    <w:name w:val="Intense Emphasis"/>
    <w:basedOn w:val="DefaultParagraphFont"/>
    <w:uiPriority w:val="21"/>
    <w:qFormat/>
    <w:rsid w:val="00D8043D"/>
    <w:rPr>
      <w:i/>
      <w:iCs/>
      <w:color w:val="0F4761" w:themeColor="accent1" w:themeShade="BF"/>
    </w:rPr>
  </w:style>
  <w:style w:type="paragraph" w:styleId="IntenseQuote">
    <w:name w:val="Intense Quote"/>
    <w:basedOn w:val="Normal"/>
    <w:next w:val="Normal"/>
    <w:link w:val="IntenseQuoteChar"/>
    <w:uiPriority w:val="30"/>
    <w:qFormat/>
    <w:rsid w:val="00D804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43D"/>
    <w:rPr>
      <w:i/>
      <w:iCs/>
      <w:color w:val="0F4761" w:themeColor="accent1" w:themeShade="BF"/>
    </w:rPr>
  </w:style>
  <w:style w:type="character" w:styleId="IntenseReference">
    <w:name w:val="Intense Reference"/>
    <w:basedOn w:val="DefaultParagraphFont"/>
    <w:uiPriority w:val="32"/>
    <w:qFormat/>
    <w:rsid w:val="00D804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3</Pages>
  <Words>483</Words>
  <Characters>2756</Characters>
  <Application>Microsoft Office Word</Application>
  <DocSecurity>0</DocSecurity>
  <Lines>22</Lines>
  <Paragraphs>6</Paragraphs>
  <ScaleCrop>false</ScaleCrop>
  <Company/>
  <LinksUpToDate>false</LinksUpToDate>
  <CharactersWithSpaces>3233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desta</dc:creator>
  <cp:keywords/>
  <dc:description/>
  <cp:lastModifiedBy>samuel desta</cp:lastModifiedBy>
  <cp:revision>3</cp:revision>
  <dcterms:created xsi:type="dcterms:W3CDTF">2026-05-16T12:07:00Z</dcterms:created>
  <dcterms:modified xsi:type="dcterms:W3CDTF">2026-05-16T17:53:00Z</dcterms:modified>
</cp:coreProperties>
</file>