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Exploiting</w:t>
      </w:r>
      <w:r>
        <w:t xml:space="preserve"> </w:t>
      </w: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Multispecies</w:t>
      </w:r>
      <w:r>
        <w:t xml:space="preserve"> </w:t>
      </w:r>
      <w:r>
        <w:t xml:space="preserve">Fisheries</w:t>
      </w:r>
      <w:r>
        <w:t xml:space="preserve"> </w:t>
      </w:r>
      <w:r>
        <w:t xml:space="preserve">to</w:t>
      </w:r>
      <w:r>
        <w:t xml:space="preserve"> </w:t>
      </w:r>
      <w:r>
        <w:t xml:space="preserve">Assess</w:t>
      </w:r>
      <w:r>
        <w:t xml:space="preserve"> </w:t>
      </w:r>
      <w:r>
        <w:t xml:space="preserve">and</w:t>
      </w:r>
      <w:r>
        <w:t xml:space="preserve"> </w:t>
      </w:r>
      <w:r>
        <w:t xml:space="preserve">Avoid</w:t>
      </w:r>
      <w:r>
        <w:t xml:space="preserve"> </w:t>
      </w:r>
      <w:r>
        <w:t xml:space="preserve">Constraining</w:t>
      </w:r>
      <w:r>
        <w:t xml:space="preserve"> </w:t>
      </w:r>
      <w:r>
        <w:t xml:space="preserve">Species</w:t>
      </w:r>
    </w:p>
    <w:p>
      <w:pPr>
        <w:pStyle w:val="Subtitle"/>
      </w:pPr>
      <w:r>
        <w:t xml:space="preserve">Thesis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Johnson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Sustainable management of any renewable resource requires understanding</w:t>
      </w:r>
      <w:r>
        <w:t xml:space="preserve"> </w:t>
      </w:r>
      <w:r>
        <w:t xml:space="preserve">the system dynamics in response to exploitation. In a multispecies</w:t>
      </w:r>
      <w:r>
        <w:t xml:space="preserve"> </w:t>
      </w:r>
      <w:r>
        <w:t xml:space="preserve">fisheries context, the system is a collection of semi-discrete</w:t>
      </w:r>
      <w:r>
        <w:t xml:space="preserve"> </w:t>
      </w:r>
      <w:r>
        <w:t xml:space="preserve">self-sustaining fish populations or</w:t>
      </w:r>
      <w:r>
        <w:t xml:space="preserve"> </w:t>
      </w:r>
      <w:r>
        <w:rPr>
          <w:i/>
        </w:rPr>
        <w:t xml:space="preserve">stocks</w:t>
      </w:r>
      <w:r>
        <w:t xml:space="preserve"> </w:t>
      </w:r>
      <w:r>
        <w:t xml:space="preserve">(Begg, Friedland, &amp;</w:t>
      </w:r>
      <w:r>
        <w:t xml:space="preserve"> </w:t>
      </w:r>
      <w:r>
        <w:t xml:space="preserve">Pearce (1999)) and the exploitation involves removing individuals by</w:t>
      </w:r>
      <w:r>
        <w:t xml:space="preserve"> </w:t>
      </w:r>
      <w:r>
        <w:t xml:space="preserve">fishing. Fishing effort impacts target species, non-target species and</w:t>
      </w:r>
      <w:r>
        <w:t xml:space="preserve"> </w:t>
      </w:r>
      <w:r>
        <w:t xml:space="preserve">fish habitat, and therefore a major challenge of multispecies fishery</w:t>
      </w:r>
      <w:r>
        <w:t xml:space="preserve"> </w:t>
      </w:r>
      <w:r>
        <w:t xml:space="preserve">management is to balance fishing yield with broader sustainability</w:t>
      </w:r>
      <w:r>
        <w:t xml:space="preserve"> </w:t>
      </w:r>
      <w:r>
        <w:t xml:space="preserve">goals.</w:t>
      </w:r>
    </w:p>
    <w:p>
      <w:pPr>
        <w:pStyle w:val="BodyText"/>
      </w:pPr>
      <w:r>
        <w:t xml:space="preserve">Sustainable and scientifically defensible fishery management is built on</w:t>
      </w:r>
      <w:r>
        <w:t xml:space="preserve"> </w:t>
      </w:r>
      <w:r>
        <w:t xml:space="preserve">a foundation of fisheries stock assessment (Hilborn &amp; Walters (1992)).</w:t>
      </w:r>
      <w:r>
        <w:t xml:space="preserve"> </w:t>
      </w:r>
      <w:r>
        <w:t xml:space="preserve">Quantitative stock assessment methods combine elements of data science,</w:t>
      </w:r>
      <w:r>
        <w:t xml:space="preserve"> </w:t>
      </w:r>
      <w:r>
        <w:t xml:space="preserve">applied population ecology, risk assessment and resource management</w:t>
      </w:r>
      <w:r>
        <w:t xml:space="preserve"> </w:t>
      </w:r>
      <w:r>
        <w:t xml:space="preserve">(Figure 1). Analysts use data from multiple sources including scientific</w:t>
      </w:r>
      <w:r>
        <w:t xml:space="preserve"> </w:t>
      </w:r>
      <w:r>
        <w:t xml:space="preserve">surveys and commercial fishery monitoring to infer biological and</w:t>
      </w:r>
      <w:r>
        <w:t xml:space="preserve"> </w:t>
      </w:r>
      <w:r>
        <w:t xml:space="preserve">fishery dynamics and to characterise uncertainties and risks based on</w:t>
      </w:r>
      <w:r>
        <w:t xml:space="preserve"> </w:t>
      </w:r>
      <w:r>
        <w:t xml:space="preserve">these assessments. These inferences include estimates of species</w:t>
      </w:r>
      <w:r>
        <w:t xml:space="preserve"> </w:t>
      </w:r>
      <w:r>
        <w:t xml:space="preserve">abundance and productivity that are used to inform management decisions.</w:t>
      </w:r>
    </w:p>
    <w:p>
      <w:pPr>
        <w:pStyle w:val="BodyText"/>
      </w:pPr>
      <w:r>
        <w:t xml:space="preserve">Stock assessments are lacking in most Canadian fisheries (Hutchings et</w:t>
      </w:r>
      <w:r>
        <w:t xml:space="preserve"> </w:t>
      </w:r>
      <w:r>
        <w:t xml:space="preserve">al. (2012)), especially for non-target species. One reason is that</w:t>
      </w:r>
      <w:r>
        <w:t xml:space="preserve"> </w:t>
      </w:r>
      <w:r>
        <w:t xml:space="preserve">non-target species are typically of lower commercial importance, so</w:t>
      </w:r>
      <w:r>
        <w:t xml:space="preserve"> </w:t>
      </w:r>
      <w:r>
        <w:t xml:space="preserve">there is limited interest in assessments. More commonly, data</w:t>
      </w:r>
      <w:r>
        <w:t xml:space="preserve"> </w:t>
      </w:r>
      <w:r>
        <w:t xml:space="preserve">limitations preclude the assessment of certain species, known as</w:t>
      </w:r>
      <w:r>
        <w:t xml:space="preserve"> </w:t>
      </w:r>
      <w:r>
        <w:t xml:space="preserve">data-limited species. Surveys designed for data-moderate target species</w:t>
      </w:r>
      <w:r>
        <w:t xml:space="preserve"> </w:t>
      </w:r>
      <w:r>
        <w:t xml:space="preserve">are often unsuitable for non-target species and leave managers with the</w:t>
      </w:r>
      <w:r>
        <w:t xml:space="preserve"> </w:t>
      </w:r>
      <w:r>
        <w:t xml:space="preserve">choice of conducting a flawed assessment, or no assessment at all.</w:t>
      </w:r>
    </w:p>
    <w:p>
      <w:pPr>
        <w:pStyle w:val="BodyText"/>
      </w:pPr>
      <w:r>
        <w:t xml:space="preserve">A lack of assessments for some species within a multispecies fishery</w:t>
      </w:r>
      <w:r>
        <w:t xml:space="preserve"> </w:t>
      </w:r>
      <w:r>
        <w:t xml:space="preserve">threatens sustainable management of the whole fishery in two ways.</w:t>
      </w:r>
      <w:r>
        <w:t xml:space="preserve"> </w:t>
      </w:r>
      <w:r>
        <w:t xml:space="preserve">First, a lack of assessments creates conservation risks by weakening the</w:t>
      </w:r>
      <w:r>
        <w:t xml:space="preserve"> </w:t>
      </w:r>
      <w:r>
        <w:t xml:space="preserve">link between management decisions and stock status. The dynamic nature</w:t>
      </w:r>
      <w:r>
        <w:t xml:space="preserve"> </w:t>
      </w:r>
      <w:r>
        <w:t xml:space="preserve">of a fishery implies that the distribution of possible stock statuses</w:t>
      </w:r>
      <w:r>
        <w:t xml:space="preserve"> </w:t>
      </w:r>
      <w:r>
        <w:t xml:space="preserve">widens as time passes. Second, eco-certifiers typically require</w:t>
      </w:r>
      <w:r>
        <w:t xml:space="preserve"> </w:t>
      </w:r>
      <w:r>
        <w:t xml:space="preserve">up-to-date stock assessments for all species captured, regardless of</w:t>
      </w:r>
      <w:r>
        <w:t xml:space="preserve"> </w:t>
      </w:r>
      <w:r>
        <w:t xml:space="preserve">whether those stocks are targeted or not. A lack of eco-certification</w:t>
      </w:r>
      <w:r>
        <w:t xml:space="preserve"> </w:t>
      </w:r>
      <w:r>
        <w:t xml:space="preserve">reduces the capacity of a fishery for competition in international and</w:t>
      </w:r>
      <w:r>
        <w:t xml:space="preserve"> </w:t>
      </w:r>
      <w:r>
        <w:t xml:space="preserve">domestic markets, because buyers will prefer eco-certified products</w:t>
      </w:r>
      <w:r>
        <w:t xml:space="preserve"> </w:t>
      </w:r>
      <w:r>
        <w:t xml:space="preserve">(Pelc et al. (2015)).</w:t>
      </w:r>
    </w:p>
    <w:p>
      <w:pPr>
        <w:pStyle w:val="Heading2"/>
      </w:pPr>
      <w:bookmarkStart w:id="23" w:name="assessments-acknowledging-technical-interactions"/>
      <w:bookmarkEnd w:id="23"/>
      <w:r>
        <w:t xml:space="preserve">Assessments Acknowledging Technical</w:t>
      </w:r>
      <w:r>
        <w:t xml:space="preserve"> </w:t>
      </w:r>
      <w:r>
        <w:t xml:space="preserve">Interactions</w:t>
      </w:r>
    </w:p>
    <w:p>
      <w:pPr>
        <w:pStyle w:val="FirstParagraph"/>
      </w:pPr>
      <w:r>
        <w:t xml:space="preserve">Stock assessments are traditionally performed for a single species at a</w:t>
      </w:r>
      <w:r>
        <w:t xml:space="preserve"> </w:t>
      </w:r>
      <w:r>
        <w:t xml:space="preserve">time, even though this approach may lead to sub-optimal outcomes for</w:t>
      </w:r>
      <w:r>
        <w:t xml:space="preserve"> </w:t>
      </w:r>
      <w:r>
        <w:t xml:space="preserve">multispecies fisheries (Sugihara et al. (1984); Gulland &amp; Garcia</w:t>
      </w:r>
      <w:r>
        <w:t xml:space="preserve"> </w:t>
      </w:r>
      <w:r>
        <w:t xml:space="preserve">(1984)). Sub-optimal outcomes may arise from not accounting for the</w:t>
      </w:r>
      <w:r>
        <w:t xml:space="preserve"> </w:t>
      </w:r>
      <w:r>
        <w:t xml:space="preserve">effects of interactions between species. Interactions between fishes in</w:t>
      </w:r>
      <w:r>
        <w:t xml:space="preserve"> </w:t>
      </w:r>
      <w:r>
        <w:t xml:space="preserve">multispecies fisheries are one of two types: ecological or technical.</w:t>
      </w:r>
      <w:r>
        <w:t xml:space="preserve"> </w:t>
      </w:r>
      <w:r>
        <w:t xml:space="preserve">Ecological interactions are either non-trophic, such as competition, or</w:t>
      </w:r>
      <w:r>
        <w:t xml:space="preserve"> </w:t>
      </w:r>
      <w:r>
        <w:t xml:space="preserve">trophic, between predator and prey. Ecological interactions affect</w:t>
      </w:r>
      <w:r>
        <w:t xml:space="preserve"> </w:t>
      </w:r>
      <w:r>
        <w:t xml:space="preserve">natural mortality of fish and may bias estimates of species productivity</w:t>
      </w:r>
      <w:r>
        <w:t xml:space="preserve"> </w:t>
      </w:r>
      <w:r>
        <w:t xml:space="preserve">when not taken into account (Mueter &amp; Megrey (2006)). Technical</w:t>
      </w:r>
      <w:r>
        <w:t xml:space="preserve"> </w:t>
      </w:r>
      <w:r>
        <w:t xml:space="preserve">interactions occur when multiple species are caught in the same</w:t>
      </w:r>
      <w:r>
        <w:t xml:space="preserve"> </w:t>
      </w:r>
      <w:r>
        <w:t xml:space="preserve">non-selective fishing gear, and are caused by multiple species of fish</w:t>
      </w:r>
      <w:r>
        <w:t xml:space="preserve"> </w:t>
      </w:r>
      <w:r>
        <w:t xml:space="preserve">being potentially available to the fishing gear.</w:t>
      </w:r>
    </w:p>
    <w:p>
      <w:pPr>
        <w:pStyle w:val="BodyText"/>
      </w:pPr>
      <w:r>
        <w:t xml:space="preserve">Within the single-species paradigm, major stocks typically comprise</w:t>
      </w:r>
      <w:r>
        <w:t xml:space="preserve"> </w:t>
      </w:r>
      <w:r>
        <w:t xml:space="preserve">several distinct, but interacting, sub-stocks (Walters &amp; Martell</w:t>
      </w:r>
      <w:r>
        <w:t xml:space="preserve"> </w:t>
      </w:r>
      <w:r>
        <w:t xml:space="preserve">(2004); Benson, Cox, &amp; Cleary (2015)), such as Pacfic salmon</w:t>
      </w:r>
      <w:r>
        <w:t xml:space="preserve"> </w:t>
      </w:r>
      <w:r>
        <w:t xml:space="preserve">(</w:t>
      </w:r>
      <w:r>
        <w:rPr>
          <w:i/>
        </w:rPr>
        <w:t xml:space="preserve">Onchorynchys spp.</w:t>
      </w:r>
      <w:r>
        <w:t xml:space="preserve">) (Simon &amp; Larkin (1972)). Multiple</w:t>
      </w:r>
      <w:r>
        <w:t xml:space="preserve"> </w:t>
      </w:r>
      <w:r>
        <w:t xml:space="preserve">ecologically and technically interacting populations (i.e., stocks) of</w:t>
      </w:r>
      <w:r>
        <w:t xml:space="preserve"> </w:t>
      </w:r>
      <w:r>
        <w:t xml:space="preserve">Chinook (</w:t>
      </w:r>
      <w:r>
        <w:rPr>
          <w:i/>
        </w:rPr>
        <w:t xml:space="preserve">O. tshawtcha</w:t>
      </w:r>
      <w:r>
        <w:t xml:space="preserve">), Chum (</w:t>
      </w:r>
      <w:r>
        <w:rPr>
          <w:i/>
        </w:rPr>
        <w:t xml:space="preserve">O. keta</w:t>
      </w:r>
      <w:r>
        <w:t xml:space="preserve">), Coho (</w:t>
      </w:r>
      <w:r>
        <w:rPr>
          <w:i/>
        </w:rPr>
        <w:t xml:space="preserve">O.</w:t>
      </w:r>
      <w:r>
        <w:rPr>
          <w:i/>
        </w:rPr>
        <w:t xml:space="preserve"> </w:t>
      </w:r>
      <w:r>
        <w:rPr>
          <w:i/>
        </w:rPr>
        <w:t xml:space="preserve">kisutch</w:t>
      </w:r>
      <w:r>
        <w:t xml:space="preserve">), Pink (</w:t>
      </w:r>
      <w:r>
        <w:rPr>
          <w:i/>
        </w:rPr>
        <w:t xml:space="preserve">O. gorbausch</w:t>
      </w:r>
      <w:r>
        <w:t xml:space="preserve">), Sockeye (</w:t>
      </w:r>
      <w:r>
        <w:rPr>
          <w:i/>
        </w:rPr>
        <w:t xml:space="preserve">O. nerka</w:t>
      </w:r>
      <w:r>
        <w:t xml:space="preserve">) and</w:t>
      </w:r>
      <w:r>
        <w:t xml:space="preserve"> </w:t>
      </w:r>
      <w:r>
        <w:t xml:space="preserve">Steelhead (</w:t>
      </w:r>
      <w:r>
        <w:rPr>
          <w:i/>
        </w:rPr>
        <w:t xml:space="preserve">O. mykiss</w:t>
      </w:r>
      <w:r>
        <w:t xml:space="preserve">) occur along Canada’s Pacific coast. Each</w:t>
      </w:r>
      <w:r>
        <w:t xml:space="preserve"> </w:t>
      </w:r>
      <w:r>
        <w:t xml:space="preserve">species is made up of genetically distinct subpopulations, defined</w:t>
      </w:r>
      <w:r>
        <w:t xml:space="preserve"> </w:t>
      </w:r>
      <w:r>
        <w:t xml:space="preserve">mainly by discrete spawning habitats and run timing that establish</w:t>
      </w:r>
      <w:r>
        <w:t xml:space="preserve"> </w:t>
      </w:r>
      <w:r>
        <w:t xml:space="preserve">quasi-isolated reproductive populations (Ricker (1972)) connected by low</w:t>
      </w:r>
      <w:r>
        <w:t xml:space="preserve"> </w:t>
      </w:r>
      <w:r>
        <w:t xml:space="preserve">straying rates.</w:t>
      </w:r>
    </w:p>
    <w:p>
      <w:pPr>
        <w:pStyle w:val="BodyText"/>
      </w:pPr>
      <w:r>
        <w:t xml:space="preserve">Managing hundreds of distinct fisheries is impractical (Walters &amp;</w:t>
      </w:r>
      <w:r>
        <w:t xml:space="preserve"> </w:t>
      </w:r>
      <w:r>
        <w:t xml:space="preserve">Martell (2004)) so salmon stocks are often grouped together into stock</w:t>
      </w:r>
      <w:r>
        <w:t xml:space="preserve"> </w:t>
      </w:r>
      <w:r>
        <w:t xml:space="preserve">complexes for management and assessment. For instance, in the Fraser</w:t>
      </w:r>
      <w:r>
        <w:t xml:space="preserve"> </w:t>
      </w:r>
      <w:r>
        <w:t xml:space="preserve">River, sub-populations of Chinook and Sockeye are grouped into aggregate</w:t>
      </w:r>
      <w:r>
        <w:t xml:space="preserve"> </w:t>
      </w:r>
      <w:r>
        <w:t xml:space="preserve">stock complexes called runs based on similarity in life history,</w:t>
      </w:r>
      <w:r>
        <w:t xml:space="preserve"> </w:t>
      </w:r>
      <w:r>
        <w:t xml:space="preserve">geographical locations of spawning habitat and arrival timing to</w:t>
      </w:r>
      <w:r>
        <w:t xml:space="preserve"> </w:t>
      </w:r>
      <w:r>
        <w:t xml:space="preserve">fisheries (English, Edgell, Bocking, Link, &amp; Raborn (2011); DFO</w:t>
      </w:r>
      <w:r>
        <w:t xml:space="preserve"> </w:t>
      </w:r>
      <w:r>
        <w:t xml:space="preserve">(1999)). Managing Pacific salmon in runs has both advantages and</w:t>
      </w:r>
      <w:r>
        <w:t xml:space="preserve"> </w:t>
      </w:r>
      <w:r>
        <w:t xml:space="preserve">disadvantages. Aggregation leads to increased management efficiency and</w:t>
      </w:r>
      <w:r>
        <w:t xml:space="preserve"> </w:t>
      </w:r>
      <w:r>
        <w:t xml:space="preserve">brings adds statistical benefits from data pooling. However, to avoid</w:t>
      </w:r>
      <w:r>
        <w:t xml:space="preserve"> </w:t>
      </w:r>
      <w:r>
        <w:t xml:space="preserve">overfishing some stocks (Figure 2), complexes must be managed according</w:t>
      </w:r>
      <w:r>
        <w:t xml:space="preserve"> </w:t>
      </w:r>
      <w:r>
        <w:t xml:space="preserve">to the weakest stock’s productivity (Ricker (1958); Ricker (1973);</w:t>
      </w:r>
      <w:r>
        <w:t xml:space="preserve"> </w:t>
      </w:r>
      <w:r>
        <w:t xml:space="preserve">Parkinson, Post, &amp; Cox (2004)). The Late run of Fraser river Sockeye is</w:t>
      </w:r>
      <w:r>
        <w:t xml:space="preserve"> </w:t>
      </w:r>
      <w:r>
        <w:t xml:space="preserve">managed for the weakest stock: Cultus lake. The Cultus lake stock has</w:t>
      </w:r>
      <w:r>
        <w:t xml:space="preserve"> </w:t>
      </w:r>
      <w:r>
        <w:t xml:space="preserve">historic abundances of up to 700,000 spawners, but in 2004 fewer than</w:t>
      </w:r>
      <w:r>
        <w:t xml:space="preserve"> </w:t>
      </w:r>
      <w:r>
        <w:t xml:space="preserve">100 spawners returned from the marine life phase. The decline of Cultus</w:t>
      </w:r>
      <w:r>
        <w:t xml:space="preserve"> </w:t>
      </w:r>
      <w:r>
        <w:t xml:space="preserve">lake Sockeye is caused in part by harvesting at average productivity for</w:t>
      </w:r>
      <w:r>
        <w:t xml:space="preserve"> </w:t>
      </w:r>
      <w:r>
        <w:t xml:space="preserve">the complex (Team (2009)). The Late run is now harvested according to</w:t>
      </w:r>
      <w:r>
        <w:t xml:space="preserve"> </w:t>
      </w:r>
      <w:r>
        <w:t xml:space="preserve">the productivity of the Cultus lake stock in order to avoid this effect</w:t>
      </w:r>
      <w:r>
        <w:t xml:space="preserve"> </w:t>
      </w:r>
      <w:r>
        <w:t xml:space="preserve">on the declining population.</w:t>
      </w:r>
    </w:p>
    <w:p>
      <w:pPr>
        <w:pStyle w:val="BodyText"/>
      </w:pPr>
      <w:r>
        <w:t xml:space="preserve">The aggregate management schema used for Pacific salmon could be</w:t>
      </w:r>
      <w:r>
        <w:t xml:space="preserve"> </w:t>
      </w:r>
      <w:r>
        <w:t xml:space="preserve">modified and adopted in other multispecies fisheries. For example,</w:t>
      </w:r>
      <w:r>
        <w:t xml:space="preserve"> </w:t>
      </w:r>
      <w:r>
        <w:t xml:space="preserve">groundfish fisheries on the west coast of North America exploit stocks</w:t>
      </w:r>
      <w:r>
        <w:t xml:space="preserve"> </w:t>
      </w:r>
      <w:r>
        <w:t xml:space="preserve">of sablefish, Pacific halibut (</w:t>
      </w:r>
      <w:r>
        <w:rPr>
          <w:i/>
        </w:rPr>
        <w:t xml:space="preserve">Hippoglossus stenolopis</w:t>
      </w:r>
      <w:r>
        <w:t xml:space="preserve">), several</w:t>
      </w:r>
      <w:r>
        <w:t xml:space="preserve"> </w:t>
      </w:r>
      <w:r>
        <w:t xml:space="preserve">species of rockfish (</w:t>
      </w:r>
      <w:r>
        <w:rPr>
          <w:i/>
        </w:rPr>
        <w:t xml:space="preserve">Sebastes spp.</w:t>
      </w:r>
      <w:r>
        <w:t xml:space="preserve">), Pacific cod (</w:t>
      </w:r>
      <w:r>
        <w:rPr>
          <w:i/>
        </w:rPr>
        <w:t xml:space="preserve">Gadus</w:t>
      </w:r>
      <w:r>
        <w:rPr>
          <w:i/>
        </w:rPr>
        <w:t xml:space="preserve"> </w:t>
      </w:r>
      <w:r>
        <w:rPr>
          <w:i/>
        </w:rPr>
        <w:t xml:space="preserve">macrocephalus</w:t>
      </w:r>
      <w:r>
        <w:t xml:space="preserve">), Dover sole (</w:t>
      </w:r>
      <w:r>
        <w:rPr>
          <w:i/>
        </w:rPr>
        <w:t xml:space="preserve">Microstomus pacificus</w:t>
      </w:r>
      <w:r>
        <w:t xml:space="preserve">) and other</w:t>
      </w:r>
      <w:r>
        <w:t xml:space="preserve"> </w:t>
      </w:r>
      <w:r>
        <w:t xml:space="preserve">demersal species (Fisheries and Oceans, Canada (2015)). Different</w:t>
      </w:r>
      <w:r>
        <w:t xml:space="preserve"> </w:t>
      </w:r>
      <w:r>
        <w:t xml:space="preserve">groundfish genera and species have their own unique life histories and</w:t>
      </w:r>
      <w:r>
        <w:t xml:space="preserve"> </w:t>
      </w:r>
      <w:r>
        <w:t xml:space="preserve">reproductive strategies that respond differently to fishing pressure (S.</w:t>
      </w:r>
      <w:r>
        <w:t xml:space="preserve"> </w:t>
      </w:r>
      <w:r>
        <w:t xml:space="preserve">Jennings, Greenstreet, Reynolds, &amp; others (1999)). Different life</w:t>
      </w:r>
      <w:r>
        <w:t xml:space="preserve"> </w:t>
      </w:r>
      <w:r>
        <w:t xml:space="preserve">histories and reproductive strategies among groundfish imply different</w:t>
      </w:r>
      <w:r>
        <w:t xml:space="preserve"> </w:t>
      </w:r>
      <w:r>
        <w:t xml:space="preserve">productivity levels, similar to mixed-stock Pacific salmon fisheries.</w:t>
      </w:r>
    </w:p>
    <w:p>
      <w:pPr>
        <w:pStyle w:val="BodyText"/>
      </w:pPr>
      <w:r>
        <w:t xml:space="preserve">Multiple interacting species with different productivity levels create</w:t>
      </w:r>
      <w:r>
        <w:t xml:space="preserve"> </w:t>
      </w:r>
      <w:r>
        <w:t xml:space="preserve">profitability constraints in multispecies fisheries managed through</w:t>
      </w:r>
      <w:r>
        <w:t xml:space="preserve"> </w:t>
      </w:r>
      <w:r>
        <w:t xml:space="preserve">quota systems (Hilborn, Punt, &amp; Orensanz (2004);Baudron &amp; Fernandes</w:t>
      </w:r>
      <w:r>
        <w:t xml:space="preserve"> </w:t>
      </w:r>
      <w:r>
        <w:t xml:space="preserve">(2015)). Constraints are caused by weaker, low productivity species that</w:t>
      </w:r>
      <w:r>
        <w:t xml:space="preserve"> </w:t>
      </w:r>
      <w:r>
        <w:t xml:space="preserve">cannot be avoided when targeting stronger, high productivity species.</w:t>
      </w:r>
      <w:r>
        <w:t xml:space="preserve"> </w:t>
      </w:r>
      <w:r>
        <w:t xml:space="preserve">Weaker species’ quota is filled faster, so stronger species are</w:t>
      </w:r>
      <w:r>
        <w:t xml:space="preserve"> </w:t>
      </w:r>
      <w:r>
        <w:t xml:space="preserve">under-exploited in order to reduce the fishing pressure on the weakest,</w:t>
      </w:r>
      <w:r>
        <w:t xml:space="preserve"> </w:t>
      </w:r>
      <w:r>
        <w:t xml:space="preserve">or pinch-point, species (Figure 3) (Hilborn et al. (2004)). An example</w:t>
      </w:r>
      <w:r>
        <w:t xml:space="preserve"> </w:t>
      </w:r>
      <w:r>
        <w:t xml:space="preserve">of a pinch-point species is Boccacio rockfish (</w:t>
      </w:r>
      <w:r>
        <w:rPr>
          <w:i/>
        </w:rPr>
        <w:t xml:space="preserve">S. paucispinis</w:t>
      </w:r>
      <w:r>
        <w:t xml:space="preserve">) in</w:t>
      </w:r>
      <w:r>
        <w:t xml:space="preserve"> </w:t>
      </w:r>
      <w:r>
        <w:t xml:space="preserve">the British Columbia groundfish fishery, which are difficult to avoid</w:t>
      </w:r>
      <w:r>
        <w:t xml:space="preserve"> </w:t>
      </w:r>
      <w:r>
        <w:t xml:space="preserve">when targeting lingcod (</w:t>
      </w:r>
      <w:r>
        <w:rPr>
          <w:i/>
        </w:rPr>
        <w:t xml:space="preserve">Ophiodon elongatus</w:t>
      </w:r>
      <w:r>
        <w:t xml:space="preserve">). Bocaccio rockfish</w:t>
      </w:r>
      <w:r>
        <w:t xml:space="preserve"> </w:t>
      </w:r>
      <w:r>
        <w:t xml:space="preserve">are listed as Endangered by COSEWIC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and have a very low annual quota of</w:t>
      </w:r>
      <w:r>
        <w:t xml:space="preserve"> </w:t>
      </w:r>
      <w:r>
        <w:t xml:space="preserve">around 110 metric tonnes (mt), while lingcod are highly productive with</w:t>
      </w:r>
      <w:r>
        <w:t xml:space="preserve"> </w:t>
      </w:r>
      <w:r>
        <w:t xml:space="preserve">annual quota of around 3600mt. Avoidance of Bocaccio by harvesters led</w:t>
      </w:r>
      <w:r>
        <w:t xml:space="preserve"> </w:t>
      </w:r>
      <w:r>
        <w:t xml:space="preserve">to less than 33% of Bocaccio quota to be utilised between 2006 and 2014</w:t>
      </w:r>
      <w:r>
        <w:t xml:space="preserve"> </w:t>
      </w:r>
      <w:r>
        <w:t xml:space="preserve">(Figure 4). Technical interactions between Bocaccio and lingcod means</w:t>
      </w:r>
      <w:r>
        <w:t xml:space="preserve"> </w:t>
      </w:r>
      <w:r>
        <w:t xml:space="preserve">that this avoidance behaviour resulted in a maximum of 25% of lingcod</w:t>
      </w:r>
      <w:r>
        <w:t xml:space="preserve"> </w:t>
      </w:r>
      <w:r>
        <w:t xml:space="preserve">quota being utilised in that same time period (Figure 5). This</w:t>
      </w:r>
      <w:r>
        <w:t xml:space="preserve"> </w:t>
      </w:r>
      <w:r>
        <w:t xml:space="preserve">underutilisation translates into a reduction of around</w:t>
      </w:r>
      <w:r>
        <w:t xml:space="preserve"> </w:t>
      </w:r>
      <w:r>
        <w:rPr>
          <w:b/>
        </w:rPr>
        <w:t xml:space="preserve">DOLLAR</w:t>
      </w:r>
      <w:r>
        <w:rPr>
          <w:b/>
        </w:rPr>
        <w:t xml:space="preserve"> </w:t>
      </w:r>
      <w:r>
        <w:rPr>
          <w:b/>
        </w:rPr>
        <w:t xml:space="preserve">AMOUNT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gross revenue to the BCIGF between 2006 and 2014.</w:t>
      </w:r>
    </w:p>
    <w:p>
      <w:pPr>
        <w:pStyle w:val="Heading2"/>
      </w:pPr>
      <w:bookmarkStart w:id="26" w:name="assess-and-avoid"/>
      <w:bookmarkEnd w:id="26"/>
      <w:r>
        <w:t xml:space="preserve">Assess and Avoid</w:t>
      </w:r>
    </w:p>
    <w:p>
      <w:pPr>
        <w:pStyle w:val="FirstParagraph"/>
      </w:pPr>
      <w:r>
        <w:t xml:space="preserve">Profitability constraints caused by technical interactions may be</w:t>
      </w:r>
      <w:r>
        <w:t xml:space="preserve"> </w:t>
      </w:r>
      <w:r>
        <w:t xml:space="preserve">alleviated by conducting stock assessments of data-limited species and</w:t>
      </w:r>
      <w:r>
        <w:t xml:space="preserve"> </w:t>
      </w:r>
      <w:r>
        <w:t xml:space="preserve">avoiding pinch-point species. Species that lack up-to-date assessments</w:t>
      </w:r>
      <w:r>
        <w:t xml:space="preserve"> </w:t>
      </w:r>
      <w:r>
        <w:t xml:space="preserve">often have their quota set to a low level for conservation reasons,</w:t>
      </w:r>
      <w:r>
        <w:t xml:space="preserve"> </w:t>
      </w:r>
      <w:r>
        <w:t xml:space="preserve">creating artificial pinch-points. After assessment the quota of a</w:t>
      </w:r>
      <w:r>
        <w:t xml:space="preserve"> </w:t>
      </w:r>
      <w:r>
        <w:t xml:space="preserve">data-limited species can be scaled to a better estimate of stock-status</w:t>
      </w:r>
      <w:r>
        <w:t xml:space="preserve"> </w:t>
      </w:r>
      <w:r>
        <w:t xml:space="preserve">(Food and Agriculture Organization of the United Nations (1995)), which</w:t>
      </w:r>
      <w:r>
        <w:t xml:space="preserve"> </w:t>
      </w:r>
      <w:r>
        <w:t xml:space="preserve">could have 2 effects. Either the status is such that the pinch-point</w:t>
      </w:r>
      <w:r>
        <w:t xml:space="preserve"> </w:t>
      </w:r>
      <w:r>
        <w:t xml:space="preserve">created by the data-limitation can be removed, or the status requires</w:t>
      </w:r>
      <w:r>
        <w:t xml:space="preserve"> </w:t>
      </w:r>
      <w:r>
        <w:t xml:space="preserve">the pinch-point to remain. In the case where assessments show that the</w:t>
      </w:r>
      <w:r>
        <w:t xml:space="preserve"> </w:t>
      </w:r>
      <w:r>
        <w:t xml:space="preserve">pinch-point cannot be removed then an avoidance strategy is required.</w:t>
      </w:r>
    </w:p>
    <w:p>
      <w:pPr>
        <w:pStyle w:val="BodyText"/>
      </w:pPr>
      <w:r>
        <w:t xml:space="preserve">One option for overcoming data limitations to assessments is by</w:t>
      </w:r>
      <w:r>
        <w:t xml:space="preserve"> </w:t>
      </w:r>
      <w:r>
        <w:t xml:space="preserve">explicitly acknowledging technical interactions in assessment models</w:t>
      </w:r>
      <w:r>
        <w:t xml:space="preserve"> </w:t>
      </w:r>
      <w:r>
        <w:t xml:space="preserve">(Mueter &amp; Megrey (2006); A. E. Punt, Smith, &amp; Smith (2011); Zhou et</w:t>
      </w:r>
      <w:r>
        <w:t xml:space="preserve"> </w:t>
      </w:r>
      <w:r>
        <w:t xml:space="preserve">al. (2010)). Technical interactions can be acknowledged by aggregating</w:t>
      </w:r>
      <w:r>
        <w:t xml:space="preserve"> </w:t>
      </w:r>
      <w:r>
        <w:t xml:space="preserve">multiple species into the same assessment complex or assemblage based on</w:t>
      </w:r>
      <w:r>
        <w:t xml:space="preserve"> </w:t>
      </w:r>
      <w:r>
        <w:t xml:space="preserve">co-occurence in fishing events, similar to Pacific salmon runs (Beverton</w:t>
      </w:r>
      <w:r>
        <w:t xml:space="preserve"> </w:t>
      </w:r>
      <w:r>
        <w:t xml:space="preserve">et al. (1984); Walters &amp; Martell (2004)). Statistical benefits of</w:t>
      </w:r>
      <w:r>
        <w:t xml:space="preserve"> </w:t>
      </w:r>
      <w:r>
        <w:t xml:space="preserve">aggregation may allow previously unassessed species to be assessed, and</w:t>
      </w:r>
      <w:r>
        <w:t xml:space="preserve"> </w:t>
      </w:r>
      <w:r>
        <w:t xml:space="preserve">increase the profitability of the fishery by relieving constraints and</w:t>
      </w:r>
      <w:r>
        <w:t xml:space="preserve"> </w:t>
      </w:r>
      <w:r>
        <w:t xml:space="preserve">enabling eco-certification. While more complicated than the single</w:t>
      </w:r>
      <w:r>
        <w:t xml:space="preserve"> </w:t>
      </w:r>
      <w:r>
        <w:t xml:space="preserve">specie paradigm, the benefit of assessing previously unassessed species</w:t>
      </w:r>
      <w:r>
        <w:t xml:space="preserve"> </w:t>
      </w:r>
      <w:r>
        <w:t xml:space="preserve">may outweigh the costs.</w:t>
      </w:r>
    </w:p>
    <w:p>
      <w:pPr>
        <w:pStyle w:val="BodyText"/>
      </w:pPr>
      <w:r>
        <w:t xml:space="preserve">Figure 6 shows three possible models of fishery operation and</w:t>
      </w:r>
      <w:r>
        <w:t xml:space="preserve"> </w:t>
      </w:r>
      <w:r>
        <w:t xml:space="preserve">management. Models (a) and (b) are the current options for assessment in</w:t>
      </w:r>
      <w:r>
        <w:t xml:space="preserve"> </w:t>
      </w:r>
      <w:r>
        <w:t xml:space="preserve">multispecies fisheries. Model (a) is the status quo approach of single</w:t>
      </w:r>
      <w:r>
        <w:t xml:space="preserve"> </w:t>
      </w:r>
      <w:r>
        <w:t xml:space="preserve">species stock assessment, where every stock is treated as a separate</w:t>
      </w:r>
      <w:r>
        <w:t xml:space="preserve"> </w:t>
      </w:r>
      <w:r>
        <w:t xml:space="preserve">population (Hilborn &amp; Walters (1992)). Model (b) is the total</w:t>
      </w:r>
      <w:r>
        <w:t xml:space="preserve"> </w:t>
      </w:r>
      <w:r>
        <w:t xml:space="preserve">aggregation approach used for Pacific salmon (English et al. (2011)),</w:t>
      </w:r>
      <w:r>
        <w:t xml:space="preserve"> </w:t>
      </w:r>
      <w:r>
        <w:t xml:space="preserve">where several species or stocks have their data combined and are then</w:t>
      </w:r>
      <w:r>
        <w:t xml:space="preserve"> </w:t>
      </w:r>
      <w:r>
        <w:t xml:space="preserve">assessed and managed as a single unit (Sugihara et al. (1984); Gulland</w:t>
      </w:r>
      <w:r>
        <w:t xml:space="preserve"> </w:t>
      </w:r>
      <w:r>
        <w:t xml:space="preserve">&amp; Garcia (1984); Gaichas et al. (2012)).</w:t>
      </w:r>
    </w:p>
    <w:p>
      <w:pPr>
        <w:pStyle w:val="BodyText"/>
      </w:pPr>
      <w:r>
        <w:t xml:space="preserve">The total aggregation approach used by Pacific salmon may not be</w:t>
      </w:r>
      <w:r>
        <w:t xml:space="preserve"> </w:t>
      </w:r>
      <w:r>
        <w:t xml:space="preserve">suitable for assessing assemblages of multiple species with distinct</w:t>
      </w:r>
      <w:r>
        <w:t xml:space="preserve"> </w:t>
      </w:r>
      <w:r>
        <w:t xml:space="preserve">life histories and reproductive strategies. Model (c) in Figure 5</w:t>
      </w:r>
      <w:r>
        <w:t xml:space="preserve"> </w:t>
      </w:r>
      <w:r>
        <w:t xml:space="preserve">addresses this by keeping the data separate as in model (a), but</w:t>
      </w:r>
      <w:r>
        <w:t xml:space="preserve"> </w:t>
      </w:r>
      <w:r>
        <w:t xml:space="preserve">performs assessments for groups of stocks using statistical models that</w:t>
      </w:r>
      <w:r>
        <w:t xml:space="preserve"> </w:t>
      </w:r>
      <w:r>
        <w:t xml:space="preserve">link the data during estimation (Zhou et al. (2010); A. E. Punt et al.</w:t>
      </w:r>
      <w:r>
        <w:t xml:space="preserve"> </w:t>
      </w:r>
      <w:r>
        <w:t xml:space="preserve">(2011); Mueter &amp; Megrey (2006)).</w:t>
      </w:r>
    </w:p>
    <w:p>
      <w:pPr>
        <w:pStyle w:val="BodyText"/>
      </w:pPr>
      <w:r>
        <w:t xml:space="preserve">In Chapters 1, 2 and 3 I conduct a simulation study of a hierarchical</w:t>
      </w:r>
      <w:r>
        <w:t xml:space="preserve"> </w:t>
      </w:r>
      <w:r>
        <w:t xml:space="preserve">stock assessment model to share data between species as in model (c) of</w:t>
      </w:r>
      <w:r>
        <w:t xml:space="preserve"> </w:t>
      </w:r>
      <w:r>
        <w:t xml:space="preserve">Figure 6 (Jiao, Hayes, &amp; Cortés (2009); Zhou et al. (2010); A. E. Punt</w:t>
      </w:r>
      <w:r>
        <w:t xml:space="preserve"> </w:t>
      </w:r>
      <w:r>
        <w:t xml:space="preserve">et al. (2011)). The statistical model assumes a hierarchical structure</w:t>
      </w:r>
      <w:r>
        <w:t xml:space="preserve"> </w:t>
      </w:r>
      <w:r>
        <w:t xml:space="preserve">of multispecies fisheries as shown in Figure 7, allowing for an an</w:t>
      </w:r>
      <w:r>
        <w:t xml:space="preserve"> </w:t>
      </w:r>
      <w:r>
        <w:t xml:space="preserve">intermediate level of aggregation between models (a) and (b) of Figure</w:t>
      </w:r>
      <w:r>
        <w:t xml:space="preserve"> </w:t>
      </w:r>
      <w:r>
        <w:t xml:space="preserve">6. Shared parameters in the hierarchical assessment model provide some</w:t>
      </w:r>
      <w:r>
        <w:t xml:space="preserve"> </w:t>
      </w:r>
      <w:r>
        <w:t xml:space="preserve">of the benefits of aggregation, but the separation of data streams</w:t>
      </w:r>
      <w:r>
        <w:t xml:space="preserve"> </w:t>
      </w:r>
      <w:r>
        <w:t xml:space="preserve">allows for species specific estimates of abundance and productivity</w:t>
      </w:r>
      <w:r>
        <w:t xml:space="preserve"> </w:t>
      </w:r>
      <w:r>
        <w:t xml:space="preserve">(Jiao et al. (2009)).</w:t>
      </w:r>
    </w:p>
    <w:p>
      <w:pPr>
        <w:pStyle w:val="BodyText"/>
      </w:pPr>
      <w:r>
        <w:t xml:space="preserve">The focus of Chapter 1 is to create a simulation-estimation procedure to</w:t>
      </w:r>
      <w:r>
        <w:t xml:space="preserve"> </w:t>
      </w:r>
      <w:r>
        <w:t xml:space="preserve">study hierarchical assessment models for multi-species assemblages with</w:t>
      </w:r>
      <w:r>
        <w:t xml:space="preserve"> </w:t>
      </w:r>
      <w:r>
        <w:t xml:space="preserve">no sub-stock structure. Data generated by a process error population</w:t>
      </w:r>
      <w:r>
        <w:t xml:space="preserve"> </w:t>
      </w:r>
      <w:r>
        <w:t xml:space="preserve">dynamics model and observation model are provided to hierarchical</w:t>
      </w:r>
      <w:r>
        <w:t xml:space="preserve"> </w:t>
      </w:r>
      <w:r>
        <w:t xml:space="preserve">estimators (Zhou et al. (2010); A. E. Punt et al. (2011)). The</w:t>
      </w:r>
      <w:r>
        <w:t xml:space="preserve"> </w:t>
      </w:r>
      <w:r>
        <w:t xml:space="preserve">statistical performance of the estimators is then quantified by</w:t>
      </w:r>
      <w:r>
        <w:t xml:space="preserve"> </w:t>
      </w:r>
      <w:r>
        <w:t xml:space="preserve">comparing the true values of parameters to estimated values.</w:t>
      </w:r>
    </w:p>
    <w:p>
      <w:pPr>
        <w:pStyle w:val="BodyText"/>
      </w:pPr>
      <w:r>
        <w:t xml:space="preserve">In Chapter 2, the simulation-estimation procedure incorporates a spatial</w:t>
      </w:r>
      <w:r>
        <w:t xml:space="preserve"> </w:t>
      </w:r>
      <w:r>
        <w:t xml:space="preserve">sub-stock structure for each species (Figure 9). Including multiple</w:t>
      </w:r>
      <w:r>
        <w:t xml:space="preserve"> </w:t>
      </w:r>
      <w:r>
        <w:t xml:space="preserve">sub-stocks increases the resolution of the data and allows for multiple</w:t>
      </w:r>
      <w:r>
        <w:t xml:space="preserve"> </w:t>
      </w:r>
      <w:r>
        <w:t xml:space="preserve">stock specific life history parameter values within each species (Su,</w:t>
      </w:r>
      <w:r>
        <w:t xml:space="preserve"> </w:t>
      </w:r>
      <w:r>
        <w:t xml:space="preserve">Peterman, &amp; Haeseker (2004)). Bias and precision are estimated and</w:t>
      </w:r>
      <w:r>
        <w:t xml:space="preserve"> </w:t>
      </w:r>
      <w:r>
        <w:t xml:space="preserve">compared to coastwide model bias and precision, to analyse the benefits</w:t>
      </w:r>
      <w:r>
        <w:t xml:space="preserve"> </w:t>
      </w:r>
      <w:r>
        <w:t xml:space="preserve">and costs of including increased structure in the model.</w:t>
      </w:r>
    </w:p>
    <w:p>
      <w:pPr>
        <w:pStyle w:val="BodyText"/>
      </w:pPr>
      <w:r>
        <w:t xml:space="preserve">In Chapter 3, a closed loop feedback simulator is used to evaluate</w:t>
      </w:r>
      <w:r>
        <w:t xml:space="preserve"> </w:t>
      </w:r>
      <w:r>
        <w:t xml:space="preserve">management procedures using spatially structured multistock and</w:t>
      </w:r>
      <w:r>
        <w:t xml:space="preserve"> </w:t>
      </w:r>
      <w:r>
        <w:t xml:space="preserve">multispecies hierarchical models (Figure 10). This involves creating an</w:t>
      </w:r>
      <w:r>
        <w:t xml:space="preserve"> </w:t>
      </w:r>
      <w:r>
        <w:t xml:space="preserve">operating model that simulates population dynamics of multiple</w:t>
      </w:r>
      <w:r>
        <w:t xml:space="preserve"> </w:t>
      </w:r>
      <w:r>
        <w:t xml:space="preserve">interacting fish species, effort dynamics of multiple fishing fleets</w:t>
      </w:r>
      <w:r>
        <w:t xml:space="preserve"> </w:t>
      </w:r>
      <w:r>
        <w:t xml:space="preserve">with different gear types exploiting those populations and uncertain</w:t>
      </w:r>
      <w:r>
        <w:t xml:space="preserve"> </w:t>
      </w:r>
      <w:r>
        <w:t xml:space="preserve">observations made by scientific surveys (Hilborn &amp; Walters (1987);</w:t>
      </w:r>
      <w:r>
        <w:t xml:space="preserve"> </w:t>
      </w:r>
      <w:r>
        <w:t xml:space="preserve">Walters &amp; Bonfil (1999); M. L. Jones et al. (2009); Clark (2010)).</w:t>
      </w:r>
      <w:r>
        <w:t xml:space="preserve"> </w:t>
      </w:r>
      <w:r>
        <w:t xml:space="preserve">Uncertain data provided by the operating model react with the management</w:t>
      </w:r>
      <w:r>
        <w:t xml:space="preserve"> </w:t>
      </w:r>
      <w:r>
        <w:t xml:space="preserve">procedure to produce complex emergent properties. Closed loop simulation</w:t>
      </w:r>
      <w:r>
        <w:t xml:space="preserve"> </w:t>
      </w:r>
      <w:r>
        <w:t xml:space="preserve">offers a low-stakes option for analysing those properties and the</w:t>
      </w:r>
      <w:r>
        <w:t xml:space="preserve"> </w:t>
      </w:r>
      <w:r>
        <w:t xml:space="preserve">associated risks.</w:t>
      </w:r>
    </w:p>
    <w:p>
      <w:pPr>
        <w:pStyle w:val="BodyText"/>
      </w:pPr>
      <w:r>
        <w:t xml:space="preserve">In Chapter 4, I investigate a data-based approach to avoiding non-target</w:t>
      </w:r>
      <w:r>
        <w:t xml:space="preserve"> </w:t>
      </w:r>
      <w:r>
        <w:t xml:space="preserve">species and estimate its economic value. Reliable, spatially explicit</w:t>
      </w:r>
      <w:r>
        <w:t xml:space="preserve"> </w:t>
      </w:r>
      <w:r>
        <w:t xml:space="preserve">commercial data is becoming more abundant with increasing observer</w:t>
      </w:r>
      <w:r>
        <w:t xml:space="preserve"> </w:t>
      </w:r>
      <w:r>
        <w:t xml:space="preserve">coverage in modern fisheries. Concurrent with this, machine learning</w:t>
      </w:r>
      <w:r>
        <w:t xml:space="preserve"> </w:t>
      </w:r>
      <w:r>
        <w:t xml:space="preserve">methods are emerging that allow for analysis of data that isn’t</w:t>
      </w:r>
      <w:r>
        <w:t xml:space="preserve"> </w:t>
      </w:r>
      <w:r>
        <w:t xml:space="preserve">collected under strict experimental designs (T. Hastie et al. (2009)),</w:t>
      </w:r>
      <w:r>
        <w:t xml:space="preserve"> </w:t>
      </w:r>
      <w:r>
        <w:t xml:space="preserve">such as commercial fishing data.</w:t>
      </w:r>
    </w:p>
    <w:p>
      <w:pPr>
        <w:pStyle w:val="Heading2"/>
      </w:pPr>
      <w:bookmarkStart w:id="27" w:name="study-system"/>
      <w:bookmarkEnd w:id="27"/>
      <w:r>
        <w:t xml:space="preserve">Study System</w:t>
      </w:r>
    </w:p>
    <w:p>
      <w:pPr>
        <w:pStyle w:val="FirstParagraph"/>
      </w:pPr>
      <w:r>
        <w:t xml:space="preserve">The British Columbia Integrated Groundfish Fishery (BCIGF) (Fisheries</w:t>
      </w:r>
      <w:r>
        <w:t xml:space="preserve"> </w:t>
      </w:r>
      <w:r>
        <w:t xml:space="preserve">and Oceans, Canada (2015)) is a group of 7 fisheries that spatially and</w:t>
      </w:r>
      <w:r>
        <w:t xml:space="preserve"> </w:t>
      </w:r>
      <w:r>
        <w:t xml:space="preserve">temporally overlap on the BC coast. The overlapping fisheries are</w:t>
      </w:r>
      <w:r>
        <w:t xml:space="preserve"> </w:t>
      </w:r>
      <w:r>
        <w:t xml:space="preserve">managed across 8 statistical areas (Figure 11) by one integrated</w:t>
      </w:r>
      <w:r>
        <w:t xml:space="preserve"> </w:t>
      </w:r>
      <w:r>
        <w:t xml:space="preserve">individual transferrable quota system, allowing temporary and permanent</w:t>
      </w:r>
      <w:r>
        <w:t xml:space="preserve"> </w:t>
      </w:r>
      <w:r>
        <w:t xml:space="preserve">transfers of quota allocations between licenses in different fleets. All</w:t>
      </w:r>
      <w:r>
        <w:t xml:space="preserve"> </w:t>
      </w:r>
      <w:r>
        <w:t xml:space="preserve">catch and discards are deducted from quota allocations, and are</w:t>
      </w:r>
      <w:r>
        <w:t xml:space="preserve"> </w:t>
      </w:r>
      <w:r>
        <w:t xml:space="preserve">therefore monitored on 100% of vessels by at sea observer or electronic</w:t>
      </w:r>
      <w:r>
        <w:t xml:space="preserve"> </w:t>
      </w:r>
      <w:r>
        <w:t xml:space="preserve">monitoring systems. Skippers who exceed their quota share must either</w:t>
      </w:r>
      <w:r>
        <w:t xml:space="preserve"> </w:t>
      </w:r>
      <w:r>
        <w:t xml:space="preserve">obtain more from other harvesters, or stop fishing for the season.</w:t>
      </w:r>
    </w:p>
    <w:p>
      <w:pPr>
        <w:pStyle w:val="BodyText"/>
      </w:pPr>
      <w:r>
        <w:t xml:space="preserve">Integrated management of the BCIGF creates pinch-points on quota</w:t>
      </w:r>
      <w:r>
        <w:t xml:space="preserve"> </w:t>
      </w:r>
      <w:r>
        <w:t xml:space="preserve">utilisation, caused by technical interactions between directed species</w:t>
      </w:r>
      <w:r>
        <w:t xml:space="preserve"> </w:t>
      </w:r>
      <w:r>
        <w:t xml:space="preserve">and data limited non-target species. Many species lack up-to-date</w:t>
      </w:r>
      <w:r>
        <w:t xml:space="preserve"> </w:t>
      </w:r>
      <w:r>
        <w:t xml:space="preserve">assessments (Driscoll (2014)) creating artificial pinch-points that</w:t>
      </w:r>
      <w:r>
        <w:t xml:space="preserve"> </w:t>
      </w:r>
      <w:r>
        <w:t xml:space="preserve">could be alleviated by assessing and avoiding those species.</w:t>
      </w:r>
    </w:p>
    <w:p>
      <w:pPr>
        <w:pStyle w:val="BodyText"/>
      </w:pPr>
      <w:r>
        <w:t xml:space="preserve">In Chapters 1, 2 and 3 the simulation study uses a multispecies complex</w:t>
      </w:r>
      <w:r>
        <w:t xml:space="preserve"> </w:t>
      </w:r>
      <w:r>
        <w:t xml:space="preserve">composed of all flatfish except halibut in the BCIGF as the biological</w:t>
      </w:r>
      <w:r>
        <w:t xml:space="preserve"> </w:t>
      </w:r>
      <w:r>
        <w:t xml:space="preserve">component of the operating model. The complex is made up of</w:t>
      </w:r>
      <w:r>
        <w:t xml:space="preserve"> </w:t>
      </w:r>
      <w:r>
        <w:rPr>
          <w:b/>
        </w:rPr>
        <w:t xml:space="preserve">D</w:t>
      </w:r>
      <w:r>
        <w:t xml:space="preserve">over sole (</w:t>
      </w:r>
      <w:r>
        <w:rPr>
          <w:i/>
        </w:rPr>
        <w:t xml:space="preserve">Microstomus pacificus</w:t>
      </w:r>
      <w:r>
        <w:t xml:space="preserve">),</w:t>
      </w:r>
      <w:r>
        <w:t xml:space="preserve"> </w:t>
      </w:r>
      <w:r>
        <w:rPr>
          <w:b/>
        </w:rPr>
        <w:t xml:space="preserve">E</w:t>
      </w:r>
      <w:r>
        <w:t xml:space="preserve">nglish</w:t>
      </w:r>
      <w:r>
        <w:t xml:space="preserve"> </w:t>
      </w:r>
      <w:r>
        <w:t xml:space="preserve">sole (</w:t>
      </w:r>
      <w:r>
        <w:rPr>
          <w:i/>
        </w:rPr>
        <w:t xml:space="preserve">Parophrys vetulus</w:t>
      </w:r>
      <w:r>
        <w:t xml:space="preserve">),</w:t>
      </w:r>
      <w:r>
        <w:t xml:space="preserve"> </w:t>
      </w:r>
      <w:r>
        <w:rPr>
          <w:b/>
        </w:rPr>
        <w:t xml:space="preserve">R</w:t>
      </w:r>
      <w:r>
        <w:t xml:space="preserve">ock sole (</w:t>
      </w:r>
      <w:r>
        <w:rPr>
          <w:i/>
        </w:rPr>
        <w:t xml:space="preserve">Lepidopsetta</w:t>
      </w:r>
      <w:r>
        <w:rPr>
          <w:i/>
        </w:rPr>
        <w:t xml:space="preserve"> </w:t>
      </w:r>
      <w:r>
        <w:rPr>
          <w:i/>
        </w:rPr>
        <w:t xml:space="preserve">bilineata</w:t>
      </w:r>
      <w:r>
        <w:t xml:space="preserve">),</w:t>
      </w:r>
      <w:r>
        <w:t xml:space="preserve"> </w:t>
      </w:r>
      <w:r>
        <w:rPr>
          <w:b/>
        </w:rPr>
        <w:t xml:space="preserve">P</w:t>
      </w:r>
      <w:r>
        <w:t xml:space="preserve">etrale sole and</w:t>
      </w:r>
      <w:r>
        <w:t xml:space="preserve"> </w:t>
      </w:r>
      <w:r>
        <w:rPr>
          <w:b/>
        </w:rPr>
        <w:t xml:space="preserve">A</w:t>
      </w:r>
      <w:r>
        <w:t xml:space="preserve">rrowtooth flounder</w:t>
      </w:r>
      <w:r>
        <w:t xml:space="preserve"> </w:t>
      </w:r>
      <w:r>
        <w:t xml:space="preserve">(</w:t>
      </w:r>
      <w:r>
        <w:rPr>
          <w:i/>
        </w:rPr>
        <w:t xml:space="preserve">Atheresthes stomias</w:t>
      </w:r>
      <w:r>
        <w:t xml:space="preserve">) (Fisheries and Oceans, Canada (2015)), and</w:t>
      </w:r>
      <w:r>
        <w:t xml:space="preserve"> </w:t>
      </w:r>
      <w:r>
        <w:t xml:space="preserve">called the</w:t>
      </w:r>
      <w:r>
        <w:t xml:space="preserve"> </w:t>
      </w:r>
      <w:r>
        <w:rPr>
          <w:b/>
        </w:rPr>
        <w:t xml:space="preserve">DERPA</w:t>
      </w:r>
      <w:r>
        <w:t xml:space="preserve"> </w:t>
      </w:r>
      <w:r>
        <w:t xml:space="preserve">complex for brevity. All members of DERPA are</w:t>
      </w:r>
      <w:r>
        <w:t xml:space="preserve"> </w:t>
      </w:r>
      <w:r>
        <w:t xml:space="preserve">from the family</w:t>
      </w:r>
      <w:r>
        <w:t xml:space="preserve"> </w:t>
      </w:r>
      <w:r>
        <w:rPr>
          <w:i/>
        </w:rPr>
        <w:t xml:space="preserve">Pleuronectidae</w:t>
      </w:r>
      <w:r>
        <w:t xml:space="preserve"> </w:t>
      </w:r>
      <w:r>
        <w:t xml:space="preserve">of right-eyed flounders, making</w:t>
      </w:r>
      <w:r>
        <w:t xml:space="preserve"> </w:t>
      </w:r>
      <w:r>
        <w:t xml:space="preserve">DERPA suitable for a hierarchical approach due to similar but distinct</w:t>
      </w:r>
      <w:r>
        <w:t xml:space="preserve"> </w:t>
      </w:r>
      <w:r>
        <w:t xml:space="preserve">life and evolutionary histories. Furthermore, Dover sole, Petrale sole</w:t>
      </w:r>
      <w:r>
        <w:t xml:space="preserve"> </w:t>
      </w:r>
      <w:r>
        <w:t xml:space="preserve">and Arrowtooth flounder experience technical interactions in trawl gear</w:t>
      </w:r>
      <w:r>
        <w:t xml:space="preserve"> </w:t>
      </w:r>
      <w:r>
        <w:t xml:space="preserve">that encounters Sablefish (Figure 12). Halibut are excluded as they are</w:t>
      </w:r>
      <w:r>
        <w:t xml:space="preserve"> </w:t>
      </w:r>
      <w:r>
        <w:t xml:space="preserve">managed by a separate trans-boundary authority.</w:t>
      </w:r>
    </w:p>
    <w:p>
      <w:pPr>
        <w:pStyle w:val="BodyText"/>
      </w:pPr>
      <w:r>
        <w:t xml:space="preserve">The amount of data available for DERPA flatfish species varies, and so</w:t>
      </w:r>
      <w:r>
        <w:t xml:space="preserve"> </w:t>
      </w:r>
      <w:r>
        <w:t xml:space="preserve">does the timing of stock status assessments. Rock sole was assessed in</w:t>
      </w:r>
      <w:r>
        <w:t xml:space="preserve"> </w:t>
      </w:r>
      <w:r>
        <w:t xml:space="preserve">2016 (K. R. Holt, Starr, Haigh, &amp; Krishka (2016)) and 2014 (DFO</w:t>
      </w:r>
      <w:r>
        <w:t xml:space="preserve"> </w:t>
      </w:r>
      <w:r>
        <w:t xml:space="preserve">(2014)), and Arrowtooth flounder in 2015 (DFO (2015)), but before that</w:t>
      </w:r>
      <w:r>
        <w:t xml:space="preserve"> </w:t>
      </w:r>
      <w:r>
        <w:t xml:space="preserve">both species were not assessed for close to a decade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(Jeff Fargo, Kronlund, Schnute, &amp; Haigh (2000); Jeff</w:t>
      </w:r>
      <w:r>
        <w:t xml:space="preserve"> </w:t>
      </w:r>
      <w:r>
        <w:t xml:space="preserve">Fargo &amp; Starr (2001)). English and Petrale sole were last assessed in</w:t>
      </w:r>
      <w:r>
        <w:t xml:space="preserve"> </w:t>
      </w:r>
      <w:r>
        <w:t xml:space="preserve">2009 (Starr (2009); Starr (070AD)). Dover sole was last assessed in 1999</w:t>
      </w:r>
      <w:r>
        <w:t xml:space="preserve"> </w:t>
      </w:r>
      <w:r>
        <w:t xml:space="preserve">and has never been assessed using a model based assessment (J. Fargo</w:t>
      </w:r>
      <w:r>
        <w:t xml:space="preserve"> </w:t>
      </w:r>
      <w:r>
        <w:t xml:space="preserve">(1999)).</w:t>
      </w:r>
      <w:r>
        <w:t xml:space="preserve"> </w:t>
      </w:r>
      <w:r>
        <w:rPr>
          <w:i/>
          <w:b/>
        </w:rPr>
        <w:t xml:space="preserve">MAKE THIS PARAGRAPH A FIGURE</w:t>
      </w:r>
    </w:p>
    <w:p>
      <w:pPr>
        <w:pStyle w:val="BodyText"/>
      </w:pPr>
      <w:r>
        <w:t xml:space="preserve">In Chapter 4, I use machine learning methods to forecast the presence of</w:t>
      </w:r>
      <w:r>
        <w:t xml:space="preserve"> </w:t>
      </w:r>
      <w:r>
        <w:t xml:space="preserve">sub-legal sized sablefish in fishing events. Sablefish are at historic</w:t>
      </w:r>
      <w:r>
        <w:t xml:space="preserve"> </w:t>
      </w:r>
      <w:r>
        <w:t xml:space="preserve">low abundances and are subject to a rebuilding strategy (</w:t>
      </w:r>
      <w:r>
        <w:rPr>
          <w:b/>
        </w:rPr>
        <w:t xml:space="preserve">REFS</w:t>
      </w:r>
      <w:r>
        <w:t xml:space="preserve">).</w:t>
      </w:r>
      <w:r>
        <w:t xml:space="preserve"> </w:t>
      </w:r>
      <w:r>
        <w:t xml:space="preserve">Reducing discard induced mortality of juvenile sablefish may be an</w:t>
      </w:r>
      <w:r>
        <w:t xml:space="preserve"> </w:t>
      </w:r>
      <w:r>
        <w:t xml:space="preserve">alternative to quota reduction for increasing spawning stock biomass</w:t>
      </w:r>
      <w:r>
        <w:t xml:space="preserve"> </w:t>
      </w:r>
      <w:r>
        <w:t xml:space="preserve">(</w:t>
      </w:r>
      <w:r>
        <w:rPr>
          <w:b/>
        </w:rPr>
        <w:t xml:space="preserve">STOCK ASSESSMENT REFERENCE</w:t>
      </w:r>
      <w:r>
        <w:t xml:space="preserve">). Discarding of legal-sized</w:t>
      </w:r>
      <w:r>
        <w:t xml:space="preserve"> </w:t>
      </w:r>
      <w:r>
        <w:t xml:space="preserve">sablefish (&gt;55cm, good condition) is economically</w:t>
      </w:r>
      <w:r>
        <w:t xml:space="preserve"> </w:t>
      </w:r>
      <w:r>
        <w:t xml:space="preserve">disincentivised by a quota deduction adjusted for discard induced</w:t>
      </w:r>
      <w:r>
        <w:t xml:space="preserve"> </w:t>
      </w:r>
      <w:r>
        <w:t xml:space="preserve">mortality, but no such incentive or mortality rate exists for</w:t>
      </w:r>
      <w:r>
        <w:t xml:space="preserve"> </w:t>
      </w:r>
      <w:r>
        <w:t xml:space="preserve">unmarketable sablefish (&lt;55cm, poor condition). This incentive</w:t>
      </w:r>
      <w:r>
        <w:t xml:space="preserve"> </w:t>
      </w:r>
      <w:r>
        <w:t xml:space="preserve">structure is evident in the distribution of sablefish discarding, with</w:t>
      </w:r>
      <w:r>
        <w:t xml:space="preserve"> </w:t>
      </w:r>
      <w:r>
        <w:rPr>
          <w:b/>
        </w:rPr>
        <w:t xml:space="preserve">CONCRETE NUMBERS</w:t>
      </w:r>
      <w:r>
        <w:t xml:space="preserve">% of sablefish discards made up by sub-legal</w:t>
      </w:r>
      <w:r>
        <w:t xml:space="preserve"> </w:t>
      </w:r>
      <w:r>
        <w:t xml:space="preserve">sized fish.</w:t>
      </w:r>
    </w:p>
    <w:p>
      <w:pPr>
        <w:pStyle w:val="Heading1"/>
      </w:pPr>
      <w:bookmarkStart w:id="29" w:name="chapter-1-estimating-coastwide-abundance-and-productivity-in-a-multispecies-groundfish-fishery-via-a-hierarchical-stock-assessment-model"/>
      <w:bookmarkEnd w:id="29"/>
      <w:r>
        <w:t xml:space="preserve">Chapter 1: Estimating Coastwide Abundance and Productivity in a</w:t>
      </w:r>
      <w:r>
        <w:t xml:space="preserve"> </w:t>
      </w:r>
      <w:r>
        <w:t xml:space="preserve">Multispecies Groundfish Fishery via a Hierarchical Stock Assessment</w:t>
      </w:r>
      <w:r>
        <w:t xml:space="preserve"> </w:t>
      </w:r>
      <w:r>
        <w:t xml:space="preserve">Model</w:t>
      </w:r>
    </w:p>
    <w:p>
      <w:pPr>
        <w:pStyle w:val="Heading2"/>
      </w:pPr>
      <w:bookmarkStart w:id="30" w:name="background-1"/>
      <w:bookmarkEnd w:id="30"/>
      <w:r>
        <w:t xml:space="preserve">Background</w:t>
      </w:r>
    </w:p>
    <w:p>
      <w:pPr>
        <w:pStyle w:val="FirstParagraph"/>
      </w:pPr>
      <w:r>
        <w:t xml:space="preserve">Quantitative stock assessment models incorporate population dynamics</w:t>
      </w:r>
      <w:r>
        <w:t xml:space="preserve"> </w:t>
      </w:r>
      <w:r>
        <w:t xml:space="preserve">processes (Figure 1.1), observational data (Figure 1.2) and a</w:t>
      </w:r>
      <w:r>
        <w:t xml:space="preserve"> </w:t>
      </w:r>
      <w:r>
        <w:t xml:space="preserve">statistical model (Figure 1.3) (Hilborn &amp; Walters (1992)). Model inputs</w:t>
      </w:r>
      <w:r>
        <w:t xml:space="preserve"> </w:t>
      </w:r>
      <w:r>
        <w:t xml:space="preserve">are candidate parameter values that are confronted by data in the</w:t>
      </w:r>
      <w:r>
        <w:t xml:space="preserve"> </w:t>
      </w:r>
      <w:r>
        <w:t xml:space="preserve">statistical model to produce posterior density or likelihood function</w:t>
      </w:r>
      <w:r>
        <w:t xml:space="preserve"> </w:t>
      </w:r>
      <w:r>
        <w:t xml:space="preserve">values as outputs. Statistical model output is then optimised or</w:t>
      </w:r>
      <w:r>
        <w:t xml:space="preserve"> </w:t>
      </w:r>
      <w:r>
        <w:t xml:space="preserve">integrated over the input parameters to extend inferences about stock</w:t>
      </w:r>
      <w:r>
        <w:t xml:space="preserve"> </w:t>
      </w:r>
      <w:r>
        <w:t xml:space="preserve">productivity and status in the form of distributional estimates.</w:t>
      </w:r>
    </w:p>
    <w:p>
      <w:pPr>
        <w:pStyle w:val="BodyText"/>
      </w:pPr>
      <w:r>
        <w:t xml:space="preserve">Hierarchical statistical models are becoming increasingly popular for</w:t>
      </w:r>
      <w:r>
        <w:t xml:space="preserve"> </w:t>
      </w:r>
      <w:r>
        <w:t xml:space="preserve">analysing complex fisheries data. In Pacific salmon stock and</w:t>
      </w:r>
      <w:r>
        <w:t xml:space="preserve"> </w:t>
      </w:r>
      <w:r>
        <w:t xml:space="preserve">recruitment analyses, both Bayesian and frequentist (mixed effects)</w:t>
      </w:r>
      <w:r>
        <w:t xml:space="preserve"> </w:t>
      </w:r>
      <w:r>
        <w:t xml:space="preserve">hierarchical models are used in meta-analyses of multistock populations</w:t>
      </w:r>
      <w:r>
        <w:t xml:space="preserve"> </w:t>
      </w:r>
      <w:r>
        <w:t xml:space="preserve">(Su et al. (2004); Malick, Cox, Mueter, Peterman, &amp; Bradford (2015)).</w:t>
      </w:r>
      <w:r>
        <w:t xml:space="preserve"> </w:t>
      </w:r>
      <w:r>
        <w:t xml:space="preserve">More related to this thesis, stock assessment models that use</w:t>
      </w:r>
      <w:r>
        <w:t xml:space="preserve"> </w:t>
      </w:r>
      <w:r>
        <w:t xml:space="preserve">hierarchical statistical models are sometimes used to assess</w:t>
      </w:r>
      <w:r>
        <w:t xml:space="preserve"> </w:t>
      </w:r>
      <w:r>
        <w:t xml:space="preserve">multispecies complexes where data limitations are an issue for single</w:t>
      </w:r>
      <w:r>
        <w:t xml:space="preserve"> </w:t>
      </w:r>
      <w:r>
        <w:t xml:space="preserve">species management, such as technical interactions between data-limited</w:t>
      </w:r>
      <w:r>
        <w:t xml:space="preserve"> </w:t>
      </w:r>
      <w:r>
        <w:t xml:space="preserve">species (A. E. Punt et al. (2011)) or difficulties in species</w:t>
      </w:r>
      <w:r>
        <w:t xml:space="preserve"> </w:t>
      </w:r>
      <w:r>
        <w:t xml:space="preserve">identification (Jiao et al. (2009)).</w:t>
      </w:r>
    </w:p>
    <w:p>
      <w:pPr>
        <w:pStyle w:val="BodyText"/>
      </w:pPr>
      <w:r>
        <w:t xml:space="preserve">In this chapter, I use a simulation-estimation procedure to study</w:t>
      </w:r>
      <w:r>
        <w:t xml:space="preserve"> </w:t>
      </w:r>
      <w:r>
        <w:t xml:space="preserve">hierarchical Bayesian (Zhou et al. (2010)) and frequentist (A. E. Punt</w:t>
      </w:r>
      <w:r>
        <w:t xml:space="preserve"> </w:t>
      </w:r>
      <w:r>
        <w:t xml:space="preserve">et al. (2011)) state space multispecies assessment models. The</w:t>
      </w:r>
      <w:r>
        <w:t xml:space="preserve"> </w:t>
      </w:r>
      <w:r>
        <w:t xml:space="preserve">multispecies models are used to simultaneously assess a simulated</w:t>
      </w:r>
      <w:r>
        <w:t xml:space="preserve"> </w:t>
      </w:r>
      <w:r>
        <w:t xml:space="preserve">version of the DERPA complex of flatfish. In a comparison between single</w:t>
      </w:r>
      <w:r>
        <w:t xml:space="preserve"> </w:t>
      </w:r>
      <w:r>
        <w:t xml:space="preserve">species and hierarchical models applied multispecies groups including</w:t>
      </w:r>
      <w:r>
        <w:t xml:space="preserve"> </w:t>
      </w:r>
      <w:r>
        <w:t xml:space="preserve">data-limited species, it has been shown that the hierarchical models</w:t>
      </w:r>
      <w:r>
        <w:t xml:space="preserve"> </w:t>
      </w:r>
      <w:r>
        <w:t xml:space="preserve">induce a change in parameter estimates for data-limited species (A. E.</w:t>
      </w:r>
      <w:r>
        <w:t xml:space="preserve"> </w:t>
      </w:r>
      <w:r>
        <w:t xml:space="preserve">Punt et al. (2011); Kell &amp; De Bruyn (2012)). However, it is unknown if</w:t>
      </w:r>
      <w:r>
        <w:t xml:space="preserve"> </w:t>
      </w:r>
      <w:r>
        <w:t xml:space="preserve">that change is an increase or decrease in bias.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How do estimates of unfished biomass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0</m:t>
            </m:r>
          </m:sub>
        </m:sSub>
      </m:oMath>
      <w:r>
        <w:t xml:space="preserve">, growth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and catchability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t xml:space="preserve">made by hierarchical multispecies models</w:t>
      </w:r>
      <w:r>
        <w:t xml:space="preserve"> </w:t>
      </w:r>
      <w:r>
        <w:t xml:space="preserve">compare to estimates from single species models?</w:t>
      </w:r>
    </w:p>
    <w:p>
      <w:pPr>
        <w:pStyle w:val="BodyText"/>
      </w:pPr>
      <w:r>
        <w:t xml:space="preserve">Simulated scientific and commercial data are used to test hierarchical</w:t>
      </w:r>
      <w:r>
        <w:t xml:space="preserve"> </w:t>
      </w:r>
      <w:r>
        <w:t xml:space="preserve">assessment models. True parameter values used for simulation can be</w:t>
      </w:r>
      <w:r>
        <w:t xml:space="preserve"> </w:t>
      </w:r>
      <w:r>
        <w:t xml:space="preserve">compared to estimated parameters in Monte-Carlo trials to understand</w:t>
      </w:r>
      <w:r>
        <w:t xml:space="preserve"> </w:t>
      </w:r>
      <w:r>
        <w:t xml:space="preserve">bias and precision of both estimators. Estimators are then tested across</w:t>
      </w:r>
      <w:r>
        <w:t xml:space="preserve"> </w:t>
      </w:r>
      <w:r>
        <w:t xml:space="preserve">a range of scenarios representing implications of technical interactions</w:t>
      </w:r>
      <w:r>
        <w:t xml:space="preserve"> </w:t>
      </w:r>
      <w:r>
        <w:t xml:space="preserve">between species, and contrasts in data availability.</w:t>
      </w:r>
    </w:p>
    <w:p>
      <w:pPr>
        <w:pStyle w:val="Heading2"/>
      </w:pPr>
      <w:bookmarkStart w:id="31" w:name="methods"/>
      <w:bookmarkEnd w:id="31"/>
      <w:r>
        <w:t xml:space="preserve">Methods</w:t>
      </w:r>
    </w:p>
    <w:p>
      <w:pPr>
        <w:pStyle w:val="FirstParagraph"/>
      </w:pPr>
      <w:r>
        <w:t xml:space="preserve">Each species in the DERPA complex is simulated using the model defined</w:t>
      </w:r>
      <w:r>
        <w:t xml:space="preserve"> </w:t>
      </w:r>
      <w:r>
        <w:t xml:space="preserve">in Table 2. Population dynamics are simulated by a simple biomass</w:t>
      </w:r>
      <w:r>
        <w:t xml:space="preserve"> </w:t>
      </w:r>
      <w:r>
        <w:t xml:space="preserve">dynamics process error-model (Figure 1.1, Eqs T2.2, T2.4), fishery</w:t>
      </w:r>
      <w:r>
        <w:t xml:space="preserve"> </w:t>
      </w:r>
      <w:r>
        <w:t xml:space="preserve">dependent catch is generated using fishing mortality as an input (Eq</w:t>
      </w:r>
      <w:r>
        <w:t xml:space="preserve"> </w:t>
      </w:r>
      <w:r>
        <w:t xml:space="preserve">T2.3) and fishery independent observations of catch per unit effort</w:t>
      </w:r>
      <w:r>
        <w:t xml:space="preserve"> </w:t>
      </w:r>
      <w:r>
        <w:t xml:space="preserve">(CPUE) are generated by the observation model (Figure 1.2, Eq T2.5).</w:t>
      </w:r>
    </w:p>
    <w:p>
      <w:pPr>
        <w:pStyle w:val="BodyText"/>
      </w:pPr>
      <w:r>
        <w:t xml:space="preserve">Multispecies data produced by the simulation model are supplied to both</w:t>
      </w:r>
      <w:r>
        <w:t xml:space="preserve"> </w:t>
      </w:r>
      <w:r>
        <w:t xml:space="preserve">a Bayesian and frequentist version of a hierarchical state-space</w:t>
      </w:r>
      <w:r>
        <w:t xml:space="preserve"> </w:t>
      </w:r>
      <w:r>
        <w:t xml:space="preserve">assessment model (Figure 7). Both assessment models are specified in the</w:t>
      </w:r>
      <w:r>
        <w:t xml:space="preserve"> </w:t>
      </w:r>
      <w:r>
        <w:t xml:space="preserve">same way, shown in Table 3. The difference between the models is in how</w:t>
      </w:r>
      <w:r>
        <w:t xml:space="preserve"> </w:t>
      </w:r>
      <w:r>
        <w:t xml:space="preserve">the inferences are extended. For the Bayesian state space model the</w:t>
      </w:r>
      <w:r>
        <w:t xml:space="preserve"> </w:t>
      </w:r>
      <w:r>
        <w:t xml:space="preserve">posterior density (Eq. T3.8) is integrated over all parameters included</w:t>
      </w:r>
      <w:r>
        <w:t xml:space="preserve"> </w:t>
      </w:r>
      <w:r>
        <w:t xml:space="preserve">in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(Eq T3.2) to produce marginal distributions for each</w:t>
      </w:r>
      <w:r>
        <w:t xml:space="preserve"> </w:t>
      </w:r>
      <w:r>
        <w:t xml:space="preserve">parameter (Gelman, Carlin, Stern, &amp; Rubin (2014)). For the frequentist</w:t>
      </w:r>
      <w:r>
        <w:t xml:space="preserve"> </w:t>
      </w:r>
      <w:r>
        <w:t xml:space="preserve">state space model, also known as a random effects model, the posterior</w:t>
      </w:r>
      <w:r>
        <w:t xml:space="preserve"> </w:t>
      </w:r>
      <w:r>
        <w:t xml:space="preserve">density is integrated over random effects (process errors) and prior</w:t>
      </w:r>
      <w:r>
        <w:t xml:space="preserve"> </w:t>
      </w:r>
      <w:r>
        <w:t xml:space="preserve">distributions to produce a marginal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likelihood, which is then</w:t>
      </w:r>
      <w:r>
        <w:t xml:space="preserve"> </w:t>
      </w:r>
      <w:r>
        <w:t xml:space="preserve">maximised as in traditional likelihood methods (de Valpine &amp; Hastings</w:t>
      </w:r>
      <w:r>
        <w:t xml:space="preserve"> </w:t>
      </w:r>
      <w:r>
        <w:t xml:space="preserve">(2002)).</w:t>
      </w:r>
    </w:p>
    <w:p>
      <w:pPr>
        <w:pStyle w:val="BodyText"/>
      </w:pPr>
      <w:r>
        <w:t xml:space="preserve">Both models require an integration method to produce marginal</w:t>
      </w:r>
      <w:r>
        <w:t xml:space="preserve"> </w:t>
      </w:r>
      <w:r>
        <w:t xml:space="preserve">distributions or likelihoods (de Valpine &amp; Hastings (2002); Gelman et</w:t>
      </w:r>
      <w:r>
        <w:t xml:space="preserve"> </w:t>
      </w:r>
      <w:r>
        <w:t xml:space="preserve">al. (2014), Maunder, Deriso, &amp; Hanson (2015)). Integration generally</w:t>
      </w:r>
      <w:r>
        <w:t xml:space="preserve"> </w:t>
      </w:r>
      <w:r>
        <w:t xml:space="preserve">requires numerical methods like Markov-Chain Monte Carlo (MCMC)</w:t>
      </w:r>
      <w:r>
        <w:t xml:space="preserve"> </w:t>
      </w:r>
      <w:r>
        <w:t xml:space="preserve">algorithms for distribution sampling of complex non-linear, non-Gaussian</w:t>
      </w:r>
      <w:r>
        <w:t xml:space="preserve"> </w:t>
      </w:r>
      <w:r>
        <w:t xml:space="preserve">statistical models. To this end, the Bayesian model is coded using the</w:t>
      </w:r>
      <w:r>
        <w:t xml:space="preserve"> </w:t>
      </w:r>
      <w:r>
        <w:t xml:space="preserve">Automatic Differentiation Model Builder (ADMB) suite (Fournier et al.</w:t>
      </w:r>
      <w:r>
        <w:t xml:space="preserve"> </w:t>
      </w:r>
      <w:r>
        <w:t xml:space="preserve">(2012)) and the random effects model using Template Model Builder</w:t>
      </w:r>
      <w:r>
        <w:t xml:space="preserve"> </w:t>
      </w:r>
      <w:r>
        <w:t xml:space="preserve">(Kristensen, Nielsen, Berg, Skaug, &amp; Bell (2015)). Both software</w:t>
      </w:r>
      <w:r>
        <w:t xml:space="preserve"> </w:t>
      </w:r>
      <w:r>
        <w:t xml:space="preserve">packages provide fast numerical integration to produce marginal</w:t>
      </w:r>
      <w:r>
        <w:t xml:space="preserve"> </w:t>
      </w:r>
      <w:r>
        <w:t xml:space="preserve">distributions, with TMB being developed specifically for models</w:t>
      </w:r>
      <w:r>
        <w:t xml:space="preserve"> </w:t>
      </w:r>
      <w:r>
        <w:t xml:space="preserve">utilising a large number of random effects.</w:t>
      </w:r>
    </w:p>
    <w:p>
      <w:pPr>
        <w:pStyle w:val="BodyText"/>
      </w:pPr>
      <w:r>
        <w:t xml:space="preserve">Model testing proceeds through four experimental scenarios that modify</w:t>
      </w:r>
      <w:r>
        <w:t xml:space="preserve"> </w:t>
      </w:r>
      <w:r>
        <w:t xml:space="preserve">simulation input parameters representing multispecies interactions and</w:t>
      </w:r>
      <w:r>
        <w:t xml:space="preserve"> </w:t>
      </w:r>
      <w:r>
        <w:t xml:space="preserve">data limitations. Parameter estimates from each trial are then compared</w:t>
      </w:r>
      <w:r>
        <w:t xml:space="preserve"> </w:t>
      </w:r>
      <w:r>
        <w:t xml:space="preserve">to their true values generated by the simulator to estimate bias and</w:t>
      </w:r>
      <w:r>
        <w:t xml:space="preserve"> </w:t>
      </w:r>
      <w:r>
        <w:t xml:space="preserve">precision of the models in each scenario.</w:t>
      </w:r>
    </w:p>
    <w:p>
      <w:pPr>
        <w:pStyle w:val="BodyText"/>
      </w:pPr>
      <w:r>
        <w:t xml:space="preserve">The first two scenarios investigate model assumptions about process</w:t>
      </w:r>
      <w:r>
        <w:t xml:space="preserve"> </w:t>
      </w:r>
      <w:r>
        <w:t xml:space="preserve">error deviations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t</m:t>
            </m:r>
          </m:sub>
        </m:sSub>
        <m:r>
          <m:rPr/>
          <m:t>,</m:t>
        </m:r>
        <m:sSub>
          <m:e>
            <m:r>
              <m:rPr/>
              <m:t>ζ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and species catchability</w:t>
      </w:r>
      <w:r>
        <w:t xml:space="preserve"> </w:t>
      </w:r>
      <w:r>
        <w:t xml:space="preserve">coefficients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s</m:t>
            </m:r>
          </m:sub>
        </m:sSub>
      </m:oMath>
      <w:r>
        <w:t xml:space="preserve">. Both parameters are representive of interactions</w:t>
      </w:r>
      <w:r>
        <w:t xml:space="preserve"> </w:t>
      </w:r>
      <w:r>
        <w:t xml:space="preserve">between species in the complex. For example, species that share the same</w:t>
      </w:r>
      <w:r>
        <w:t xml:space="preserve"> </w:t>
      </w:r>
      <w:r>
        <w:t xml:space="preserve">habitat will encounter the same environmental variation, reflected in</w:t>
      </w:r>
      <w:r>
        <w:t xml:space="preserve"> </w:t>
      </w:r>
      <w:r>
        <w:t xml:space="preserve">coastwide process error deviations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(A. E. Punt et al.</w:t>
      </w:r>
      <w:r>
        <w:t xml:space="preserve"> </w:t>
      </w:r>
      <w:r>
        <w:t xml:space="preserve">(2011)). Moreover, interactions between each of the species may cause</w:t>
      </w:r>
      <w:r>
        <w:t xml:space="preserve"> </w:t>
      </w:r>
      <w:r>
        <w:t xml:space="preserve">correlations in their species speficic process errors</w:t>
      </w:r>
      <w:r>
        <w:t xml:space="preserve"> </w:t>
      </w:r>
      <m:oMath>
        <m:sSub>
          <m:e>
            <m:r>
              <m:rPr/>
              <m:t>ζ</m:t>
            </m:r>
          </m:e>
          <m:sub>
            <m:r>
              <m:rPr/>
              <m:t>t</m:t>
            </m:r>
          </m:sub>
        </m:sSub>
      </m:oMath>
      <w:r>
        <w:t xml:space="preserve">,</w:t>
      </w:r>
      <w:r>
        <w:t xml:space="preserve"> </w:t>
      </w:r>
      <w:r>
        <w:t xml:space="preserve">reflected in the covariane matrix</w:t>
      </w:r>
      <w:r>
        <w:t xml:space="preserve"> </w:t>
      </w:r>
      <m:oMath>
        <m:r>
          <m:rPr/>
          <m:t>Σ</m:t>
        </m:r>
      </m:oMath>
      <w:r>
        <w:t xml:space="preserve">. Similarly, species that</w:t>
      </w:r>
      <w:r>
        <w:t xml:space="preserve"> </w:t>
      </w:r>
      <w:r>
        <w:t xml:space="preserve">are fished by the same gear may have similar interactions with fishing</w:t>
      </w:r>
      <w:r>
        <w:t xml:space="preserve"> </w:t>
      </w:r>
      <w:r>
        <w:t xml:space="preserve">gear leading to correlations in catchability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s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Shared priors are defined for process error deviations (Eqs T3.7, T3.8)</w:t>
      </w:r>
      <w:r>
        <w:t xml:space="preserve"> </w:t>
      </w:r>
      <w:r>
        <w:t xml:space="preserve">and catchability parameters (Eq T3.9). Bias and precision are measured</w:t>
      </w:r>
      <w:r>
        <w:t xml:space="preserve"> </w:t>
      </w:r>
      <w:r>
        <w:t xml:space="preserve">for a range of fixed values of the prior variance</w:t>
      </w:r>
      <w:r>
        <w:t xml:space="preserve"> </w:t>
      </w:r>
      <w:r>
        <w:t xml:space="preserve">(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,</m:t>
        </m:r>
        <m:sSup>
          <m:e>
            <m:r>
              <m:rPr/>
              <m:t>κ</m:t>
            </m:r>
          </m:e>
          <m:sup>
            <m:r>
              <m:rPr/>
              <m:t>2</m:t>
            </m:r>
          </m:sup>
        </m:sSup>
        <m:r>
          <m:rPr/>
          <m:t>∈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∞</m:t>
        </m:r>
        <m:r>
          <m:rPr/>
          <m:t>)</m:t>
        </m:r>
      </m:oMath>
      <w:r>
        <w:t xml:space="preserve">) (Gelman et al. (2014), Ch 5.5)</w:t>
      </w:r>
      <w:r>
        <w:t xml:space="preserve"> </w:t>
      </w:r>
      <w:r>
        <w:t xml:space="preserve">and multiple configurations of the covariance matrix</w:t>
      </w:r>
      <w:r>
        <w:t xml:space="preserve"> </w:t>
      </w:r>
      <m:oMath>
        <m:r>
          <m:rPr/>
          <m:t>Σ</m:t>
        </m:r>
      </m:oMath>
      <w:r>
        <w:t xml:space="preserve">.</w:t>
      </w:r>
    </w:p>
    <w:p>
      <w:pPr>
        <w:pStyle w:val="BodyText"/>
      </w:pPr>
      <w:r>
        <w:t xml:space="preserve">The remaining two scenarios contrast information available from survey</w:t>
      </w:r>
      <w:r>
        <w:t xml:space="preserve"> </w:t>
      </w:r>
      <w:r>
        <w:t xml:space="preserve">observations and resource responses to exploitation pressure.</w:t>
      </w:r>
      <w:r>
        <w:t xml:space="preserve"> </w:t>
      </w:r>
      <w:r>
        <w:t xml:space="preserve">Observation error is a direct measurement of the quality of data</w:t>
      </w:r>
      <w:r>
        <w:t xml:space="preserve"> </w:t>
      </w:r>
      <w:r>
        <w:t xml:space="preserve">obtained by scientific surveys, so contrasts in observation error</w:t>
      </w:r>
      <w:r>
        <w:t xml:space="preserve"> </w:t>
      </w:r>
      <w:r>
        <w:t xml:space="preserve">variance</w:t>
      </w:r>
      <w:r>
        <w:t xml:space="preserve"> </w:t>
      </w:r>
      <m:oMath>
        <m:sSubSup>
          <m:e>
            <m:r>
              <m:rPr/>
              <m:t>τ</m:t>
            </m:r>
          </m:e>
          <m:sub>
            <m:r>
              <m:rPr/>
              <m:t>s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simulate differing levels of data availability</w:t>
      </w:r>
      <w:r>
        <w:t xml:space="preserve"> </w:t>
      </w:r>
      <w:r>
        <w:t xml:space="preserve">between species in an assemblage. Fishery development histories,</w:t>
      </w:r>
      <w:r>
        <w:t xml:space="preserve"> </w:t>
      </w:r>
      <w:r>
        <w:t xml:space="preserve">characterised by fishing mortality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s</m:t>
            </m:r>
            <m:r>
              <m:rPr/>
              <m:t>,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trajectories (Figure 8),</w:t>
      </w:r>
      <w:r>
        <w:t xml:space="preserve"> </w:t>
      </w:r>
      <w:r>
        <w:t xml:space="preserve">are a source of information based on the way a fish population responds</w:t>
      </w:r>
      <w:r>
        <w:t xml:space="preserve"> </w:t>
      </w:r>
      <w:r>
        <w:t xml:space="preserve">to changes in fishing pressure (Hilborn &amp; Walters (1992), Ch 2).</w:t>
      </w:r>
    </w:p>
    <w:p>
      <w:pPr>
        <w:pStyle w:val="Heading2"/>
      </w:pPr>
      <w:bookmarkStart w:id="32" w:name="expected-results"/>
      <w:bookmarkEnd w:id="32"/>
      <w:r>
        <w:t xml:space="preserve">Expected Results</w:t>
      </w:r>
    </w:p>
    <w:p>
      <w:pPr>
        <w:pStyle w:val="FirstParagraph"/>
      </w:pPr>
      <w:r>
        <w:t xml:space="preserve">I expect this chapter to result in a working knowledge of how</w:t>
      </w:r>
      <w:r>
        <w:t xml:space="preserve"> </w:t>
      </w:r>
      <w:r>
        <w:t xml:space="preserve">hierarchical stock assessment models change the estimates of abundance</w:t>
      </w:r>
      <w:r>
        <w:t xml:space="preserve"> </w:t>
      </w:r>
      <w:r>
        <w:t xml:space="preserve">and productivity when applied to multispecies assemblages. Estimates of</w:t>
      </w:r>
      <w:r>
        <w:t xml:space="preserve"> </w:t>
      </w:r>
      <w:r>
        <w:t xml:space="preserve">model bias and precision as functions of correlation strengths,</w:t>
      </w:r>
      <w:r>
        <w:t xml:space="preserve"> </w:t>
      </w:r>
      <w:r>
        <w:t xml:space="preserve">observation error variance and historical fishing are produced. Results</w:t>
      </w:r>
      <w:r>
        <w:t xml:space="preserve"> </w:t>
      </w:r>
      <w:r>
        <w:t xml:space="preserve">are to be published in a paper about the statistical properties of 2</w:t>
      </w:r>
      <w:r>
        <w:t xml:space="preserve"> </w:t>
      </w:r>
      <w:r>
        <w:t xml:space="preserve">hierarchical multispecies assessment models.</w:t>
      </w:r>
    </w:p>
    <w:p>
      <w:pPr>
        <w:pStyle w:val="BodyText"/>
      </w:pPr>
      <w:r>
        <w:t xml:space="preserve">Assumptions about the strength of correlations in shared parameters are</w:t>
      </w:r>
      <w:r>
        <w:t xml:space="preserve"> </w:t>
      </w:r>
      <w:r>
        <w:t xml:space="preserve">likely to introduce bias through shrinkage towards a mean (Mueter,</w:t>
      </w:r>
      <w:r>
        <w:t xml:space="preserve"> </w:t>
      </w:r>
      <w:r>
        <w:t xml:space="preserve">Peterman, &amp; Pyper (2002)). The extent of the shrinkage introduced can</w:t>
      </w:r>
      <w:r>
        <w:t xml:space="preserve"> </w:t>
      </w:r>
      <w:r>
        <w:t xml:space="preserve">be understood by producing bias and precision estimates under a range of</w:t>
      </w:r>
      <w:r>
        <w:t xml:space="preserve"> </w:t>
      </w:r>
      <w:r>
        <w:t xml:space="preserve">fixed values of shared prior variance.</w:t>
      </w:r>
    </w:p>
    <w:p>
      <w:pPr>
        <w:pStyle w:val="BodyText"/>
      </w:pPr>
      <w:r>
        <w:t xml:space="preserve">The extent to which limitations on data and species specific information</w:t>
      </w:r>
      <w:r>
        <w:t xml:space="preserve"> </w:t>
      </w:r>
      <w:r>
        <w:t xml:space="preserve">can be overcome (A. E. Punt et al. (2011)), if at all, can be quantified</w:t>
      </w:r>
      <w:r>
        <w:t xml:space="preserve"> </w:t>
      </w:r>
      <w:r>
        <w:t xml:space="preserve">through bias and precision estimates resulting from scenarios</w:t>
      </w:r>
      <w:r>
        <w:t xml:space="preserve"> </w:t>
      </w:r>
      <w:r>
        <w:t xml:space="preserve">contrasting data-availability and fishing histories. This is especially</w:t>
      </w:r>
      <w:r>
        <w:t xml:space="preserve"> </w:t>
      </w:r>
      <w:r>
        <w:t xml:space="preserve">helpful for fisheries in which there are limited historical fishing and</w:t>
      </w:r>
      <w:r>
        <w:t xml:space="preserve"> </w:t>
      </w:r>
      <w:r>
        <w:t xml:space="preserve">scientific data available, or limited resources for improving existing</w:t>
      </w:r>
      <w:r>
        <w:t xml:space="preserve"> </w:t>
      </w:r>
      <w:r>
        <w:t xml:space="preserve">scientific surveys.</w:t>
      </w:r>
    </w:p>
    <w:p>
      <w:pPr>
        <w:pStyle w:val="Heading1"/>
      </w:pPr>
      <w:bookmarkStart w:id="33" w:name="chapter-2-adding-spatial-multistock-structure-to-multispecies-hierarchical-stock-assessment-models"/>
      <w:bookmarkEnd w:id="33"/>
      <w:r>
        <w:t xml:space="preserve">Chapter 2: Adding Spatial Multistock Structure to Multispecies</w:t>
      </w:r>
      <w:r>
        <w:t xml:space="preserve"> </w:t>
      </w:r>
      <w:r>
        <w:t xml:space="preserve">Hierarchical Stock Assessment</w:t>
      </w:r>
      <w:r>
        <w:t xml:space="preserve"> </w:t>
      </w:r>
      <w:r>
        <w:t xml:space="preserve">Models</w:t>
      </w:r>
    </w:p>
    <w:p>
      <w:pPr>
        <w:pStyle w:val="Heading2"/>
      </w:pPr>
      <w:bookmarkStart w:id="34" w:name="background-2"/>
      <w:bookmarkEnd w:id="34"/>
      <w:r>
        <w:t xml:space="preserve">Background</w:t>
      </w:r>
    </w:p>
    <w:p>
      <w:pPr>
        <w:pStyle w:val="FirstParagraph"/>
      </w:pPr>
      <w:r>
        <w:t xml:space="preserve">A high degree of spatial variation in genetics, morphology, life-history</w:t>
      </w:r>
      <w:r>
        <w:t xml:space="preserve"> </w:t>
      </w:r>
      <w:r>
        <w:t xml:space="preserve">and behaviour is apparent in many exploited fish populations (Hilborn,</w:t>
      </w:r>
      <w:r>
        <w:t xml:space="preserve"> </w:t>
      </w:r>
      <w:r>
        <w:t xml:space="preserve">Quinn, Schindler, &amp; Rogers (2003); Schindler et al. (2010)). Management</w:t>
      </w:r>
      <w:r>
        <w:t xml:space="preserve"> </w:t>
      </w:r>
      <w:r>
        <w:t xml:space="preserve">of exploited fishes without acknowledgement of this variation risks</w:t>
      </w:r>
      <w:r>
        <w:t xml:space="preserve"> </w:t>
      </w:r>
      <w:r>
        <w:t xml:space="preserve">eroding biodiversity and increasing species vulnerability to</w:t>
      </w:r>
      <w:r>
        <w:t xml:space="preserve"> </w:t>
      </w:r>
      <w:r>
        <w:t xml:space="preserve">environmental variation (Hilborn et al. (2003); Cope &amp; Punt (2011);</w:t>
      </w:r>
      <w:r>
        <w:t xml:space="preserve"> </w:t>
      </w:r>
      <w:r>
        <w:t xml:space="preserve">Benson et al. (2015)).</w:t>
      </w:r>
    </w:p>
    <w:p>
      <w:pPr>
        <w:pStyle w:val="BodyText"/>
      </w:pPr>
      <w:r>
        <w:t xml:space="preserve">Aggregation of sub-stocks into a single management unit over large</w:t>
      </w:r>
      <w:r>
        <w:t xml:space="preserve"> </w:t>
      </w:r>
      <w:r>
        <w:t xml:space="preserve">spatial scales relies on assumed rescue effects that do not exist in</w:t>
      </w:r>
      <w:r>
        <w:t xml:space="preserve"> </w:t>
      </w:r>
      <w:r>
        <w:t xml:space="preserve">general multistock fisheries. The assumption is that despite spatial</w:t>
      </w:r>
      <w:r>
        <w:t xml:space="preserve"> </w:t>
      </w:r>
      <w:r>
        <w:t xml:space="preserve">disaggregation of the stock, sub-stocks are connected by migration</w:t>
      </w:r>
      <w:r>
        <w:t xml:space="preserve"> </w:t>
      </w:r>
      <w:r>
        <w:t xml:space="preserve">creating a rescue effect (Dulvy, Sadovy, &amp; Reynolds (2003)). Rescue</w:t>
      </w:r>
      <w:r>
        <w:t xml:space="preserve"> </w:t>
      </w:r>
      <w:r>
        <w:t xml:space="preserve">effects are then believed to reduce the risks of managing spatially</w:t>
      </w:r>
      <w:r>
        <w:t xml:space="preserve"> </w:t>
      </w:r>
      <w:r>
        <w:t xml:space="preserve">complex species in a single aggregate (Cope &amp; Punt (2011)). However,</w:t>
      </w:r>
      <w:r>
        <w:t xml:space="preserve"> </w:t>
      </w:r>
      <w:r>
        <w:t xml:space="preserve">this rescue effect is highly dependent on dispersal and recruitment</w:t>
      </w:r>
      <w:r>
        <w:t xml:space="preserve"> </w:t>
      </w:r>
      <w:r>
        <w:t xml:space="preserve">patterns in the meta-population and individual natural mortality rates</w:t>
      </w:r>
      <w:r>
        <w:t xml:space="preserve"> </w:t>
      </w:r>
      <w:r>
        <w:t xml:space="preserve">of sub-stocks (Benson et al. (2015)).</w:t>
      </w:r>
    </w:p>
    <w:p>
      <w:pPr>
        <w:pStyle w:val="BodyText"/>
      </w:pPr>
      <w:r>
        <w:t xml:space="preserve">When stock structure is easily identified, as with Pacific salmon, there</w:t>
      </w:r>
      <w:r>
        <w:t xml:space="preserve"> </w:t>
      </w:r>
      <w:r>
        <w:t xml:space="preserve">are advantages to managing a species at the level of individual stocks.</w:t>
      </w:r>
      <w:r>
        <w:t xml:space="preserve"> </w:t>
      </w:r>
      <w:r>
        <w:t xml:space="preserve">For example, by estimating productivity levels for 43 individual stocks</w:t>
      </w:r>
      <w:r>
        <w:t xml:space="preserve"> </w:t>
      </w:r>
      <w:r>
        <w:t xml:space="preserve">of Pink salmon the effects of local variation in sea surface temperature</w:t>
      </w:r>
      <w:r>
        <w:t xml:space="preserve"> </w:t>
      </w:r>
      <w:r>
        <w:t xml:space="preserve">could be discovered (Su et al. (2004)). Furthermore, estimating</w:t>
      </w:r>
      <w:r>
        <w:t xml:space="preserve"> </w:t>
      </w:r>
      <w:r>
        <w:t xml:space="preserve">individual productivity levels within a management complex reduces the</w:t>
      </w:r>
      <w:r>
        <w:t xml:space="preserve"> </w:t>
      </w:r>
      <w:r>
        <w:t xml:space="preserve">risk of overfishing weak stocks whose productivity is less than the</w:t>
      </w:r>
      <w:r>
        <w:t xml:space="preserve"> </w:t>
      </w:r>
      <w:r>
        <w:t xml:space="preserve">aggregate’s (Figure 2).</w:t>
      </w:r>
    </w:p>
    <w:p>
      <w:pPr>
        <w:pStyle w:val="BodyText"/>
      </w:pPr>
      <w:r>
        <w:t xml:space="preserve">Managing multistock populations also has its challenges. When the exact</w:t>
      </w:r>
      <w:r>
        <w:t xml:space="preserve"> </w:t>
      </w:r>
      <w:r>
        <w:t xml:space="preserve">nature and connectedness of the spatial stock structure is unknown, it</w:t>
      </w:r>
      <w:r>
        <w:t xml:space="preserve"> </w:t>
      </w:r>
      <w:r>
        <w:t xml:space="preserve">is unclear whether or not aggregation is the more precautionary</w:t>
      </w:r>
      <w:r>
        <w:t xml:space="preserve"> </w:t>
      </w:r>
      <w:r>
        <w:t xml:space="preserve">management approach (Benson et al. (2015)). Furthermore, for a</w:t>
      </w:r>
      <w:r>
        <w:t xml:space="preserve"> </w:t>
      </w:r>
      <w:r>
        <w:t xml:space="preserve">data-limited species further disaggregation of the data will only</w:t>
      </w:r>
      <w:r>
        <w:t xml:space="preserve"> </w:t>
      </w:r>
      <w:r>
        <w:t xml:space="preserve">deplete the quantity of data available in each strata at the finer</w:t>
      </w:r>
      <w:r>
        <w:t xml:space="preserve"> </w:t>
      </w:r>
      <w:r>
        <w:t xml:space="preserve">resolution, raising further barriers to assessment.</w:t>
      </w:r>
    </w:p>
    <w:p>
      <w:pPr>
        <w:pStyle w:val="BodyText"/>
      </w:pPr>
      <w:r>
        <w:t xml:space="preserve">A hierarchical stock assessment model may overcome data limitations from</w:t>
      </w:r>
      <w:r>
        <w:t xml:space="preserve"> </w:t>
      </w:r>
      <w:r>
        <w:t xml:space="preserve">disaggregation when managing for multiple stocks in a multispecies</w:t>
      </w:r>
      <w:r>
        <w:t xml:space="preserve"> </w:t>
      </w:r>
      <w:r>
        <w:t xml:space="preserve">fishery (A. E. Punt et al. (2011)). Life histories within species are</w:t>
      </w:r>
      <w:r>
        <w:t xml:space="preserve"> </w:t>
      </w:r>
      <w:r>
        <w:t xml:space="preserve">likely to be similar, allowing for prior distributions on life history</w:t>
      </w:r>
      <w:r>
        <w:t xml:space="preserve"> </w:t>
      </w:r>
      <w:r>
        <w:t xml:space="preserve">parameters that are shared between stocks. Similarly, sub-stocks of</w:t>
      </w:r>
      <w:r>
        <w:t xml:space="preserve"> </w:t>
      </w:r>
      <w:r>
        <w:t xml:space="preserve">multiple species share habitat and experience the same environmental</w:t>
      </w:r>
      <w:r>
        <w:t xml:space="preserve"> </w:t>
      </w:r>
      <w:r>
        <w:t xml:space="preserve">variation, allowing for a local spatial effect on process error</w:t>
      </w:r>
      <w:r>
        <w:t xml:space="preserve"> </w:t>
      </w:r>
      <w:r>
        <w:t xml:space="preserve">(Kallianiotis, Vidoris, &amp; Sylaios (2004)).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How do estimates of abundance and productivity in a</w:t>
      </w:r>
      <w:r>
        <w:t xml:space="preserve"> </w:t>
      </w:r>
      <w:r>
        <w:t xml:space="preserve">multistock, multispecies hierarchical model compare to those of a</w:t>
      </w:r>
      <w:r>
        <w:t xml:space="preserve"> </w:t>
      </w:r>
      <w:r>
        <w:t xml:space="preserve">coastwide multispecies hierarchical model?</w:t>
      </w:r>
    </w:p>
    <w:p>
      <w:pPr>
        <w:pStyle w:val="BodyText"/>
      </w:pPr>
      <w:r>
        <w:t xml:space="preserve">The DERPA complex exhibits evidence of sub-stock structure. For example,</w:t>
      </w:r>
      <w:r>
        <w:t xml:space="preserve"> </w:t>
      </w:r>
      <w:r>
        <w:t xml:space="preserve">the species population of English sole on the British Columbia coast is</w:t>
      </w:r>
      <w:r>
        <w:t xml:space="preserve"> </w:t>
      </w:r>
      <w:r>
        <w:t xml:space="preserve">managed as two segregated major stocks with limited migration (Hart,</w:t>
      </w:r>
      <w:r>
        <w:t xml:space="preserve"> </w:t>
      </w:r>
      <w:r>
        <w:t xml:space="preserve">Clemens, &amp; others (1973)). Simulated data from a multi-stock model of</w:t>
      </w:r>
      <w:r>
        <w:t xml:space="preserve"> </w:t>
      </w:r>
      <w:r>
        <w:t xml:space="preserve">the DERPA complex is provided to both a coastwide and multistock</w:t>
      </w:r>
      <w:r>
        <w:t xml:space="preserve"> </w:t>
      </w:r>
      <w:r>
        <w:t xml:space="preserve">hierarchical multispecies model. Both models produce parameter</w:t>
      </w:r>
      <w:r>
        <w:t xml:space="preserve"> </w:t>
      </w:r>
      <w:r>
        <w:t xml:space="preserve">estimates, and bias and precision are compared.</w:t>
      </w:r>
    </w:p>
    <w:p>
      <w:pPr>
        <w:pStyle w:val="Heading2"/>
      </w:pPr>
      <w:bookmarkStart w:id="35" w:name="methods-1"/>
      <w:bookmarkEnd w:id="35"/>
      <w:r>
        <w:t xml:space="preserve">Methods</w:t>
      </w:r>
    </w:p>
    <w:p>
      <w:pPr>
        <w:pStyle w:val="FirstParagraph"/>
      </w:pPr>
      <w:r>
        <w:t xml:space="preserve">The DERPA complex is simulated as individual stocks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of each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(Table 5), with stocks corresponding to the discrete</w:t>
      </w:r>
      <w:r>
        <w:t xml:space="preserve"> </w:t>
      </w:r>
      <w:r>
        <w:t xml:space="preserve">populations identified in stock previous stock assessments (J. Fargo</w:t>
      </w:r>
      <w:r>
        <w:t xml:space="preserve"> </w:t>
      </w:r>
      <w:r>
        <w:t xml:space="preserve">(1999); Starr (070AD); Starr (2009); DFO (2015); K. R. Holt et al.</w:t>
      </w:r>
      <w:r>
        <w:t xml:space="preserve"> </w:t>
      </w:r>
      <w:r>
        <w:t xml:space="preserve">(2016)) (Figure 11). Migration from stock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to stock</w:t>
      </w:r>
      <w:r>
        <w:t xml:space="preserve"> </w:t>
      </w:r>
      <m:oMath>
        <m:r>
          <m:rPr/>
          <m:t>p</m:t>
        </m:r>
        <m:r>
          <m:rPr/>
          <m:t>′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is possible with net migration rate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s</m:t>
            </m:r>
            <m:r>
              <m:rPr/>
              <m:t>,</m:t>
            </m:r>
            <m:r>
              <m:rPr/>
              <m:t>p</m:t>
            </m:r>
            <m:r>
              <m:rPr/>
              <m:t>,</m:t>
            </m:r>
            <m:r>
              <m:rPr/>
              <m:t>p</m:t>
            </m:r>
            <m:r>
              <m:rPr/>
              <m:t>′</m:t>
            </m:r>
          </m:sub>
        </m:sSub>
      </m:oMath>
      <w:r>
        <w:t xml:space="preserve">,</w:t>
      </w:r>
      <w:r>
        <w:t xml:space="preserve"> </w:t>
      </w:r>
      <w:r>
        <w:t xml:space="preserve">making stock population dynamics interdependent (Eq T5.4).</w:t>
      </w:r>
    </w:p>
    <w:p>
      <w:pPr>
        <w:pStyle w:val="BodyText"/>
      </w:pPr>
      <w:r>
        <w:t xml:space="preserve">Population dynamics are affected by environmental process errors with</w:t>
      </w:r>
      <w:r>
        <w:t xml:space="preserve"> </w:t>
      </w:r>
      <w:r>
        <w:t xml:space="preserve">three components. The first component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affects all</w:t>
      </w:r>
      <w:r>
        <w:t xml:space="preserve"> </w:t>
      </w:r>
      <w:r>
        <w:t xml:space="preserve">populations identically. The second component</w:t>
      </w:r>
      <w:r>
        <w:t xml:space="preserve"> </w:t>
      </w:r>
      <m:oMath>
        <m:sSub>
          <m:e>
            <m:r>
              <m:rPr/>
              <m:t>ζ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affects stocks</w:t>
      </w:r>
      <w:r>
        <w:t xml:space="preserve"> </w:t>
      </w:r>
      <w:r>
        <w:t xml:space="preserve">within species identically, and between species according to the</w:t>
      </w:r>
      <w:r>
        <w:t xml:space="preserve"> </w:t>
      </w:r>
      <w:r>
        <w:t xml:space="preserve">covariance matrix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p>
      </m:oMath>
      <w:r>
        <w:t xml:space="preserve">. Finally, the third component</w:t>
      </w:r>
      <w:r>
        <w:t xml:space="preserve"> </w:t>
      </w:r>
      <m:oMath>
        <m:sSub>
          <m:e>
            <m:r>
              <m:rPr/>
              <m:t>ξ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 stock specific, with draws correlated according to the</w:t>
      </w:r>
      <w:r>
        <w:t xml:space="preserve"> </w:t>
      </w:r>
      <w:r>
        <w:t xml:space="preserve">covarance matrix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p>
      </m:oMath>
      <w:r>
        <w:t xml:space="preserve">. The stock specific component is meant</w:t>
      </w:r>
      <w:r>
        <w:t xml:space="preserve"> </w:t>
      </w:r>
      <w:r>
        <w:t xml:space="preserve">to capture spatial covariation between stocks of different species that</w:t>
      </w:r>
      <w:r>
        <w:t xml:space="preserve"> </w:t>
      </w:r>
      <w:r>
        <w:t xml:space="preserve">share the same habitat.</w:t>
      </w:r>
    </w:p>
    <w:p>
      <w:pPr>
        <w:pStyle w:val="BodyText"/>
      </w:pPr>
      <w:r>
        <w:t xml:space="preserve">The multistock estimation procedure has three layers of hierarchical</w:t>
      </w:r>
      <w:r>
        <w:t xml:space="preserve"> </w:t>
      </w:r>
      <w:r>
        <w:t xml:space="preserve">structure to include multiple species, each containing multiple stocks</w:t>
      </w:r>
      <w:r>
        <w:t xml:space="preserve"> </w:t>
      </w:r>
      <w:r>
        <w:t xml:space="preserve">(Figure 9). The multiple stocks within each species share prior</w:t>
      </w:r>
      <w:r>
        <w:t xml:space="preserve"> </w:t>
      </w:r>
      <w:r>
        <w:t xml:space="preserve">distributions on growth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and catchability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t xml:space="preserve">parameters at the</w:t>
      </w:r>
      <w:r>
        <w:t xml:space="preserve"> </w:t>
      </w:r>
      <w:r>
        <w:t xml:space="preserve">species level (Figure 9(b); Eqs T6.7, T6.8). The multistock prior mean</w:t>
      </w:r>
      <w:r>
        <w:t xml:space="preserve"> </w:t>
      </w:r>
      <w:r>
        <w:t xml:space="preserve">catchabilities at the species level then share a multispecies prior</w:t>
      </w:r>
      <w:r>
        <w:t xml:space="preserve"> </w:t>
      </w:r>
      <w:r>
        <w:t xml:space="preserve">(Figure 9(c); Eq T6.10). Additionally, the process error components are</w:t>
      </w:r>
      <w:r>
        <w:t xml:space="preserve"> </w:t>
      </w:r>
      <w:r>
        <w:t xml:space="preserve">shared at the appropriate level (Eqs T6.9, T6.11, T6.12).</w:t>
      </w:r>
    </w:p>
    <w:p>
      <w:pPr>
        <w:pStyle w:val="BodyText"/>
      </w:pPr>
      <w:r>
        <w:t xml:space="preserve">Five experimental scenarios are designed to evaluate bias and precision</w:t>
      </w:r>
      <w:r>
        <w:t xml:space="preserve"> </w:t>
      </w:r>
      <w:r>
        <w:t xml:space="preserve">of the multistock estimator as functions of data quality contrasts,</w:t>
      </w:r>
      <w:r>
        <w:t xml:space="preserve"> </w:t>
      </w:r>
      <w:r>
        <w:t xml:space="preserve">fishery development history and covariation due to shared environment.</w:t>
      </w:r>
      <w:r>
        <w:t xml:space="preserve"> </w:t>
      </w:r>
      <w:r>
        <w:t xml:space="preserve">Four scenarios are extended from Chapter 1 to account for increased</w:t>
      </w:r>
      <w:r>
        <w:t xml:space="preserve"> </w:t>
      </w:r>
      <w:r>
        <w:t xml:space="preserve">depth in the assemblage structure, including covaration between species</w:t>
      </w:r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 covariation between stocks in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w:r>
        <w:t xml:space="preserve">The additional scenario models increased data-limitation introduced by</w:t>
      </w:r>
      <w:r>
        <w:t xml:space="preserve"> </w:t>
      </w:r>
      <w:r>
        <w:t xml:space="preserve">disaggregating an already data-limited species into multiple stocks.</w:t>
      </w:r>
      <w:r>
        <w:t xml:space="preserve"> </w:t>
      </w:r>
      <w:r>
        <w:t xml:space="preserve">Disaggregation could lead to increased observation error variance or</w:t>
      </w:r>
      <w:r>
        <w:t xml:space="preserve"> </w:t>
      </w:r>
      <w:r>
        <w:t xml:space="preserve">entirely missing observations for some stocks.</w:t>
      </w:r>
    </w:p>
    <w:p>
      <w:pPr>
        <w:pStyle w:val="BodyText"/>
      </w:pPr>
      <w:r>
        <w:t xml:space="preserve">Finally, the multistock estimator is compared to the coastwide estimator</w:t>
      </w:r>
      <w:r>
        <w:t xml:space="preserve"> </w:t>
      </w:r>
      <w:r>
        <w:t xml:space="preserve">in Table 3. The coastwide model uses aggregated data from the multistock</w:t>
      </w:r>
      <w:r>
        <w:t xml:space="preserve"> </w:t>
      </w:r>
      <w:r>
        <w:t xml:space="preserve">simulator, and the 5 scenarios of the previous paragraph are repeated.</w:t>
      </w:r>
      <w:r>
        <w:t xml:space="preserve"> </w:t>
      </w:r>
      <w:r>
        <w:t xml:space="preserve">Bias and precision are recorded and compared between estimators.</w:t>
      </w:r>
    </w:p>
    <w:p>
      <w:pPr>
        <w:pStyle w:val="Heading2"/>
      </w:pPr>
      <w:bookmarkStart w:id="36" w:name="expected-results-1"/>
      <w:bookmarkEnd w:id="36"/>
      <w:r>
        <w:t xml:space="preserve">Expected Results</w:t>
      </w:r>
    </w:p>
    <w:p>
      <w:pPr>
        <w:pStyle w:val="FirstParagraph"/>
      </w:pPr>
      <w:r>
        <w:t xml:space="preserve">I expect this chapter to deepen understanding of hierarchical estimators</w:t>
      </w:r>
      <w:r>
        <w:t xml:space="preserve"> </w:t>
      </w:r>
      <w:r>
        <w:t xml:space="preserve">and their application in a multistock context. Adding stock structure</w:t>
      </w:r>
      <w:r>
        <w:t xml:space="preserve"> </w:t>
      </w:r>
      <w:r>
        <w:t xml:space="preserve">involves increased model complexity and reduced data availability due to</w:t>
      </w:r>
      <w:r>
        <w:t xml:space="preserve"> </w:t>
      </w:r>
      <w:r>
        <w:t xml:space="preserve">disaggregation, introducing a tradeoff. This tradeoff is then evaluated</w:t>
      </w:r>
      <w:r>
        <w:t xml:space="preserve"> </w:t>
      </w:r>
      <w:r>
        <w:t xml:space="preserve">by varying data availability and model complexity and examining how</w:t>
      </w:r>
      <w:r>
        <w:t xml:space="preserve"> </w:t>
      </w:r>
      <w:r>
        <w:t xml:space="preserve">model bias and precision change for the coastwide and multistock models.</w:t>
      </w:r>
      <w:r>
        <w:t xml:space="preserve"> </w:t>
      </w:r>
      <w:r>
        <w:t xml:space="preserve">A publication detailing the tradeoffs between bias and precision under</w:t>
      </w:r>
      <w:r>
        <w:t xml:space="preserve"> </w:t>
      </w:r>
      <w:r>
        <w:t xml:space="preserve">different model structures is expected to result from this analysis.</w:t>
      </w:r>
    </w:p>
    <w:p>
      <w:pPr>
        <w:pStyle w:val="Heading1"/>
      </w:pPr>
      <w:bookmarkStart w:id="37" w:name="chapter-3-management-performance-of-hierarchical-multispecies-assessment-models"/>
      <w:bookmarkEnd w:id="37"/>
      <w:r>
        <w:t xml:space="preserve">Chapter 3: Management Performance of Hierarchical Multispecies</w:t>
      </w:r>
      <w:r>
        <w:t xml:space="preserve"> </w:t>
      </w:r>
      <w:r>
        <w:t xml:space="preserve">Assessment</w:t>
      </w:r>
      <w:r>
        <w:t xml:space="preserve"> </w:t>
      </w:r>
      <w:r>
        <w:t xml:space="preserve">Models</w:t>
      </w:r>
    </w:p>
    <w:p>
      <w:pPr>
        <w:pStyle w:val="Heading2"/>
      </w:pPr>
      <w:bookmarkStart w:id="38" w:name="background-3"/>
      <w:bookmarkEnd w:id="38"/>
      <w:r>
        <w:t xml:space="preserve">Background</w:t>
      </w:r>
    </w:p>
    <w:p>
      <w:pPr>
        <w:pStyle w:val="FirstParagraph"/>
      </w:pPr>
      <w:r>
        <w:t xml:space="preserve">Fisheries management procedures extend beyond the stock assessment model</w:t>
      </w:r>
      <w:r>
        <w:t xml:space="preserve"> </w:t>
      </w:r>
      <w:r>
        <w:t xml:space="preserve">(Figure 1). Stock assessment output (Figure 1.3) informs a decision rule</w:t>
      </w:r>
      <w:r>
        <w:t xml:space="preserve"> </w:t>
      </w:r>
      <w:r>
        <w:t xml:space="preserve">(Figure 1.4) that determines the amount of fishing effort expended to</w:t>
      </w:r>
      <w:r>
        <w:t xml:space="preserve"> </w:t>
      </w:r>
      <w:r>
        <w:t xml:space="preserve">collect the harvest quota (Figure 1.5). This effort dynamically impacts</w:t>
      </w:r>
      <w:r>
        <w:t xml:space="preserve"> </w:t>
      </w:r>
      <w:r>
        <w:t xml:space="preserve">fish populations and their habitat (Figure 1.1), providing feedback in</w:t>
      </w:r>
      <w:r>
        <w:t xml:space="preserve"> </w:t>
      </w:r>
      <w:r>
        <w:t xml:space="preserve">the form of new data (Figure 1.2) that is used for assessment.</w:t>
      </w:r>
    </w:p>
    <w:p>
      <w:pPr>
        <w:pStyle w:val="BodyText"/>
      </w:pPr>
      <w:r>
        <w:t xml:space="preserve">An important test for an assessment model is how it performs as part of</w:t>
      </w:r>
      <w:r>
        <w:t xml:space="preserve"> </w:t>
      </w:r>
      <w:r>
        <w:t xml:space="preserve">a feedback management procedure. Management procedures include harvest</w:t>
      </w:r>
      <w:r>
        <w:t xml:space="preserve"> </w:t>
      </w:r>
      <w:r>
        <w:t xml:space="preserve">strategies, which are input or output controls on the fishery (Hilborn</w:t>
      </w:r>
      <w:r>
        <w:t xml:space="preserve"> </w:t>
      </w:r>
      <w:r>
        <w:t xml:space="preserve">&amp; Walters (1992), Ch. 15) and decision rules that scale controls to</w:t>
      </w:r>
      <w:r>
        <w:t xml:space="preserve"> </w:t>
      </w:r>
      <w:r>
        <w:t xml:space="preserve">stock status. Management procedures made up of decision rules, harvest</w:t>
      </w:r>
      <w:r>
        <w:t xml:space="preserve"> </w:t>
      </w:r>
      <w:r>
        <w:t xml:space="preserve">strategies and assessment models represent the full management cycle of</w:t>
      </w:r>
      <w:r>
        <w:t xml:space="preserve"> </w:t>
      </w:r>
      <w:r>
        <w:t xml:space="preserve">a fishery.</w:t>
      </w:r>
    </w:p>
    <w:p>
      <w:pPr>
        <w:pStyle w:val="BodyText"/>
      </w:pPr>
      <w:r>
        <w:t xml:space="preserve">In this chapter, I use closed loop simulation to test management</w:t>
      </w:r>
      <w:r>
        <w:t xml:space="preserve"> </w:t>
      </w:r>
      <w:r>
        <w:t xml:space="preserve">procedures based on hierarchical multispecies stock assessment models.</w:t>
      </w:r>
      <w:r>
        <w:t xml:space="preserve"> </w:t>
      </w:r>
      <w:r>
        <w:t xml:space="preserve">Closed loop simulation modeling explicitly quantifies feedback in a</w:t>
      </w:r>
      <w:r>
        <w:t xml:space="preserve"> </w:t>
      </w:r>
      <w:r>
        <w:t xml:space="preserve">dynamic system (de la Mare (1998); Sainsbury, Punt, &amp; Smith (2000)). In</w:t>
      </w:r>
      <w:r>
        <w:t xml:space="preserve"> </w:t>
      </w:r>
      <w:r>
        <w:t xml:space="preserve">a fisheries management context, the closed loop includes the management</w:t>
      </w:r>
      <w:r>
        <w:t xml:space="preserve"> </w:t>
      </w:r>
      <w:r>
        <w:t xml:space="preserve">procedure, fish stocks and commercial and scientific data in a feedback</w:t>
      </w:r>
      <w:r>
        <w:t xml:space="preserve"> </w:t>
      </w:r>
      <w:r>
        <w:t xml:space="preserve">loop (Figure 9). The fishery, population dynamics and scientific survey</w:t>
      </w:r>
      <w:r>
        <w:t xml:space="preserve"> </w:t>
      </w:r>
      <w:r>
        <w:t xml:space="preserve">are part an operating model (M. L. Jones et al. (2009)) that provide</w:t>
      </w:r>
      <w:r>
        <w:t xml:space="preserve"> </w:t>
      </w:r>
      <w:r>
        <w:t xml:space="preserve">data to the assessment model and harvest control rule as part of a</w:t>
      </w:r>
      <w:r>
        <w:t xml:space="preserve"> </w:t>
      </w:r>
      <w:r>
        <w:t xml:space="preserve">management procedure. Management procedure evaluation then proceeds by</w:t>
      </w:r>
      <w:r>
        <w:t xml:space="preserve"> </w:t>
      </w:r>
      <w:r>
        <w:t xml:space="preserve">experimentally adjusting operating model and assessment model parameters</w:t>
      </w:r>
      <w:r>
        <w:t xml:space="preserve"> </w:t>
      </w:r>
      <w:r>
        <w:t xml:space="preserve">and observing the emergent behaviour. In this way, potential risks of</w:t>
      </w:r>
      <w:r>
        <w:t xml:space="preserve"> </w:t>
      </w:r>
      <w:r>
        <w:t xml:space="preserve">management can be quantified under a given set of assumptions.</w:t>
      </w:r>
    </w:p>
    <w:p>
      <w:pPr>
        <w:pStyle w:val="BodyText"/>
      </w:pPr>
      <w:r>
        <w:t xml:space="preserve">Realistic predictions about management procedure performance require a</w:t>
      </w:r>
      <w:r>
        <w:t xml:space="preserve"> </w:t>
      </w:r>
      <w:r>
        <w:t xml:space="preserve">complex operating model that can accurately reflect fishery history.</w:t>
      </w:r>
      <w:r>
        <w:t xml:space="preserve"> </w:t>
      </w:r>
      <w:r>
        <w:t xml:space="preserve">Historical exploitation patterns are dependent on the spatial</w:t>
      </w:r>
      <w:r>
        <w:t xml:space="preserve"> </w:t>
      </w:r>
      <w:r>
        <w:t xml:space="preserve">distribution of fishing effort, induced by targeting behaviour of</w:t>
      </w:r>
      <w:r>
        <w:t xml:space="preserve"> </w:t>
      </w:r>
      <w:r>
        <w:t xml:space="preserve">harvesters (Hilborn &amp; Walters (1987); Walters &amp; Bonfil (1999); Walters</w:t>
      </w:r>
      <w:r>
        <w:t xml:space="preserve"> </w:t>
      </w:r>
      <w:r>
        <w:t xml:space="preserve">&amp; Martell (2004) Ch. 9.3). Targeting behaviour is dependent on several</w:t>
      </w:r>
      <w:r>
        <w:t xml:space="preserve"> </w:t>
      </w:r>
      <w:r>
        <w:t xml:space="preserve">factors, including catch composition and expected financial reward, and</w:t>
      </w:r>
      <w:r>
        <w:t xml:space="preserve"> </w:t>
      </w:r>
      <w:r>
        <w:t xml:space="preserve">can be simulated by including a fishing effort dynamics model for</w:t>
      </w:r>
      <w:r>
        <w:t xml:space="preserve"> </w:t>
      </w:r>
      <w:r>
        <w:t xml:space="preserve">multiple fishing fleets (gear types) in the operating model. Effort</w:t>
      </w:r>
      <w:r>
        <w:t xml:space="preserve"> </w:t>
      </w:r>
      <w:r>
        <w:t xml:space="preserve">dynamics are based on fishery dependent catchability parameters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f</m:t>
            </m:r>
            <m:r>
              <m:rPr/>
              <m:t>,</m:t>
            </m:r>
            <m:r>
              <m:rPr/>
              <m:t>s</m:t>
            </m:r>
            <m:r>
              <m:rPr/>
              <m:t>,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(Table 7), which can be empirically estimated from</w:t>
      </w:r>
      <w:r>
        <w:t xml:space="preserve"> </w:t>
      </w:r>
      <w:r>
        <w:t xml:space="preserve">commercial data or parametrically simulated.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How do multispecies hierarchical assessment models</w:t>
      </w:r>
      <w:r>
        <w:t xml:space="preserve"> </w:t>
      </w:r>
      <w:r>
        <w:t xml:space="preserve">perform when managing multispecies assemblages containing data limited</w:t>
      </w:r>
      <w:r>
        <w:t xml:space="preserve"> </w:t>
      </w:r>
      <w:r>
        <w:t xml:space="preserve">stocks, with performance measured by probability of overfishing,</w:t>
      </w:r>
      <w:r>
        <w:t xml:space="preserve"> </w:t>
      </w:r>
      <w:r>
        <w:t xml:space="preserve">underfishing and variation in annual catch?</w:t>
      </w:r>
    </w:p>
    <w:p>
      <w:pPr>
        <w:pStyle w:val="BodyText"/>
      </w:pPr>
      <w:r>
        <w:t xml:space="preserve">I answer this question by running closed loop simulations of the DERPA</w:t>
      </w:r>
      <w:r>
        <w:t xml:space="preserve"> </w:t>
      </w:r>
      <w:r>
        <w:t xml:space="preserve">complex under different management and ecological scenarios. A validated</w:t>
      </w:r>
      <w:r>
        <w:t xml:space="preserve"> </w:t>
      </w:r>
      <w:r>
        <w:t xml:space="preserve">operating model that accurately reflects historical fishery effort and</w:t>
      </w:r>
      <w:r>
        <w:t xml:space="preserve"> </w:t>
      </w:r>
      <w:r>
        <w:t xml:space="preserve">observed population dynamics is used to simulate management procedures</w:t>
      </w:r>
      <w:r>
        <w:t xml:space="preserve"> </w:t>
      </w:r>
      <w:r>
        <w:t xml:space="preserve">forward in time and assess risks of future management decisions. Risks</w:t>
      </w:r>
      <w:r>
        <w:t xml:space="preserve"> </w:t>
      </w:r>
      <w:r>
        <w:t xml:space="preserve">of assessment model errors, harvest control rules and effort dynamics</w:t>
      </w:r>
      <w:r>
        <w:t xml:space="preserve"> </w:t>
      </w:r>
      <w:r>
        <w:t xml:space="preserve">can be tested across multiple experimental operating model scenarios and</w:t>
      </w:r>
      <w:r>
        <w:t xml:space="preserve"> </w:t>
      </w:r>
      <w:r>
        <w:t xml:space="preserve">management. Experiments include contrasts in data-quality between</w:t>
      </w:r>
      <w:r>
        <w:t xml:space="preserve"> </w:t>
      </w:r>
      <w:r>
        <w:t xml:space="preserve">species, spatial aggregation of multistock structure, covariation due to</w:t>
      </w:r>
      <w:r>
        <w:t xml:space="preserve"> </w:t>
      </w:r>
      <w:r>
        <w:t xml:space="preserve">environmental forcing (Dichmont, Deng, Punt, Venables, &amp; Haddon</w:t>
      </w:r>
      <w:r>
        <w:t xml:space="preserve"> </w:t>
      </w:r>
      <w:r>
        <w:t xml:space="preserve">(2006)), and changes in effort dynamics brought about by changing costs</w:t>
      </w:r>
      <w:r>
        <w:t xml:space="preserve"> </w:t>
      </w:r>
      <w:r>
        <w:t xml:space="preserve">and benefits of fishing.</w:t>
      </w:r>
    </w:p>
    <w:p>
      <w:pPr>
        <w:pStyle w:val="Heading2"/>
      </w:pPr>
      <w:bookmarkStart w:id="39" w:name="methods-2"/>
      <w:bookmarkEnd w:id="39"/>
      <w:r>
        <w:t xml:space="preserve">Methods</w:t>
      </w:r>
    </w:p>
    <w:p>
      <w:pPr>
        <w:pStyle w:val="FirstParagraph"/>
      </w:pPr>
      <w:r>
        <w:t xml:space="preserve">The closed loop simulator of the DERPA complex requires an operating</w:t>
      </w:r>
      <w:r>
        <w:t xml:space="preserve"> </w:t>
      </w:r>
      <w:r>
        <w:t xml:space="preserve">model including effort dynamics (Table 7; M. L. Jones et al. (2009)).</w:t>
      </w:r>
      <w:r>
        <w:t xml:space="preserve"> </w:t>
      </w:r>
      <w:r>
        <w:t xml:space="preserve">Four classes of model are available for simulating short term</w:t>
      </w:r>
      <w:r>
        <w:t xml:space="preserve"> </w:t>
      </w:r>
      <w:r>
        <w:t xml:space="preserve">distribution of fishing effort (Walters &amp; Martell (2004), Ch. 9.3).</w:t>
      </w:r>
      <w:r>
        <w:t xml:space="preserve"> </w:t>
      </w:r>
      <w:r>
        <w:t xml:space="preserve">From least to most complex the four classes are: gravity models (Walters</w:t>
      </w:r>
      <w:r>
        <w:t xml:space="preserve"> </w:t>
      </w:r>
      <w:r>
        <w:t xml:space="preserve">&amp; Bonfil (1999)), ideal free distribution (IFD) models (Benson et al.</w:t>
      </w:r>
      <w:r>
        <w:t xml:space="preserve"> </w:t>
      </w:r>
      <w:r>
        <w:t xml:space="preserve">(2015)), sequential effort allocation models (Hilborn &amp; Walters (1987))</w:t>
      </w:r>
      <w:r>
        <w:t xml:space="preserve"> </w:t>
      </w:r>
      <w:r>
        <w:t xml:space="preserve">and individual based models.</w:t>
      </w:r>
    </w:p>
    <w:p>
      <w:pPr>
        <w:pStyle w:val="BodyText"/>
      </w:pPr>
      <w:r>
        <w:t xml:space="preserve">For spatial allocation of fishing effort I use a simplified IFD model</w:t>
      </w:r>
      <w:r>
        <w:t xml:space="preserve"> </w:t>
      </w:r>
      <w:r>
        <w:t xml:space="preserve">(Walters &amp; Bonfil (1999)) with numerical effort response (Cox &amp;</w:t>
      </w:r>
      <w:r>
        <w:t xml:space="preserve"> </w:t>
      </w:r>
      <w:r>
        <w:t xml:space="preserve">Walters (2002))</w:t>
      </w:r>
      <w:r>
        <w:t xml:space="preserve"> </w:t>
      </w:r>
      <w:r>
        <w:rPr>
          <w:b/>
        </w:rPr>
        <w:t xml:space="preserve">INCLUDE IN A TABLE</w:t>
      </w:r>
      <w:r>
        <w:t xml:space="preserve">. The large spatial scale of</w:t>
      </w:r>
      <w:r>
        <w:t xml:space="preserve"> </w:t>
      </w:r>
      <w:r>
        <w:t xml:space="preserve">discrete stocks in the DERPA complex means that effort is calculated at</w:t>
      </w:r>
      <w:r>
        <w:t xml:space="preserve"> </w:t>
      </w:r>
      <w:r>
        <w:t xml:space="preserve">the scale of statistical areas - Fit to commercial data and ex-vessel</w:t>
      </w:r>
      <w:r>
        <w:t xml:space="preserve"> </w:t>
      </w:r>
      <w:r>
        <w:t xml:space="preserve">prices (market forces) - Inclusion of the costs of fishing (spatial</w:t>
      </w:r>
      <w:r>
        <w:t xml:space="preserve"> </w:t>
      </w:r>
      <w:r>
        <w:t xml:space="preserve">costs, distance from home prot) - Project forward - Numerical effort</w:t>
      </w:r>
      <w:r>
        <w:t xml:space="preserve"> </w:t>
      </w:r>
      <w:r>
        <w:t xml:space="preserve">response (Cox &amp; Walters (2002)) may be used to improve the fit to data</w:t>
      </w:r>
      <w:r>
        <w:t xml:space="preserve"> </w:t>
      </w:r>
      <w:r>
        <w:t xml:space="preserve">in the pinch-point case (decrease in species X reduces quota and</w:t>
      </w:r>
      <w:r>
        <w:t xml:space="preserve"> </w:t>
      </w:r>
      <w:r>
        <w:t xml:space="preserve">decreases vulnerability of species Y) - Is an IFD better? Walters and</w:t>
      </w:r>
      <w:r>
        <w:t xml:space="preserve"> </w:t>
      </w:r>
      <w:r>
        <w:t xml:space="preserve">Martell think so.</w:t>
      </w:r>
    </w:p>
    <w:p>
      <w:pPr>
        <w:pStyle w:val="BodyText"/>
      </w:pPr>
      <w:r>
        <w:t xml:space="preserve">At each time step</w:t>
      </w:r>
      <w:r>
        <w:t xml:space="preserve"> </w:t>
      </w:r>
      <m:oMath>
        <m:r>
          <m:rPr/>
          <m:t>t</m:t>
        </m:r>
      </m:oMath>
      <w:r>
        <w:t xml:space="preserve">, the current state of each fish stock or species</w:t>
      </w:r>
      <w:r>
        <w:t xml:space="preserve"> </w:t>
      </w:r>
      <w:r>
        <w:t xml:space="preserve">is estimated by the assessment model. Asessment models then forecast</w:t>
      </w:r>
      <w:r>
        <w:t xml:space="preserve"> </w:t>
      </w:r>
      <w:r>
        <w:t xml:space="preserve">abundance at time</w:t>
      </w:r>
      <w:r>
        <w:t xml:space="preserve"> </w:t>
      </w:r>
      <m:oMath>
        <m:r>
          <m:rPr/>
          <m:t>t</m:t>
        </m:r>
        <m:r>
          <m:rPr/>
          <m:t>+</m:t>
        </m:r>
        <m:r>
          <m:rPr/>
          <m:t>1</m:t>
        </m:r>
      </m:oMath>
      <w:r>
        <w:t xml:space="preserve">, which is passed through a harvest control</w:t>
      </w:r>
      <w:r>
        <w:t xml:space="preserve"> </w:t>
      </w:r>
      <w:r>
        <w:t xml:space="preserve">rule (HCR) to generate a total allowable catch (TAC) for each species.</w:t>
      </w:r>
      <w:r>
        <w:t xml:space="preserve"> </w:t>
      </w:r>
      <w:r>
        <w:t xml:space="preserve">The TAC for each species is then supplied to the operating model, which</w:t>
      </w:r>
      <w:r>
        <w:t xml:space="preserve"> </w:t>
      </w:r>
      <w:r>
        <w:t xml:space="preserve">distributes fishing effort across the space in order to maximise some</w:t>
      </w:r>
      <w:r>
        <w:t xml:space="preserve"> </w:t>
      </w:r>
      <w:r>
        <w:t xml:space="preserve">objective, such as profit, subject to the constraints of the TAC.</w:t>
      </w:r>
    </w:p>
    <w:p>
      <w:pPr>
        <w:pStyle w:val="BodyText"/>
      </w:pPr>
      <w:r>
        <w:t xml:space="preserve">Management procedures featuring assessment models from Chapters 1 and 2</w:t>
      </w:r>
      <w:r>
        <w:t xml:space="preserve"> </w:t>
      </w:r>
      <w:r>
        <w:t xml:space="preserve">are used in experimental scenarios. Experiments test a range of</w:t>
      </w:r>
      <w:r>
        <w:t xml:space="preserve"> </w:t>
      </w:r>
      <w:r>
        <w:t xml:space="preserve">observation error variances, process error variances, fishery</w:t>
      </w:r>
      <w:r>
        <w:t xml:space="preserve"> </w:t>
      </w:r>
      <w:r>
        <w:t xml:space="preserve">development history and correlations in catchability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s</m:t>
            </m:r>
            <m:r>
              <m:rPr/>
              <m:t>,</m:t>
            </m:r>
            <m:r>
              <m:rPr/>
              <m:t>j</m:t>
            </m:r>
            <m:r>
              <m:rPr/>
              <m:t>,</m:t>
            </m:r>
            <m:r>
              <m:rPr/>
              <m:t>t</m:t>
            </m:r>
          </m:sub>
        </m:sSub>
      </m:oMath>
      <w:r>
        <w:t xml:space="preserve">. Each</w:t>
      </w:r>
      <w:r>
        <w:t xml:space="preserve"> </w:t>
      </w:r>
      <w:r>
        <w:t xml:space="preserve">simulation measures quota utilisation, species depletion, probability of</w:t>
      </w:r>
      <w:r>
        <w:t xml:space="preserve"> </w:t>
      </w:r>
      <w:r>
        <w:t xml:space="preserve">exceeding optimal instantaneous fishing mortality and annual average</w:t>
      </w:r>
      <w:r>
        <w:t xml:space="preserve"> </w:t>
      </w:r>
      <w:r>
        <w:t xml:space="preserve">variation. Simulation output is then used to compare between scenarios</w:t>
      </w:r>
      <w:r>
        <w:t xml:space="preserve"> </w:t>
      </w:r>
      <w:r>
        <w:t xml:space="preserve">and management procedures, quantifying performance and risks of each</w:t>
      </w:r>
      <w:r>
        <w:t xml:space="preserve"> </w:t>
      </w:r>
      <w:r>
        <w:t xml:space="preserve">procedure.</w:t>
      </w:r>
    </w:p>
    <w:p>
      <w:pPr>
        <w:pStyle w:val="Heading2"/>
      </w:pPr>
      <w:bookmarkStart w:id="40" w:name="expected-results-2"/>
      <w:bookmarkEnd w:id="40"/>
      <w:r>
        <w:t xml:space="preserve">Expected Results</w:t>
      </w:r>
    </w:p>
    <w:p>
      <w:pPr>
        <w:pStyle w:val="FirstParagraph"/>
      </w:pPr>
      <w:r>
        <w:t xml:space="preserve">For each experiment a plot of overfishing risk as a function of contrast</w:t>
      </w:r>
      <w:r>
        <w:t xml:space="preserve"> </w:t>
      </w:r>
      <w:r>
        <w:t xml:space="preserve">like Figure (</w:t>
      </w:r>
      <w:r>
        <w:rPr>
          <w:b/>
        </w:rPr>
        <w:t xml:space="preserve">FIGURE</w:t>
      </w:r>
      <w:r>
        <w:t xml:space="preserve">) will be produced. This plot will show</w:t>
      </w:r>
      <w:r>
        <w:t xml:space="preserve"> </w:t>
      </w:r>
      <w:r>
        <w:t xml:space="preserve">contours of probability that the actual fishing mortality rate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 greater than the fishing mortality rate giving MSY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M</m:t>
            </m:r>
            <m:r>
              <m:rPr/>
              <m:t>S</m:t>
            </m:r>
            <m:r>
              <m:rPr/>
              <m:t>Y</m:t>
            </m:r>
          </m:sub>
        </m:sSub>
      </m:oMath>
      <w:r>
        <w:t xml:space="preserve">. The</w:t>
      </w:r>
      <w:r>
        <w:t xml:space="preserve"> </w:t>
      </w:r>
      <m:oMath>
        <m:r>
          <m:rPr/>
          <m:t>y</m:t>
        </m:r>
      </m:oMath>
      <w:r>
        <w:t xml:space="preserve">-axis will show target fishing mortality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or effort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t</m:t>
            </m:r>
          </m:sub>
        </m:sSub>
      </m:oMath>
      <w:r>
        <w:t xml:space="preserve">,</w:t>
      </w:r>
      <w:r>
        <w:t xml:space="preserve"> </w:t>
      </w:r>
      <w:r>
        <w:t xml:space="preserve">and the</w:t>
      </w:r>
      <w:r>
        <w:t xml:space="preserve"> </w:t>
      </w:r>
      <m:oMath>
        <m:r>
          <m:rPr/>
          <m:t>x</m:t>
        </m:r>
      </m:oMath>
      <w:r>
        <w:t xml:space="preserve">-axis will show the parameter driving the contrast.</w:t>
      </w:r>
    </w:p>
    <w:p>
      <w:pPr>
        <w:numPr>
          <w:numId w:val="1001"/>
          <w:ilvl w:val="0"/>
        </w:numPr>
      </w:pPr>
      <w:r>
        <w:t xml:space="preserve">Contour plot</w:t>
      </w:r>
    </w:p>
    <w:p>
      <w:pPr>
        <w:numPr>
          <w:numId w:val="1001"/>
          <w:ilvl w:val="0"/>
        </w:numPr>
      </w:pPr>
      <w:r>
        <w:t xml:space="preserve">Operating model</w:t>
      </w:r>
    </w:p>
    <w:p>
      <w:pPr>
        <w:numPr>
          <w:numId w:val="1001"/>
          <w:ilvl w:val="0"/>
        </w:numPr>
      </w:pPr>
      <w:r>
        <w:t xml:space="preserve">Paper</w:t>
      </w:r>
    </w:p>
    <w:p>
      <w:pPr>
        <w:pStyle w:val="Heading1"/>
      </w:pPr>
      <w:bookmarkStart w:id="41" w:name="chapter-4-avoiding-non-target-species."/>
      <w:bookmarkEnd w:id="41"/>
      <w:r>
        <w:t xml:space="preserve">Chapter 4: Avoiding non-target</w:t>
      </w:r>
      <w:r>
        <w:t xml:space="preserve"> </w:t>
      </w:r>
      <w:r>
        <w:t xml:space="preserve">species.</w:t>
      </w:r>
    </w:p>
    <w:p>
      <w:pPr>
        <w:pStyle w:val="Heading2"/>
      </w:pPr>
      <w:bookmarkStart w:id="42" w:name="introduction-1"/>
      <w:bookmarkEnd w:id="42"/>
      <w:r>
        <w:t xml:space="preserve">Introduction</w:t>
      </w:r>
    </w:p>
    <w:p>
      <w:pPr>
        <w:pStyle w:val="FirstParagraph"/>
      </w:pPr>
      <w:r>
        <w:t xml:space="preserve">Quota on directed species in the BCIGF is constrained by restrictive</w:t>
      </w:r>
      <w:r>
        <w:t xml:space="preserve"> </w:t>
      </w:r>
      <w:r>
        <w:t xml:space="preserve">quotas on pinch-point species and size limits on directed species, both</w:t>
      </w:r>
      <w:r>
        <w:t xml:space="preserve"> </w:t>
      </w:r>
      <w:r>
        <w:t xml:space="preserve">of which are caught incidentally during directed fishing. For example,</w:t>
      </w:r>
      <w:r>
        <w:t xml:space="preserve"> </w:t>
      </w:r>
      <w:r>
        <w:t xml:space="preserve">an average of 160 tonnes per year of Sablefish below 55cm in length were</w:t>
      </w:r>
      <w:r>
        <w:t xml:space="preserve"> </w:t>
      </w:r>
      <w:r>
        <w:t xml:space="preserve">discarded due to size regulations by trap and trawl fishing vessels</w:t>
      </w:r>
      <w:r>
        <w:t xml:space="preserve"> </w:t>
      </w:r>
      <w:r>
        <w:t xml:space="preserve">between 2007 and 2015 in the BCIGF</w:t>
      </w:r>
      <w:r>
        <w:t xml:space="preserve"> </w:t>
      </w:r>
      <w:r>
        <w:rPr>
          <w:b/>
        </w:rPr>
        <w:t xml:space="preserve">SOURCE: GFFOS</w:t>
      </w:r>
      <w:r>
        <w:t xml:space="preserve">.</w:t>
      </w:r>
    </w:p>
    <w:p>
      <w:pPr>
        <w:pStyle w:val="BodyText"/>
      </w:pPr>
      <w:r>
        <w:t xml:space="preserve">There is general agreement in the literature that incidental catch and</w:t>
      </w:r>
      <w:r>
        <w:t xml:space="preserve"> </w:t>
      </w:r>
      <w:r>
        <w:t xml:space="preserve">discarding should be reduced as much as possible or practical (Saila &amp;</w:t>
      </w:r>
      <w:r>
        <w:t xml:space="preserve"> </w:t>
      </w:r>
      <w:r>
        <w:t xml:space="preserve">Jones (1983); Crowder &amp; Murawski (1998); Safina &amp; Lewison (2008); Pelc</w:t>
      </w:r>
      <w:r>
        <w:t xml:space="preserve"> </w:t>
      </w:r>
      <w:r>
        <w:t xml:space="preserve">et al. (2015)). Mortality of immature individuals caused by unregulated</w:t>
      </w:r>
      <w:r>
        <w:t xml:space="preserve"> </w:t>
      </w:r>
      <w:r>
        <w:t xml:space="preserve">or regulated (i.e. size, quota, trip limits) discarding contributes to</w:t>
      </w:r>
      <w:r>
        <w:t xml:space="preserve"> </w:t>
      </w:r>
      <w:r>
        <w:t xml:space="preserve">both recruitment and growth overfishing of fish stocks (Crowder &amp;</w:t>
      </w:r>
      <w:r>
        <w:t xml:space="preserve"> </w:t>
      </w:r>
      <w:r>
        <w:t xml:space="preserve">Murawski (1998)). Furthermore, bycatch has an impact on the ecosystem</w:t>
      </w:r>
      <w:r>
        <w:t xml:space="preserve"> </w:t>
      </w:r>
      <w:r>
        <w:t xml:space="preserve">containing the target resource, including all non-resource species and</w:t>
      </w:r>
      <w:r>
        <w:t xml:space="preserve"> </w:t>
      </w:r>
      <w:r>
        <w:t xml:space="preserve">habitats that interact with the fishing gear (Safina &amp; Lewison (2008)).</w:t>
      </w:r>
    </w:p>
    <w:p>
      <w:pPr>
        <w:pStyle w:val="BodyText"/>
      </w:pPr>
      <w:r>
        <w:t xml:space="preserve">In this chapter I test the feasibility of using a model-based approach</w:t>
      </w:r>
      <w:r>
        <w:t xml:space="preserve"> </w:t>
      </w:r>
      <w:r>
        <w:t xml:space="preserve">to predicting fishing events that encounter and discard juvenile</w:t>
      </w:r>
      <w:r>
        <w:t xml:space="preserve"> </w:t>
      </w:r>
      <w:r>
        <w:t xml:space="preserve">sablefish by analysing commercial fishing data for the purposes of</w:t>
      </w:r>
      <w:r>
        <w:t xml:space="preserve"> </w:t>
      </w:r>
      <w:r>
        <w:t xml:space="preserve">avoiding regulatory discarding. Data generated by commercial fishing is</w:t>
      </w:r>
      <w:r>
        <w:t xml:space="preserve"> </w:t>
      </w:r>
      <w:r>
        <w:t xml:space="preserve">not randomly sampled, so traditional statistical models that rely on the</w:t>
      </w:r>
      <w:r>
        <w:t xml:space="preserve"> </w:t>
      </w:r>
      <w:r>
        <w:t xml:space="preserve">central limit theorem are unsuitable. Instead, machine learning models</w:t>
      </w:r>
      <w:r>
        <w:t xml:space="preserve"> </w:t>
      </w:r>
      <w:r>
        <w:t xml:space="preserve">are used to sidestep statistical assumptions and search for correlations</w:t>
      </w:r>
      <w:r>
        <w:t xml:space="preserve"> </w:t>
      </w:r>
      <w:r>
        <w:t xml:space="preserve">in the data (C. M. Bishop (2006); T. Hastie et al. (2009)).</w:t>
      </w:r>
    </w:p>
    <w:p>
      <w:pPr>
        <w:pStyle w:val="BodyText"/>
      </w:pPr>
      <w:r>
        <w:t xml:space="preserve">Three machine learning models are trained and optimised on a subset of</w:t>
      </w:r>
      <w:r>
        <w:t xml:space="preserve"> </w:t>
      </w:r>
      <w:r>
        <w:t xml:space="preserve">commercial data from the BCIGF to classify presence and absence of</w:t>
      </w:r>
      <w:r>
        <w:t xml:space="preserve"> </w:t>
      </w:r>
      <w:r>
        <w:t xml:space="preserve">juvenile sablefish for a given fishing event. Event predictions from all</w:t>
      </w:r>
      <w:r>
        <w:t xml:space="preserve"> </w:t>
      </w:r>
      <w:r>
        <w:t xml:space="preserve">three models are then combined into an ensemble classifier (Rokach</w:t>
      </w:r>
      <w:r>
        <w:t xml:space="preserve"> </w:t>
      </w:r>
      <w:r>
        <w:t xml:space="preserve">(2010)). Ensemble classifiers use weighted model averaging techniques to</w:t>
      </w:r>
      <w:r>
        <w:t xml:space="preserve"> </w:t>
      </w:r>
      <w:r>
        <w:t xml:space="preserve">overcome potential overfitting to the training data. The remaining data</w:t>
      </w:r>
      <w:r>
        <w:t xml:space="preserve"> </w:t>
      </w:r>
      <w:r>
        <w:t xml:space="preserve">is then used to test the performance of the ensemble classifier using</w:t>
      </w:r>
      <w:r>
        <w:t xml:space="preserve"> </w:t>
      </w:r>
      <w:r>
        <w:t xml:space="preserve">multiple metrics (Freeman &amp; Moisen (2008))</w:t>
      </w:r>
    </w:p>
    <w:p>
      <w:pPr>
        <w:pStyle w:val="BodyText"/>
      </w:pPr>
      <w:r>
        <w:t xml:space="preserve">The feasibility of a tool to avoid regulatory discarding requires an</w:t>
      </w:r>
      <w:r>
        <w:t xml:space="preserve"> </w:t>
      </w:r>
      <w:r>
        <w:t xml:space="preserve">economic benefit to harvesters. Because juvenile Sablefish are discarded</w:t>
      </w:r>
      <w:r>
        <w:t xml:space="preserve"> </w:t>
      </w:r>
      <w:r>
        <w:t xml:space="preserve">under size regulations, no discard induced mortality is deducted from</w:t>
      </w:r>
      <w:r>
        <w:t xml:space="preserve"> </w:t>
      </w:r>
      <w:r>
        <w:t xml:space="preserve">harvester quota (Fisheries and Oceans, Canada (2015)). No reduction in</w:t>
      </w:r>
      <w:r>
        <w:t xml:space="preserve"> </w:t>
      </w:r>
      <w:r>
        <w:t xml:space="preserve">quota implies a lack of economic incentive for harvesters to avoid</w:t>
      </w:r>
      <w:r>
        <w:t xml:space="preserve"> </w:t>
      </w:r>
      <w:r>
        <w:t xml:space="preserve">conditions that lead to the catch of juvenile fish.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What is the benefit of using a machine learning</w:t>
      </w:r>
      <w:r>
        <w:t xml:space="preserve"> </w:t>
      </w:r>
      <w:r>
        <w:t xml:space="preserve">approach for predicting the presence and absence of juvenile sablefish</w:t>
      </w:r>
      <w:r>
        <w:t xml:space="preserve"> </w:t>
      </w:r>
      <w:r>
        <w:t xml:space="preserve">in commercial fishing events, compared to the status quo?</w:t>
      </w:r>
    </w:p>
    <w:p>
      <w:pPr>
        <w:pStyle w:val="BodyText"/>
      </w:pPr>
      <w:r>
        <w:t xml:space="preserve">Economic benefit of the ensemble classifier is measured by estimating</w:t>
      </w:r>
      <w:r>
        <w:t xml:space="preserve"> </w:t>
      </w:r>
      <w:r>
        <w:t xml:space="preserve">the value of information provided by the classifier (Mäntyniemi, Kuikka,</w:t>
      </w:r>
      <w:r>
        <w:t xml:space="preserve"> </w:t>
      </w:r>
      <w:r>
        <w:t xml:space="preserve">Rahikainen, Kell, &amp; Kaitala (2009)). Classifier performance is combined</w:t>
      </w:r>
      <w:r>
        <w:t xml:space="preserve"> </w:t>
      </w:r>
      <w:r>
        <w:t xml:space="preserve">with empirical estimates of the probability of encounter in a decision</w:t>
      </w:r>
      <w:r>
        <w:t xml:space="preserve"> </w:t>
      </w:r>
      <w:r>
        <w:t xml:space="preserve">analysis, with utility provided by a dollar value based on the costs and</w:t>
      </w:r>
      <w:r>
        <w:t xml:space="preserve"> </w:t>
      </w:r>
      <w:r>
        <w:t xml:space="preserve">benefits of successful and unsuccessful avoidance.</w:t>
      </w:r>
    </w:p>
    <w:p>
      <w:pPr>
        <w:pStyle w:val="Heading2"/>
      </w:pPr>
      <w:bookmarkStart w:id="43" w:name="methods-3"/>
      <w:bookmarkEnd w:id="43"/>
      <w:r>
        <w:t xml:space="preserve">Methods</w:t>
      </w:r>
    </w:p>
    <w:p>
      <w:pPr>
        <w:pStyle w:val="FirstParagraph"/>
      </w:pPr>
      <w:r>
        <w:t xml:space="preserve">Predictive capacity of an ensemble machine learning classifier to detect</w:t>
      </w:r>
      <w:r>
        <w:t xml:space="preserve"> </w:t>
      </w:r>
      <w:r>
        <w:t xml:space="preserve">juvenile Sablefish is tested on 4 sets of commercial fishing data from</w:t>
      </w:r>
      <w:r>
        <w:t xml:space="preserve"> </w:t>
      </w:r>
      <w:r>
        <w:t xml:space="preserve">the BCIGF. The BCIGF data is contained in the Groundfish Fishery</w:t>
      </w:r>
      <w:r>
        <w:t xml:space="preserve"> </w:t>
      </w:r>
      <w:r>
        <w:t xml:space="preserve">Operating System (GFFOS) data base that contains spatially and</w:t>
      </w:r>
      <w:r>
        <w:t xml:space="preserve"> </w:t>
      </w:r>
      <w:r>
        <w:t xml:space="preserve">temporally explicit data for every fishing event in the BCIGF since</w:t>
      </w:r>
      <w:r>
        <w:t xml:space="preserve"> </w:t>
      </w:r>
      <w:r>
        <w:t xml:space="preserve">2005. The 4 data sets are split by gear type, with data sets containing</w:t>
      </w:r>
      <w:r>
        <w:t xml:space="preserve"> </w:t>
      </w:r>
      <w:r>
        <w:t xml:space="preserve">events using (i) trawl only, (ii) longline trap only, (iii) longline</w:t>
      </w:r>
      <w:r>
        <w:t xml:space="preserve"> </w:t>
      </w:r>
      <w:r>
        <w:t xml:space="preserve">hook only and (iv) all gear types.</w:t>
      </w:r>
    </w:p>
    <w:p>
      <w:pPr>
        <w:pStyle w:val="BodyText"/>
      </w:pPr>
      <w:r>
        <w:t xml:space="preserve">For each data set, an ensemble classifier is built from Random Forest</w:t>
      </w:r>
      <w:r>
        <w:t xml:space="preserve"> </w:t>
      </w:r>
      <w:r>
        <w:t xml:space="preserve">(Breiman (2001)), Naive Bayes (ref) and Artificial Neural Network (ref)</w:t>
      </w:r>
      <w:r>
        <w:t xml:space="preserve"> </w:t>
      </w:r>
      <w:r>
        <w:t xml:space="preserve">component classifiers. Component classifier configurations are chosen</w:t>
      </w:r>
      <w:r>
        <w:t xml:space="preserve"> </w:t>
      </w:r>
      <w:r>
        <w:t xml:space="preserve">based on average performance over Monte-Carlo trials of a validation</w:t>
      </w:r>
      <w:r>
        <w:t xml:space="preserve"> </w:t>
      </w:r>
      <w:r>
        <w:t xml:space="preserve">procedure (T. Hastie et al. (2009), Ch 7.2). Performance of classifiers</w:t>
      </w:r>
      <w:r>
        <w:t xml:space="preserve"> </w:t>
      </w:r>
      <w:r>
        <w:t xml:space="preserve">is measured using multiple metrics including percentage correctly</w:t>
      </w:r>
      <w:r>
        <w:t xml:space="preserve"> </w:t>
      </w:r>
      <w:r>
        <w:t xml:space="preserve">classified, area under receiver operating characteristic curves,</w:t>
      </w:r>
      <w:r>
        <w:t xml:space="preserve"> </w:t>
      </w:r>
      <w:r>
        <w:t xml:space="preserve">precision and recall (Freeman &amp; Moisen (2008)). Component classifiers</w:t>
      </w:r>
      <w:r>
        <w:t xml:space="preserve"> </w:t>
      </w:r>
      <w:r>
        <w:t xml:space="preserve">that perform the best are then combined into an ensemble using multiple</w:t>
      </w:r>
      <w:r>
        <w:t xml:space="preserve"> </w:t>
      </w:r>
      <w:r>
        <w:t xml:space="preserve">configurations, ranging from simple model stacking to Bayesian Model</w:t>
      </w:r>
      <w:r>
        <w:t xml:space="preserve"> </w:t>
      </w:r>
      <w:r>
        <w:t xml:space="preserve">combination (Rokach (2010)). Ensemble classifiers are then tested on a</w:t>
      </w:r>
      <w:r>
        <w:t xml:space="preserve"> </w:t>
      </w:r>
      <w:r>
        <w:t xml:space="preserve">reserved portion of the data to estimate the classification error rate</w:t>
      </w:r>
      <w:r>
        <w:t xml:space="preserve"> </w:t>
      </w:r>
      <w:r>
        <w:t xml:space="preserve">of the ensemble.</w:t>
      </w:r>
    </w:p>
    <w:p>
      <w:pPr>
        <w:pStyle w:val="BodyText"/>
      </w:pPr>
      <w:r>
        <w:t xml:space="preserve">A formal decision analysis is performed to estimate the value of</w:t>
      </w:r>
      <w:r>
        <w:t xml:space="preserve"> </w:t>
      </w:r>
      <w:r>
        <w:t xml:space="preserve">information provided by using the classifier with the lowest error rate</w:t>
      </w:r>
      <w:r>
        <w:t xml:space="preserve"> </w:t>
      </w:r>
      <w:r>
        <w:t xml:space="preserve">on each data set (Mäntyniemi et al. (2009); Peterman &amp; Anderson (1999);</w:t>
      </w:r>
      <w:r>
        <w:t xml:space="preserve"> </w:t>
      </w:r>
      <w:r>
        <w:t xml:space="preserve">Pestes, Peterman, Bradford, &amp; Wood (2008)). Classifiers are included in</w:t>
      </w:r>
      <w:r>
        <w:t xml:space="preserve"> </w:t>
      </w:r>
      <w:r>
        <w:t xml:space="preserve">the analysis as a form of expert opinion, adjusting the probability of</w:t>
      </w:r>
      <w:r>
        <w:t xml:space="preserve"> </w:t>
      </w:r>
      <w:r>
        <w:t xml:space="preserve">encountering juvenile Sablefish given a message from the classifier. The</w:t>
      </w:r>
      <w:r>
        <w:t xml:space="preserve"> </w:t>
      </w:r>
      <w:r>
        <w:t xml:space="preserve">value of information is then the difference in the expected utility of</w:t>
      </w:r>
      <w:r>
        <w:t xml:space="preserve"> </w:t>
      </w:r>
      <w:r>
        <w:t xml:space="preserve">fishing with the classifier’s help and the expected utility of fishing</w:t>
      </w:r>
      <w:r>
        <w:t xml:space="preserve"> </w:t>
      </w:r>
      <w:r>
        <w:t xml:space="preserve">without it. The utility is dependent on the costs setting gear and</w:t>
      </w:r>
      <w:r>
        <w:t xml:space="preserve"> </w:t>
      </w:r>
      <w:r>
        <w:t xml:space="preserve">sorting discards from the catch, as well as the value of landed catch.</w:t>
      </w:r>
    </w:p>
    <w:p>
      <w:pPr>
        <w:pStyle w:val="Heading2"/>
      </w:pPr>
      <w:bookmarkStart w:id="44" w:name="expected-results-3"/>
      <w:bookmarkEnd w:id="44"/>
      <w:r>
        <w:t xml:space="preserve">Expected Results</w:t>
      </w:r>
    </w:p>
    <w:p>
      <w:pPr>
        <w:numPr>
          <w:numId w:val="1002"/>
          <w:ilvl w:val="0"/>
        </w:numPr>
      </w:pPr>
      <w:r>
        <w:t xml:space="preserve">A conclusion on the feasibility of avoidance based on commercial data</w:t>
      </w:r>
      <w:r>
        <w:t xml:space="preserve"> </w:t>
      </w:r>
      <w:r>
        <w:t xml:space="preserve">retained by monitoring.</w:t>
      </w:r>
    </w:p>
    <w:p>
      <w:pPr>
        <w:numPr>
          <w:numId w:val="1002"/>
          <w:ilvl w:val="0"/>
        </w:numPr>
      </w:pPr>
      <w:r>
        <w:t xml:space="preserve">Maps of encounter probability for ease of communication to harvesters</w:t>
      </w:r>
    </w:p>
    <w:p>
      <w:pPr>
        <w:numPr>
          <w:numId w:val="1002"/>
          <w:ilvl w:val="0"/>
        </w:numPr>
      </w:pPr>
      <w:r>
        <w:t xml:space="preserve">The basis of a fleet communication system for avoidance of non-target</w:t>
      </w:r>
      <w:r>
        <w:t xml:space="preserve"> </w:t>
      </w:r>
      <w:r>
        <w:t xml:space="preserve">species and possible DOM</w:t>
      </w:r>
    </w:p>
    <w:p>
      <w:pPr>
        <w:numPr>
          <w:numId w:val="1002"/>
          <w:ilvl w:val="0"/>
        </w:numPr>
      </w:pPr>
      <w:r>
        <w:t xml:space="preserve">Estimates of the economic benefit of a tool for avoiding non-target</w:t>
      </w:r>
      <w:r>
        <w:t xml:space="preserve"> </w:t>
      </w:r>
      <w:r>
        <w:t xml:space="preserve">species.</w:t>
      </w:r>
    </w:p>
    <w:p>
      <w:pPr>
        <w:pStyle w:val="Heading1"/>
      </w:pPr>
      <w:bookmarkStart w:id="45" w:name="conclusion"/>
      <w:bookmarkEnd w:id="45"/>
      <w:r>
        <w:t xml:space="preserve">Conclusion</w:t>
      </w:r>
    </w:p>
    <w:p>
      <w:pPr>
        <w:pStyle w:val="FirstParagraph"/>
      </w:pPr>
      <w:r>
        <w:t xml:space="preserve">This thesis will undertake a study of stock assessment methods for</w:t>
      </w:r>
      <w:r>
        <w:t xml:space="preserve"> </w:t>
      </w:r>
      <w:r>
        <w:t xml:space="preserve">assemblages of multiple interacting species. The focus is on the Robin</w:t>
      </w:r>
      <w:r>
        <w:t xml:space="preserve"> </w:t>
      </w:r>
      <w:r>
        <w:t xml:space="preserve">Hood (RH) method, which contains a hierarchical statistical model</w:t>
      </w:r>
      <w:r>
        <w:t xml:space="preserve"> </w:t>
      </w:r>
      <w:r>
        <w:t xml:space="preserve">linking the data of multiple species. The RH method could prove valuable</w:t>
      </w:r>
      <w:r>
        <w:t xml:space="preserve"> </w:t>
      </w:r>
      <w:r>
        <w:t xml:space="preserve">for data-variable fisheries that are unable to produce stock assessments</w:t>
      </w:r>
      <w:r>
        <w:t xml:space="preserve"> </w:t>
      </w:r>
      <w:r>
        <w:t xml:space="preserve">for all species that they contain. Those species that were previously</w:t>
      </w:r>
      <w:r>
        <w:t xml:space="preserve"> </w:t>
      </w:r>
      <w:r>
        <w:t xml:space="preserve">unable to be assessed could potentially fall inside the stable risk</w:t>
      </w:r>
      <w:r>
        <w:t xml:space="preserve"> </w:t>
      </w:r>
      <w:r>
        <w:t xml:space="preserve">region of the RH method allowing scientifically defensible TACs to be</w:t>
      </w:r>
      <w:r>
        <w:t xml:space="preserve"> </w:t>
      </w:r>
      <w:r>
        <w:t xml:space="preserve">set. This would help some fisheries obtain eco-certification (MSC,</w:t>
      </w:r>
      <w:r>
        <w:t xml:space="preserve"> </w:t>
      </w:r>
      <w:r>
        <w:t xml:space="preserve">Seafood Watch, seaChoice), helping to improve biological sustainability</w:t>
      </w:r>
      <w:r>
        <w:t xml:space="preserve"> </w:t>
      </w:r>
      <w:r>
        <w:t xml:space="preserve">of market share.</w:t>
      </w:r>
    </w:p>
    <w:p>
      <w:pPr>
        <w:pStyle w:val="BodyText"/>
      </w:pPr>
      <w:r>
        <w:t xml:space="preserve">Further to contributions to the field of fisheries science, this thesis</w:t>
      </w:r>
      <w:r>
        <w:t xml:space="preserve"> </w:t>
      </w:r>
      <w:r>
        <w:t xml:space="preserve">also satisfies the interdisciplinary spirit of REM in two chapters.</w:t>
      </w:r>
      <w:r>
        <w:t xml:space="preserve"> </w:t>
      </w:r>
      <w:r>
        <w:t xml:space="preserve">First, assessing multiple species simultaneously using the RH approach</w:t>
      </w:r>
      <w:r>
        <w:t xml:space="preserve"> </w:t>
      </w:r>
      <w:r>
        <w:t xml:space="preserve">brings possible advantages, such as an efficient allocation of survey</w:t>
      </w:r>
      <w:r>
        <w:t xml:space="preserve"> </w:t>
      </w:r>
      <w:r>
        <w:t xml:space="preserve">resources. Such advantages are to be tested in Chapter 2 through</w:t>
      </w:r>
      <w:r>
        <w:t xml:space="preserve"> </w:t>
      </w:r>
      <w:r>
        <w:t xml:space="preserve">management strategy evaluation, synthesising ecological drivers of</w:t>
      </w:r>
      <w:r>
        <w:t xml:space="preserve"> </w:t>
      </w:r>
      <w:r>
        <w:t xml:space="preserve">population dynamics and economic drivers of fishing effort. The other</w:t>
      </w:r>
      <w:r>
        <w:t xml:space="preserve"> </w:t>
      </w:r>
      <w:r>
        <w:t xml:space="preserve">methods - single species (SS) and total aggregation (TA) - are analysed</w:t>
      </w:r>
      <w:r>
        <w:t xml:space="preserve"> </w:t>
      </w:r>
      <w:r>
        <w:t xml:space="preserve">as alternatives to the RH method in a risk assessment in Chapter 3. The</w:t>
      </w:r>
      <w:r>
        <w:t xml:space="preserve"> </w:t>
      </w:r>
      <w:r>
        <w:t xml:space="preserve">risk assessment is intended to recommend data-requirements and harvest</w:t>
      </w:r>
      <w:r>
        <w:t xml:space="preserve"> </w:t>
      </w:r>
      <w:r>
        <w:t xml:space="preserve">control rules for stable social and biological risk, synthesising</w:t>
      </w:r>
      <w:r>
        <w:t xml:space="preserve"> </w:t>
      </w:r>
      <w:r>
        <w:t xml:space="preserve">economics, ecology and policy.</w:t>
      </w:r>
    </w:p>
    <w:p>
      <w:pPr>
        <w:pStyle w:val="Heading2"/>
      </w:pPr>
      <w:bookmarkStart w:id="46" w:name="resource-allocation-improvement-taken-from-intro"/>
      <w:bookmarkEnd w:id="46"/>
      <w:r>
        <w:t xml:space="preserve">Resource allocation improvement (taken from</w:t>
      </w:r>
      <w:r>
        <w:t xml:space="preserve"> </w:t>
      </w:r>
      <w:r>
        <w:t xml:space="preserve">intro)</w:t>
      </w:r>
    </w:p>
    <w:p>
      <w:pPr>
        <w:pStyle w:val="FirstParagraph"/>
      </w:pPr>
      <w:r>
        <w:t xml:space="preserve">Efficient allocation of resources is therefore an important part of the</w:t>
      </w:r>
      <w:r>
        <w:t xml:space="preserve"> </w:t>
      </w:r>
      <w:r>
        <w:t xml:space="preserve">sustainable management of multispecies fisheries. This para needs refs,</w:t>
      </w:r>
      <w:r>
        <w:t xml:space="preserve"> </w:t>
      </w:r>
      <w:r>
        <w:t xml:space="preserve">better ideas and structure. Does it even go here? Maybe combine it with</w:t>
      </w:r>
      <w:r>
        <w:t xml:space="preserve"> </w:t>
      </w:r>
      <w:r>
        <w:t xml:space="preserve">the following paragraph on multispecies assessments. Also, include</w:t>
      </w:r>
      <w:r>
        <w:t xml:space="preserve"> </w:t>
      </w:r>
      <w:r>
        <w:t xml:space="preserve">information here about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 </w:t>
      </w:r>
      <w:r>
        <w:t xml:space="preserve">mechanisms for resource</w:t>
      </w:r>
      <w:r>
        <w:t xml:space="preserve"> </w:t>
      </w:r>
      <w:r>
        <w:t xml:space="preserve">distribution • SARA, PA state that at a given level of biological risk,</w:t>
      </w:r>
      <w:r>
        <w:t xml:space="preserve"> </w:t>
      </w:r>
      <w:r>
        <w:t xml:space="preserve">a recovery process has to be implemented. • Are expensive, model based</w:t>
      </w:r>
      <w:r>
        <w:t xml:space="preserve"> </w:t>
      </w:r>
      <w:r>
        <w:t xml:space="preserve">assessments required for every species? • What constitutes</w:t>
      </w:r>
      <w:r>
        <w:t xml:space="preserve"> </w:t>
      </w:r>
      <w:r>
        <w:t xml:space="preserve">“</w:t>
      </w:r>
      <w:r>
        <w:t xml:space="preserve">good</w:t>
      </w:r>
      <w:r>
        <w:t xml:space="preserve"> </w:t>
      </w:r>
      <w:r>
        <w:t xml:space="preserve">enough</w:t>
      </w:r>
      <w:r>
        <w:t xml:space="preserve">”</w:t>
      </w:r>
      <w:r>
        <w:t xml:space="preserve"> </w:t>
      </w:r>
      <w:r>
        <w:t xml:space="preserve">management? • There are two parts to resource allocation 1.</w:t>
      </w:r>
      <w:r>
        <w:t xml:space="preserve"> </w:t>
      </w:r>
      <w:r>
        <w:t xml:space="preserve">Identification of need - pinch-point species are an externality on</w:t>
      </w:r>
      <w:r>
        <w:t xml:space="preserve"> </w:t>
      </w:r>
      <w:r>
        <w:t xml:space="preserve">directed species 2. Mechanisms for resource distribution - good enough</w:t>
      </w:r>
      <w:r>
        <w:t xml:space="preserve"> </w:t>
      </w:r>
      <w:r>
        <w:t xml:space="preserve">MPs: Swept-area, total Agg, RH… • A paralysis of choice is common</w:t>
      </w:r>
      <w:r>
        <w:t xml:space="preserve"> </w:t>
      </w:r>
      <w:r>
        <w:t xml:space="preserve">in situations like this.</w:t>
      </w:r>
    </w:p>
    <w:p>
      <w:pPr>
        <w:pStyle w:val="BodyText"/>
      </w:pPr>
      <w:r>
        <w:t xml:space="preserve">I propose a practical, stake-holder driven management approach that</w:t>
      </w:r>
      <w:r>
        <w:t xml:space="preserve"> </w:t>
      </w:r>
      <w:r>
        <w:t xml:space="preserve">seeks to to satisfy conservation concerns while increasing economic</w:t>
      </w:r>
      <w:r>
        <w:t xml:space="preserve"> </w:t>
      </w:r>
      <w:r>
        <w:t xml:space="preserve">welfare in multispecies fisheries. Assessment techniques should be</w:t>
      </w:r>
      <w:r>
        <w:t xml:space="preserve"> </w:t>
      </w:r>
      <w:r>
        <w:rPr>
          <w:i/>
        </w:rPr>
        <w:t xml:space="preserve">practical</w:t>
      </w:r>
      <w:r>
        <w:t xml:space="preserve"> </w:t>
      </w:r>
      <w:r>
        <w:t xml:space="preserve">in that they achieve conservation and management goals</w:t>
      </w:r>
      <w:r>
        <w:t xml:space="preserve"> </w:t>
      </w:r>
      <w:r>
        <w:t xml:space="preserve">efficiently, such as reserving the most technologically advanced and</w:t>
      </w:r>
      <w:r>
        <w:t xml:space="preserve"> </w:t>
      </w:r>
      <w:r>
        <w:t xml:space="preserve">resource intensive management procedures for those stocks that</w:t>
      </w:r>
      <w:r>
        <w:t xml:space="preserve"> </w:t>
      </w:r>
      <w:r>
        <w:t xml:space="preserve">absolutely need it. Management decisions should be</w:t>
      </w:r>
      <w:r>
        <w:t xml:space="preserve"> </w:t>
      </w:r>
      <w:r>
        <w:rPr>
          <w:i/>
        </w:rPr>
        <w:t xml:space="preserve">stake-holder</w:t>
      </w:r>
      <w:r>
        <w:rPr>
          <w:i/>
        </w:rPr>
        <w:t xml:space="preserve"> </w:t>
      </w:r>
      <w:r>
        <w:rPr>
          <w:i/>
        </w:rPr>
        <w:t xml:space="preserve">driven</w:t>
      </w:r>
      <w:r>
        <w:t xml:space="preserve">, where priority is given to actions that increase the economic</w:t>
      </w:r>
      <w:r>
        <w:t xml:space="preserve"> </w:t>
      </w:r>
      <w:r>
        <w:t xml:space="preserve">welfare of the fishery. This will allow for positive economic feedback</w:t>
      </w:r>
      <w:r>
        <w:t xml:space="preserve"> </w:t>
      </w:r>
      <w:r>
        <w:t xml:space="preserve">and increase the pool of resources available for future management of</w:t>
      </w:r>
      <w:r>
        <w:t xml:space="preserve"> </w:t>
      </w:r>
      <w:r>
        <w:t xml:space="preserve">the fishery. The goal of a practical, stake-holder driven management</w:t>
      </w:r>
      <w:r>
        <w:t xml:space="preserve"> </w:t>
      </w:r>
      <w:r>
        <w:t xml:space="preserve">approach is to simultaneously improve the sustainability</w:t>
      </w:r>
      <w:r>
        <w:t xml:space="preserve"> </w:t>
      </w:r>
      <w:r>
        <w:t xml:space="preserve">(intergenerational equity) and profitability of multispecies fisheries.</w:t>
      </w:r>
    </w:p>
    <w:p>
      <w:pPr>
        <w:pStyle w:val="Heading1"/>
      </w:pPr>
      <w:bookmarkStart w:id="47" w:name="references"/>
      <w:bookmarkEnd w:id="47"/>
      <w:r>
        <w:t xml:space="preserve">References</w:t>
      </w:r>
    </w:p>
    <w:p>
      <w:pPr>
        <w:pStyle w:val="FirstParagraph"/>
      </w:pPr>
      <w:r>
        <w:t xml:space="preserve">Baudron, A. R., &amp; Fernandes, P. G. (2015). Adverse consequences of</w:t>
      </w:r>
      <w:r>
        <w:t xml:space="preserve"> </w:t>
      </w:r>
      <w:r>
        <w:t xml:space="preserve">stock recovery: European hake, a new</w:t>
      </w:r>
      <w:r>
        <w:t xml:space="preserve"> </w:t>
      </w:r>
      <w:r>
        <w:t xml:space="preserve">“</w:t>
      </w:r>
      <w:r>
        <w:t xml:space="preserve">choke</w:t>
      </w:r>
      <w:r>
        <w:t xml:space="preserve">”</w:t>
      </w:r>
      <w:r>
        <w:t xml:space="preserve"> </w:t>
      </w:r>
      <w:r>
        <w:t xml:space="preserve">species under a discard</w:t>
      </w:r>
      <w:r>
        <w:t xml:space="preserve"> </w:t>
      </w:r>
      <w:r>
        <w:t xml:space="preserve">ban?</w:t>
      </w:r>
      <w:r>
        <w:t xml:space="preserve"> </w:t>
      </w:r>
      <w:r>
        <w:rPr>
          <w:i/>
        </w:rPr>
        <w:t xml:space="preserve">Fish and Fisheries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(4), 563–575.</w:t>
      </w:r>
    </w:p>
    <w:p>
      <w:pPr>
        <w:pStyle w:val="BodyText"/>
      </w:pPr>
      <w:r>
        <w:t xml:space="preserve">Begg, G. A., Friedland, K. D., &amp; Pearce, J. B. (1999). Stock</w:t>
      </w:r>
      <w:r>
        <w:t xml:space="preserve"> </w:t>
      </w:r>
      <w:r>
        <w:t xml:space="preserve">identification and its role in stock assessment and fisheries</w:t>
      </w:r>
      <w:r>
        <w:t xml:space="preserve"> </w:t>
      </w:r>
      <w:r>
        <w:t xml:space="preserve">management: An overview.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1–8.</w:t>
      </w:r>
    </w:p>
    <w:p>
      <w:pPr>
        <w:pStyle w:val="BodyText"/>
      </w:pPr>
      <w:r>
        <w:t xml:space="preserve">Benson, A. J., Cox, S. P., &amp; Cleary, J. S. (2015). Evaluating the</w:t>
      </w:r>
      <w:r>
        <w:t xml:space="preserve"> </w:t>
      </w:r>
      <w:r>
        <w:t xml:space="preserve">conservation risks of aggregate harvest management in a</w:t>
      </w:r>
      <w:r>
        <w:t xml:space="preserve"> </w:t>
      </w:r>
      <w:r>
        <w:t xml:space="preserve">spatially-structured herring fishery.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167</w:t>
      </w:r>
      <w:r>
        <w:t xml:space="preserve">, 101–113.</w:t>
      </w:r>
    </w:p>
    <w:p>
      <w:pPr>
        <w:pStyle w:val="BodyText"/>
      </w:pPr>
      <w:r>
        <w:t xml:space="preserve">Beverton, R., Cooke, J., Policansky, D., Csirke, J., Roughgarden, J.,</w:t>
      </w:r>
      <w:r>
        <w:t xml:space="preserve"> </w:t>
      </w:r>
      <w:r>
        <w:t xml:space="preserve">Doyle, R., … others. (1984). Dynamics of single species. In</w:t>
      </w:r>
      <w:r>
        <w:t xml:space="preserve"> </w:t>
      </w:r>
      <w:r>
        <w:rPr>
          <w:i/>
        </w:rPr>
        <w:t xml:space="preserve">Exploitation of marine communities</w:t>
      </w:r>
      <w:r>
        <w:t xml:space="preserve"> </w:t>
      </w:r>
      <w:r>
        <w:t xml:space="preserve">(pp. 13–58). Springer.</w:t>
      </w:r>
    </w:p>
    <w:p>
      <w:pPr>
        <w:pStyle w:val="BodyText"/>
      </w:pPr>
      <w:r>
        <w:t xml:space="preserve">Bishop, C. M. (2006).</w:t>
      </w:r>
      <w:r>
        <w:t xml:space="preserve"> </w:t>
      </w:r>
      <w:r>
        <w:rPr>
          <w:i/>
        </w:rPr>
        <w:t xml:space="preserve">Pattern recognition and machine learning</w:t>
      </w:r>
      <w:r>
        <w:t xml:space="preserve"> </w:t>
      </w:r>
      <w:r>
        <w:t xml:space="preserve">(Vol. 4). springer New York.</w:t>
      </w:r>
    </w:p>
    <w:p>
      <w:pPr>
        <w:pStyle w:val="BodyText"/>
      </w:pPr>
      <w:r>
        <w:t xml:space="preserve">Breiman, L. (2001).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(1), 5–32.</w:t>
      </w:r>
    </w:p>
    <w:p>
      <w:pPr>
        <w:pStyle w:val="BodyText"/>
      </w:pPr>
      <w:r>
        <w:t xml:space="preserve">Clark, C. W. (2010).</w:t>
      </w:r>
      <w:r>
        <w:t xml:space="preserve"> </w:t>
      </w:r>
      <w:r>
        <w:rPr>
          <w:i/>
        </w:rPr>
        <w:t xml:space="preserve">Mathematical bioeconomics: The mathematics of</w:t>
      </w:r>
      <w:r>
        <w:rPr>
          <w:i/>
        </w:rPr>
        <w:t xml:space="preserve"> </w:t>
      </w:r>
      <w:r>
        <w:rPr>
          <w:i/>
        </w:rPr>
        <w:t xml:space="preserve">conservation</w:t>
      </w:r>
      <w:r>
        <w:t xml:space="preserve"> </w:t>
      </w:r>
      <w:r>
        <w:t xml:space="preserve">(Vol. 91). John Wiley &amp;amp; Sons.</w:t>
      </w:r>
    </w:p>
    <w:p>
      <w:pPr>
        <w:pStyle w:val="BodyText"/>
      </w:pPr>
      <w:r>
        <w:t xml:space="preserve">Cope, J. M., &amp; Punt, A. E. (2011). Reconciling stock assessment and</w:t>
      </w:r>
      <w:r>
        <w:t xml:space="preserve"> </w:t>
      </w:r>
      <w:r>
        <w:t xml:space="preserve">management scales under conditions of spatially varying catch histories.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107</w:t>
      </w:r>
      <w:r>
        <w:t xml:space="preserve">(1), 22–38.</w:t>
      </w:r>
    </w:p>
    <w:p>
      <w:pPr>
        <w:pStyle w:val="BodyText"/>
      </w:pPr>
      <w:r>
        <w:t xml:space="preserve">Cox, S. P., &amp; Walters, C. (2002). Modeling exploitation in recreational</w:t>
      </w:r>
      <w:r>
        <w:t xml:space="preserve"> </w:t>
      </w:r>
      <w:r>
        <w:t xml:space="preserve">fisheries and implications for effort management on british columbia</w:t>
      </w:r>
      <w:r>
        <w:t xml:space="preserve"> </w:t>
      </w:r>
      <w:r>
        <w:t xml:space="preserve">rainbow trout lakes.</w:t>
      </w:r>
      <w:r>
        <w:t xml:space="preserve"> </w:t>
      </w:r>
      <w:r>
        <w:rPr>
          <w:i/>
        </w:rPr>
        <w:t xml:space="preserve">North American Journal of Fisheries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(1), 21–34.</w:t>
      </w:r>
    </w:p>
    <w:p>
      <w:pPr>
        <w:pStyle w:val="BodyText"/>
      </w:pPr>
      <w:r>
        <w:t xml:space="preserve">Crowder, L. B., &amp; Murawski, S. A. (1998). Fisheries bycatch:</w:t>
      </w:r>
      <w:r>
        <w:t xml:space="preserve"> </w:t>
      </w:r>
      <w:r>
        <w:t xml:space="preserve">Implications for management.</w:t>
      </w:r>
      <w:r>
        <w:t xml:space="preserve"> </w:t>
      </w:r>
      <w:r>
        <w:rPr>
          <w:i/>
        </w:rPr>
        <w:t xml:space="preserve">Fisheries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(6), 8–17.</w:t>
      </w:r>
    </w:p>
    <w:p>
      <w:pPr>
        <w:pStyle w:val="BodyText"/>
      </w:pPr>
      <w:r>
        <w:t xml:space="preserve">de la Mare, W. K. (1998). Tidier fisheries management requires a new mOP</w:t>
      </w:r>
      <w:r>
        <w:t xml:space="preserve"> </w:t>
      </w:r>
      <w:r>
        <w:t xml:space="preserve">(management-oriented paradigm).</w:t>
      </w:r>
      <w:r>
        <w:t xml:space="preserve"> </w:t>
      </w:r>
      <w:r>
        <w:rPr>
          <w:i/>
        </w:rPr>
        <w:t xml:space="preserve">Reviews in Fish Biology and</w:t>
      </w:r>
      <w:r>
        <w:rPr>
          <w:i/>
        </w:rPr>
        <w:t xml:space="preserve"> </w:t>
      </w:r>
      <w:r>
        <w:rPr>
          <w:i/>
        </w:rPr>
        <w:t xml:space="preserve">Fisheries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(3), 349–356.</w:t>
      </w:r>
    </w:p>
    <w:p>
      <w:pPr>
        <w:pStyle w:val="BodyText"/>
      </w:pPr>
      <w:r>
        <w:t xml:space="preserve">de Valpine, P., &amp; Hastings, A. (2002). Fitting population models</w:t>
      </w:r>
      <w:r>
        <w:t xml:space="preserve"> </w:t>
      </w:r>
      <w:r>
        <w:t xml:space="preserve">incorporating process noise and observation error.</w:t>
      </w:r>
      <w:r>
        <w:t xml:space="preserve"> </w:t>
      </w:r>
      <w:r>
        <w:rPr>
          <w:i/>
        </w:rPr>
        <w:t xml:space="preserve">Ecological</w:t>
      </w:r>
      <w:r>
        <w:rPr>
          <w:i/>
        </w:rPr>
        <w:t xml:space="preserve"> </w:t>
      </w:r>
      <w:r>
        <w:rPr>
          <w:i/>
        </w:rPr>
        <w:t xml:space="preserve">Monographs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(1), 57–76.</w:t>
      </w:r>
    </w:p>
    <w:p>
      <w:pPr>
        <w:pStyle w:val="BodyText"/>
      </w:pPr>
      <w:r>
        <w:t xml:space="preserve">DFO. (1999).</w:t>
      </w:r>
      <w:r>
        <w:t xml:space="preserve"> </w:t>
      </w:r>
      <w:r>
        <w:rPr>
          <w:i/>
        </w:rPr>
        <w:t xml:space="preserve">Fraser river chinook salmon</w:t>
      </w:r>
      <w:r>
        <w:t xml:space="preserve"> </w:t>
      </w:r>
      <w:r>
        <w:t xml:space="preserve">(No. D6-11). DFO Science</w:t>
      </w:r>
      <w:r>
        <w:t xml:space="preserve"> </w:t>
      </w:r>
      <w:r>
        <w:t xml:space="preserve">Stock Status Report.</w:t>
      </w:r>
    </w:p>
    <w:p>
      <w:pPr>
        <w:pStyle w:val="BodyText"/>
      </w:pPr>
      <w:r>
        <w:t xml:space="preserve">DFO. (2014). Stock Assessment and Harvest Advice for Rock Sole</w:t>
      </w:r>
      <w:r>
        <w:t xml:space="preserve"> </w:t>
      </w:r>
      <w:r>
        <w:rPr>
          <w:i/>
        </w:rPr>
        <w:t xml:space="preserve">(lepidopsetta spp.)</w:t>
      </w:r>
      <w:r>
        <w:t xml:space="preserve"> </w:t>
      </w:r>
      <w:r>
        <w:t xml:space="preserve">in British Columbia.</w:t>
      </w:r>
      <w:r>
        <w:t xml:space="preserve"> </w:t>
      </w:r>
      <w:r>
        <w:rPr>
          <w:i/>
        </w:rPr>
        <w:t xml:space="preserve">DFO Can. Sci. Adv.</w:t>
      </w:r>
      <w:r>
        <w:rPr>
          <w:i/>
        </w:rPr>
        <w:t xml:space="preserve"> </w:t>
      </w:r>
      <w:r>
        <w:rPr>
          <w:i/>
        </w:rPr>
        <w:t xml:space="preserve">Sec. Sci. Advis. Rep.</w:t>
      </w:r>
      <w:r>
        <w:t xml:space="preserve">, (2014/039).</w:t>
      </w:r>
    </w:p>
    <w:p>
      <w:pPr>
        <w:pStyle w:val="BodyText"/>
      </w:pPr>
      <w:r>
        <w:t xml:space="preserve">DFO. (2015). Arrowtooth Flounder</w:t>
      </w:r>
      <w:r>
        <w:t xml:space="preserve"> </w:t>
      </w:r>
      <w:r>
        <w:rPr>
          <w:i/>
        </w:rPr>
        <w:t xml:space="preserve">(atheresthes stomias)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 for the west coast of British Columbia.</w:t>
      </w:r>
      <w:r>
        <w:t xml:space="preserve"> </w:t>
      </w:r>
      <w:r>
        <w:rPr>
          <w:i/>
        </w:rPr>
        <w:t xml:space="preserve">DFO Can. Sci.</w:t>
      </w:r>
      <w:r>
        <w:rPr>
          <w:i/>
        </w:rPr>
        <w:t xml:space="preserve"> </w:t>
      </w:r>
      <w:r>
        <w:rPr>
          <w:i/>
        </w:rPr>
        <w:t xml:space="preserve">Advis. Sec. Sci. Advis. Rep.</w:t>
      </w:r>
      <w:r>
        <w:t xml:space="preserve">, (2015/055).</w:t>
      </w:r>
    </w:p>
    <w:p>
      <w:pPr>
        <w:pStyle w:val="BodyText"/>
      </w:pPr>
      <w:r>
        <w:t xml:space="preserve">Dichmont, C. M., Deng, A. R., Punt, A. E., Venables, W., &amp; Haddon, M.</w:t>
      </w:r>
      <w:r>
        <w:t xml:space="preserve"> </w:t>
      </w:r>
      <w:r>
        <w:t xml:space="preserve">(2006). Management strategies for short lived species: The case of</w:t>
      </w:r>
      <w:r>
        <w:t xml:space="preserve"> </w:t>
      </w:r>
      <w:r>
        <w:t xml:space="preserve">australia’s northern prawn fishery: 2. choosing appropriate management</w:t>
      </w:r>
      <w:r>
        <w:t xml:space="preserve"> </w:t>
      </w:r>
      <w:r>
        <w:t xml:space="preserve">strategies using input controls.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82</w:t>
      </w:r>
      <w:r>
        <w:t xml:space="preserve">(1), 221–234.</w:t>
      </w:r>
    </w:p>
    <w:p>
      <w:pPr>
        <w:pStyle w:val="BodyText"/>
      </w:pPr>
      <w:r>
        <w:t xml:space="preserve">Driscoll, J. (2014).</w:t>
      </w:r>
      <w:r>
        <w:t xml:space="preserve"> </w:t>
      </w:r>
      <w:r>
        <w:rPr>
          <w:i/>
        </w:rPr>
        <w:t xml:space="preserve">Groundfish complex, british columbia</w:t>
      </w:r>
      <w:r>
        <w:t xml:space="preserve">.</w:t>
      </w:r>
      <w:r>
        <w:t xml:space="preserve"> </w:t>
      </w:r>
      <w:r>
        <w:t xml:space="preserve">Seafood Watch, Monterey Bay Aquarium.</w:t>
      </w:r>
    </w:p>
    <w:p>
      <w:pPr>
        <w:pStyle w:val="BodyText"/>
      </w:pPr>
      <w:r>
        <w:t xml:space="preserve">Dulvy, N. K., Sadovy, Y., &amp; Reynolds, J. D. (2003). Extinction</w:t>
      </w:r>
      <w:r>
        <w:t xml:space="preserve"> </w:t>
      </w:r>
      <w:r>
        <w:t xml:space="preserve">vulnerability in marine populations.</w:t>
      </w:r>
      <w:r>
        <w:t xml:space="preserve"> </w:t>
      </w:r>
      <w:r>
        <w:rPr>
          <w:i/>
        </w:rPr>
        <w:t xml:space="preserve">Fish and Fisheries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25–64.</w:t>
      </w:r>
    </w:p>
    <w:p>
      <w:pPr>
        <w:pStyle w:val="BodyText"/>
      </w:pPr>
      <w:r>
        <w:t xml:space="preserve">English, K. K., Edgell, T. C., Bocking, R. C., Link, M. R., &amp; Raborn,</w:t>
      </w:r>
      <w:r>
        <w:t xml:space="preserve"> </w:t>
      </w:r>
      <w:r>
        <w:t xml:space="preserve">S. W. (2011). Fraser river sockeye fisheries and fisheries management</w:t>
      </w:r>
      <w:r>
        <w:t xml:space="preserve"> </w:t>
      </w:r>
      <w:r>
        <w:t xml:space="preserve">and comparison with bristol bay sockeye fisheries.</w:t>
      </w:r>
      <w:r>
        <w:t xml:space="preserve"> </w:t>
      </w:r>
      <w:r>
        <w:rPr>
          <w:i/>
        </w:rPr>
        <w:t xml:space="preserve">The Cohen</w:t>
      </w:r>
      <w:r>
        <w:rPr>
          <w:i/>
        </w:rPr>
        <w:t xml:space="preserve"> </w:t>
      </w:r>
      <w:r>
        <w:rPr>
          <w:i/>
        </w:rPr>
        <w:t xml:space="preserve">Commission of Inquiry into the Decline of Sockeye Salmon in the Fraser</w:t>
      </w:r>
      <w:r>
        <w:rPr>
          <w:i/>
        </w:rPr>
        <w:t xml:space="preserve"> </w:t>
      </w:r>
      <w:r>
        <w:rPr>
          <w:i/>
        </w:rPr>
        <w:t xml:space="preserve">River</w:t>
      </w:r>
      <w:r>
        <w:t xml:space="preserve">.</w:t>
      </w:r>
    </w:p>
    <w:p>
      <w:pPr>
        <w:pStyle w:val="BodyText"/>
      </w:pPr>
      <w:r>
        <w:t xml:space="preserve">Fargo, J. (1999). Flatfish stock assessments for the west coast of</w:t>
      </w:r>
      <w:r>
        <w:t xml:space="preserve"> </w:t>
      </w:r>
      <w:r>
        <w:t xml:space="preserve">Canada for 1999 and recommended yield options for 2000.</w:t>
      </w:r>
      <w:r>
        <w:t xml:space="preserve"> </w:t>
      </w:r>
      <w:r>
        <w:rPr>
          <w:i/>
        </w:rPr>
        <w:t xml:space="preserve">DFO Can.</w:t>
      </w:r>
      <w:r>
        <w:rPr>
          <w:i/>
        </w:rPr>
        <w:t xml:space="preserve"> </w:t>
      </w:r>
      <w:r>
        <w:rPr>
          <w:i/>
        </w:rPr>
        <w:t xml:space="preserve">Stock. Assess. Sec. Res. Doc.</w:t>
      </w:r>
      <w:r>
        <w:t xml:space="preserve">, (1999/199), 51.</w:t>
      </w:r>
    </w:p>
    <w:p>
      <w:pPr>
        <w:pStyle w:val="BodyText"/>
      </w:pPr>
      <w:r>
        <w:t xml:space="preserve">Fargo, J., &amp; Starr, P. J. (2001). Turbot Stock Assessment for 2001 and</w:t>
      </w:r>
      <w:r>
        <w:t xml:space="preserve"> </w:t>
      </w:r>
      <w:r>
        <w:t xml:space="preserve">Recommendations for Management in 2002.</w:t>
      </w:r>
      <w:r>
        <w:t xml:space="preserve"> </w:t>
      </w:r>
      <w:r>
        <w:rPr>
          <w:i/>
        </w:rPr>
        <w:t xml:space="preserve">DFO Can. Sci. Advis. Sec.</w:t>
      </w:r>
      <w:r>
        <w:rPr>
          <w:i/>
        </w:rPr>
        <w:t xml:space="preserve"> </w:t>
      </w:r>
      <w:r>
        <w:rPr>
          <w:i/>
        </w:rPr>
        <w:t xml:space="preserve">Advis. Res. Doc.</w:t>
      </w:r>
      <w:r>
        <w:t xml:space="preserve">, (2001/150), 70.</w:t>
      </w:r>
    </w:p>
    <w:p>
      <w:pPr>
        <w:pStyle w:val="BodyText"/>
      </w:pPr>
      <w:r>
        <w:t xml:space="preserve">Fargo, J., Kronlund, A. R., Schnute, J. T., &amp; Haigh, R. (2000). Stock</w:t>
      </w:r>
      <w:r>
        <w:t xml:space="preserve"> </w:t>
      </w:r>
      <w:r>
        <w:t xml:space="preserve">assessment of rock sole and Petrale sole in Hecate Strait for 2000/2001.</w:t>
      </w:r>
      <w:r>
        <w:t xml:space="preserve"> </w:t>
      </w:r>
      <w:r>
        <w:rPr>
          <w:i/>
        </w:rPr>
        <w:t xml:space="preserve">DFO Can. Stock. Assess. Res. Doc.</w:t>
      </w:r>
      <w:r>
        <w:t xml:space="preserve">, (2000/166), 83.</w:t>
      </w:r>
    </w:p>
    <w:p>
      <w:pPr>
        <w:pStyle w:val="BodyText"/>
      </w:pPr>
      <w:r>
        <w:t xml:space="preserve">Fisheries and Oceans, Canada. (2015). Pacific Region Integrated</w:t>
      </w:r>
      <w:r>
        <w:t xml:space="preserve"> </w:t>
      </w:r>
      <w:r>
        <w:t xml:space="preserve">Fisheries Management Plan: Groundfish.</w:t>
      </w:r>
    </w:p>
    <w:p>
      <w:pPr>
        <w:pStyle w:val="BodyText"/>
      </w:pPr>
      <w:r>
        <w:t xml:space="preserve">Food and Agriculture Organization of the United Nations. (1995). Code of</w:t>
      </w:r>
      <w:r>
        <w:t xml:space="preserve"> </w:t>
      </w:r>
      <w:r>
        <w:t xml:space="preserve">conduct for responsible fisheries.</w:t>
      </w:r>
    </w:p>
    <w:p>
      <w:pPr>
        <w:pStyle w:val="BodyText"/>
      </w:pPr>
      <w:r>
        <w:t xml:space="preserve">Fournier, D. A., Skaug, H. J., Ancheta, J., Ianelli, J., Magnusson, A.,</w:t>
      </w:r>
      <w:r>
        <w:t xml:space="preserve"> </w:t>
      </w:r>
      <w:r>
        <w:t xml:space="preserve">Maunder, M. N., … Sibert, J. (2012). AD model builder: Using</w:t>
      </w:r>
      <w:r>
        <w:t xml:space="preserve"> </w:t>
      </w:r>
      <w:r>
        <w:t xml:space="preserve">automatic differentiation for statistical inference of highly</w:t>
      </w:r>
      <w:r>
        <w:t xml:space="preserve"> </w:t>
      </w:r>
      <w:r>
        <w:t xml:space="preserve">parameterized complex nonlinear models.</w:t>
      </w:r>
      <w:r>
        <w:t xml:space="preserve"> </w:t>
      </w:r>
      <w:r>
        <w:rPr>
          <w:i/>
        </w:rPr>
        <w:t xml:space="preserve">Optimization Methods and</w:t>
      </w:r>
      <w:r>
        <w:rPr>
          <w:i/>
        </w:rPr>
        <w:t xml:space="preserve"> </w:t>
      </w:r>
      <w:r>
        <w:rPr>
          <w:i/>
        </w:rPr>
        <w:t xml:space="preserve">Software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(2), 233–249.</w:t>
      </w:r>
    </w:p>
    <w:p>
      <w:pPr>
        <w:pStyle w:val="BodyText"/>
      </w:pPr>
      <w:r>
        <w:t xml:space="preserve">Freeman, E. A., &amp; Moisen, G. G. (2008). A comparison of the performance</w:t>
      </w:r>
      <w:r>
        <w:t xml:space="preserve"> </w:t>
      </w:r>
      <w:r>
        <w:t xml:space="preserve">of threshold criteria for binary classification in terms of predicted</w:t>
      </w:r>
      <w:r>
        <w:t xml:space="preserve"> </w:t>
      </w:r>
      <w:r>
        <w:t xml:space="preserve">prevalence and kappa.</w:t>
      </w:r>
      <w:r>
        <w:t xml:space="preserve"> </w:t>
      </w:r>
      <w:r>
        <w:rPr>
          <w:i/>
        </w:rPr>
        <w:t xml:space="preserve">Ecological Modelling</w:t>
      </w:r>
      <w:r>
        <w:t xml:space="preserve">,</w:t>
      </w:r>
      <w:r>
        <w:t xml:space="preserve"> </w:t>
      </w:r>
      <w:r>
        <w:rPr>
          <w:i/>
        </w:rPr>
        <w:t xml:space="preserve">217</w:t>
      </w:r>
      <w:r>
        <w:t xml:space="preserve">(1),</w:t>
      </w:r>
      <w:r>
        <w:t xml:space="preserve"> </w:t>
      </w:r>
      <w:r>
        <w:t xml:space="preserve">48–58.</w:t>
      </w:r>
    </w:p>
    <w:p>
      <w:pPr>
        <w:pStyle w:val="BodyText"/>
      </w:pPr>
      <w:r>
        <w:t xml:space="preserve">Gaichas, S., Gamble, R., Fogarty, M., Benoît, H., Essington, T., Fu, C.,</w:t>
      </w:r>
      <w:r>
        <w:t xml:space="preserve"> </w:t>
      </w:r>
      <w:r>
        <w:t xml:space="preserve">… Link, J. (2012). Assembly rules for aggregate-species</w:t>
      </w:r>
      <w:r>
        <w:t xml:space="preserve"> </w:t>
      </w:r>
      <w:r>
        <w:t xml:space="preserve">production models: Simulations in support of management strategy</w:t>
      </w:r>
      <w:r>
        <w:t xml:space="preserve"> </w:t>
      </w:r>
      <w:r>
        <w:t xml:space="preserve">evaluation.</w:t>
      </w:r>
      <w:r>
        <w:t xml:space="preserve"> </w:t>
      </w:r>
      <w:r>
        <w:rPr>
          <w:i/>
        </w:rPr>
        <w:t xml:space="preserve">Marine Ecology Progress Series</w:t>
      </w:r>
      <w:r>
        <w:t xml:space="preserve">,</w:t>
      </w:r>
      <w:r>
        <w:t xml:space="preserve"> </w:t>
      </w:r>
      <w:r>
        <w:rPr>
          <w:i/>
        </w:rPr>
        <w:t xml:space="preserve">459</w:t>
      </w:r>
      <w:r>
        <w:t xml:space="preserve">, 275–292.</w:t>
      </w:r>
    </w:p>
    <w:p>
      <w:pPr>
        <w:pStyle w:val="BodyText"/>
      </w:pPr>
      <w:r>
        <w:t xml:space="preserve">Gelman, A., Carlin, J. B., Stern, H. S., &amp; Rubin, D. B. (2014).</w:t>
      </w:r>
      <w:r>
        <w:t xml:space="preserve"> </w:t>
      </w:r>
      <w:r>
        <w:rPr>
          <w:i/>
        </w:rPr>
        <w:t xml:space="preserve">Bayesian data analysis</w:t>
      </w:r>
      <w:r>
        <w:t xml:space="preserve"> </w:t>
      </w:r>
      <w:r>
        <w:t xml:space="preserve">(Vol. 2). Taylor &amp;amp; Francis.</w:t>
      </w:r>
    </w:p>
    <w:p>
      <w:pPr>
        <w:pStyle w:val="BodyText"/>
      </w:pPr>
      <w:r>
        <w:t xml:space="preserve">Gulland, J., &amp; Garcia, S. (1984). Observed patterns in multispecies</w:t>
      </w:r>
      <w:r>
        <w:t xml:space="preserve"> </w:t>
      </w:r>
      <w:r>
        <w:t xml:space="preserve">fisheries. In</w:t>
      </w:r>
      <w:r>
        <w:t xml:space="preserve"> </w:t>
      </w:r>
      <w:r>
        <w:rPr>
          <w:i/>
        </w:rPr>
        <w:t xml:space="preserve">Exploitation of marine communities</w:t>
      </w:r>
      <w:r>
        <w:t xml:space="preserve"> </w:t>
      </w:r>
      <w:r>
        <w:t xml:space="preserve">(pp. 155–190).</w:t>
      </w:r>
      <w:r>
        <w:t xml:space="preserve"> </w:t>
      </w:r>
      <w:r>
        <w:t xml:space="preserve">Springer.</w:t>
      </w:r>
    </w:p>
    <w:p>
      <w:pPr>
        <w:pStyle w:val="BodyText"/>
      </w:pPr>
      <w:r>
        <w:t xml:space="preserve">Hart, J. L., Clemens, W. A., &amp; others. (1973).</w:t>
      </w:r>
      <w:r>
        <w:t xml:space="preserve"> </w:t>
      </w:r>
      <w:r>
        <w:rPr>
          <w:i/>
        </w:rPr>
        <w:t xml:space="preserve">Pacific fishes of</w:t>
      </w:r>
      <w:r>
        <w:rPr>
          <w:i/>
        </w:rPr>
        <w:t xml:space="preserve"> </w:t>
      </w:r>
      <w:r>
        <w:rPr>
          <w:i/>
        </w:rPr>
        <w:t xml:space="preserve">canada</w:t>
      </w:r>
      <w:r>
        <w:t xml:space="preserve">. Fisheries Research Board of Canada.</w:t>
      </w:r>
    </w:p>
    <w:p>
      <w:pPr>
        <w:pStyle w:val="BodyText"/>
      </w:pPr>
      <w:r>
        <w:t xml:space="preserve">Hastie, T., Tibshirani, R., Friedman, J., Hastie, T., Friedman, J., &amp;</w:t>
      </w:r>
      <w:r>
        <w:t xml:space="preserve"> </w:t>
      </w:r>
      <w:r>
        <w:t xml:space="preserve">Tibshirani, R. (2009).</w:t>
      </w:r>
      <w:r>
        <w:t xml:space="preserve"> </w:t>
      </w:r>
      <w:r>
        <w:rPr>
          <w:i/>
        </w:rPr>
        <w:t xml:space="preserve">The elements of statistical learning</w:t>
      </w:r>
      <w:r>
        <w:t xml:space="preserve"> </w:t>
      </w:r>
      <w:r>
        <w:t xml:space="preserve">(Vol.</w:t>
      </w:r>
      <w:r>
        <w:t xml:space="preserve"> </w:t>
      </w:r>
      <w:r>
        <w:t xml:space="preserve">2). Springer.</w:t>
      </w:r>
    </w:p>
    <w:p>
      <w:pPr>
        <w:pStyle w:val="BodyText"/>
      </w:pPr>
      <w:r>
        <w:t xml:space="preserve">Hilborn, R., &amp; Walters, C. J. (1987). A general model for simulation of</w:t>
      </w:r>
      <w:r>
        <w:t xml:space="preserve"> </w:t>
      </w:r>
      <w:r>
        <w:t xml:space="preserve">stock and fleet dynamics in spatially heterogeneous fisheries.</w:t>
      </w:r>
      <w:r>
        <w:t xml:space="preserve"> </w:t>
      </w:r>
      <w:r>
        <w:rPr>
          <w:i/>
        </w:rPr>
        <w:t xml:space="preserve">Canadian 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(7),</w:t>
      </w:r>
      <w:r>
        <w:t xml:space="preserve"> </w:t>
      </w:r>
      <w:r>
        <w:t xml:space="preserve">1366–1369.</w:t>
      </w:r>
    </w:p>
    <w:p>
      <w:pPr>
        <w:pStyle w:val="BodyText"/>
      </w:pPr>
      <w:r>
        <w:t xml:space="preserve">Hilborn, R., &amp; Walters, C. J. (1992).</w:t>
      </w:r>
      <w:r>
        <w:t xml:space="preserve"> </w:t>
      </w:r>
      <w:r>
        <w:rPr>
          <w:i/>
        </w:rPr>
        <w:t xml:space="preserve">Quantitative fisheries</w:t>
      </w:r>
      <w:r>
        <w:rPr>
          <w:i/>
        </w:rPr>
        <w:t xml:space="preserve"> </w:t>
      </w:r>
      <w:r>
        <w:rPr>
          <w:i/>
        </w:rPr>
        <w:t xml:space="preserve">stock assessment: Choice, dynamics and uncertainty/Book and disk</w:t>
      </w:r>
      <w:r>
        <w:t xml:space="preserve">.</w:t>
      </w:r>
      <w:r>
        <w:t xml:space="preserve"> </w:t>
      </w:r>
      <w:r>
        <w:t xml:space="preserve">Springer Science &amp; Business Media.</w:t>
      </w:r>
    </w:p>
    <w:p>
      <w:pPr>
        <w:pStyle w:val="BodyText"/>
      </w:pPr>
      <w:r>
        <w:t xml:space="preserve">Hilborn, R., Punt, A. E., &amp; Orensanz, J. (2004). Beyond band-aids in</w:t>
      </w:r>
      <w:r>
        <w:t xml:space="preserve"> </w:t>
      </w:r>
      <w:r>
        <w:t xml:space="preserve">fisheries management: Fixing world fisheries.</w:t>
      </w:r>
      <w:r>
        <w:t xml:space="preserve"> </w:t>
      </w:r>
      <w:r>
        <w:rPr>
          <w:i/>
        </w:rPr>
        <w:t xml:space="preserve">Bulletin of Marine</w:t>
      </w:r>
      <w:r>
        <w:rPr>
          <w:i/>
        </w:rP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74</w:t>
      </w:r>
      <w:r>
        <w:t xml:space="preserve">(3), 493–507.</w:t>
      </w:r>
    </w:p>
    <w:p>
      <w:pPr>
        <w:pStyle w:val="BodyText"/>
      </w:pPr>
      <w:r>
        <w:t xml:space="preserve">Hilborn, R., Quinn, T. P., Schindler, D. E., &amp; Rogers, D. E. (2003).</w:t>
      </w:r>
      <w:r>
        <w:t xml:space="preserve"> </w:t>
      </w:r>
      <w:r>
        <w:t xml:space="preserve">Biocomplexity and fisheries sustainability.</w:t>
      </w:r>
      <w:r>
        <w:t xml:space="preserve"> </w:t>
      </w:r>
      <w:r>
        <w:rPr>
          <w:i/>
        </w:rPr>
        <w:t xml:space="preserve">Proceedings of the</w:t>
      </w:r>
      <w:r>
        <w:rPr>
          <w:i/>
        </w:rPr>
        <w:t xml:space="preserve"> </w:t>
      </w:r>
      <w:r>
        <w:rPr>
          <w:i/>
        </w:rPr>
        <w:t xml:space="preserve">National Academy of Sciences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(11), 6564–6568.</w:t>
      </w:r>
    </w:p>
    <w:p>
      <w:pPr>
        <w:pStyle w:val="BodyText"/>
      </w:pPr>
      <w:r>
        <w:t xml:space="preserve">Holt, K. R., Starr, P. J., Haigh, R., &amp; Krishka, B. (2016). Stock</w:t>
      </w:r>
      <w:r>
        <w:t xml:space="preserve"> </w:t>
      </w:r>
      <w:r>
        <w:t xml:space="preserve">Assessment and Harvest Advice for Rock Sole (</w:t>
      </w:r>
      <w:r>
        <w:rPr>
          <w:i/>
        </w:rPr>
        <w:t xml:space="preserve">Lepidopsetta spp.</w:t>
      </w:r>
      <w:r>
        <w:t xml:space="preserve">)</w:t>
      </w:r>
      <w:r>
        <w:t xml:space="preserve"> </w:t>
      </w:r>
      <w:r>
        <w:t xml:space="preserve">in British Columbia.</w:t>
      </w:r>
      <w:r>
        <w:t xml:space="preserve"> </w:t>
      </w:r>
      <w:r>
        <w:rPr>
          <w:i/>
        </w:rPr>
        <w:t xml:space="preserve">DFO Can. Sci. Advis. Sec. Res. Doc.</w:t>
      </w:r>
      <w:r>
        <w:t xml:space="preserve">,</w:t>
      </w:r>
      <w:r>
        <w:t xml:space="preserve"> </w:t>
      </w:r>
      <w:r>
        <w:t xml:space="preserve">(2016/009), ix + 256.</w:t>
      </w:r>
    </w:p>
    <w:p>
      <w:pPr>
        <w:pStyle w:val="BodyText"/>
      </w:pPr>
      <w:r>
        <w:t xml:space="preserve">Hutchings, J. A., Côté, I. M., Dodson, J. J., Fleming, I. A., Jennings,</w:t>
      </w:r>
      <w:r>
        <w:t xml:space="preserve"> </w:t>
      </w:r>
      <w:r>
        <w:t xml:space="preserve">S., Mantua, N. J., … VanderZwaag, D. L. (2012). Is canada</w:t>
      </w:r>
      <w:r>
        <w:t xml:space="preserve"> </w:t>
      </w:r>
      <w:r>
        <w:t xml:space="preserve">fulfilling its obligations to sustain marine biodiversity? A summary</w:t>
      </w:r>
      <w:r>
        <w:t xml:space="preserve"> </w:t>
      </w:r>
      <w:r>
        <w:t xml:space="preserve">review, conclusions, and recommendations 1 1 this manuscript is a</w:t>
      </w:r>
      <w:r>
        <w:t xml:space="preserve"> </w:t>
      </w:r>
      <w:r>
        <w:t xml:space="preserve">companion paper to hutchings et al.(doi: 10.1139/a2012-011) and</w:t>
      </w:r>
      <w:r>
        <w:t xml:space="preserve"> </w:t>
      </w:r>
      <w:r>
        <w:t xml:space="preserve">vanderZwaag et al.(doi: 10.1139/a2012-013) also appearing in this issue.</w:t>
      </w:r>
      <w:r>
        <w:t xml:space="preserve"> </w:t>
      </w:r>
      <w:r>
        <w:t xml:space="preserve">these three papers comprise an edited version of a february 2012 royal</w:t>
      </w:r>
      <w:r>
        <w:t xml:space="preserve"> </w:t>
      </w:r>
      <w:r>
        <w:t xml:space="preserve">society of canada expert panel report.</w:t>
      </w:r>
      <w:r>
        <w:t xml:space="preserve"> </w:t>
      </w:r>
      <w:r>
        <w:rPr>
          <w:i/>
        </w:rPr>
        <w:t xml:space="preserve">Environmental Reviews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(4), 353–361.</w:t>
      </w:r>
    </w:p>
    <w:p>
      <w:pPr>
        <w:pStyle w:val="BodyText"/>
      </w:pPr>
      <w:r>
        <w:t xml:space="preserve">Jennings, S., Greenstreet, S., Reynolds, J., &amp; others. (1999).</w:t>
      </w:r>
      <w:r>
        <w:t xml:space="preserve"> </w:t>
      </w:r>
      <w:r>
        <w:t xml:space="preserve">Structural change in an exploited fish community: A consequence of</w:t>
      </w:r>
      <w:r>
        <w:t xml:space="preserve"> </w:t>
      </w:r>
      <w:r>
        <w:t xml:space="preserve">differential fishing effects on species with contrasting life histories.</w:t>
      </w:r>
      <w:r>
        <w:t xml:space="preserve"> </w:t>
      </w:r>
      <w:r>
        <w:rPr>
          <w:i/>
        </w:rPr>
        <w:t xml:space="preserve">Journal of Animal Ecology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(3), 617–627.</w:t>
      </w:r>
    </w:p>
    <w:p>
      <w:pPr>
        <w:pStyle w:val="BodyText"/>
      </w:pPr>
      <w:r>
        <w:t xml:space="preserve">Jiao, Y., Hayes, C., &amp; Cortés, E. (2009). Hierarchical bayesian</w:t>
      </w:r>
      <w:r>
        <w:t xml:space="preserve"> </w:t>
      </w:r>
      <w:r>
        <w:t xml:space="preserve">approach for population dynamics modelling of fish complexes without</w:t>
      </w:r>
      <w:r>
        <w:t xml:space="preserve"> </w:t>
      </w:r>
      <w:r>
        <w:t xml:space="preserve">species-specific data.</w:t>
      </w:r>
      <w:r>
        <w:t xml:space="preserve"> </w:t>
      </w:r>
      <w:r>
        <w:rPr>
          <w:i/>
        </w:rPr>
        <w:t xml:space="preserve">ICES Journal of Marine Science: Journal Du</w:t>
      </w:r>
      <w:r>
        <w:rPr>
          <w:i/>
        </w:rPr>
        <w:t xml:space="preserve"> </w:t>
      </w:r>
      <w:r>
        <w:rPr>
          <w:i/>
        </w:rPr>
        <w:t xml:space="preserve">Conseil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(2), 367–377.</w:t>
      </w:r>
    </w:p>
    <w:p>
      <w:pPr>
        <w:pStyle w:val="BodyText"/>
      </w:pPr>
      <w:r>
        <w:t xml:space="preserve">Jones, M. L., Irwin, B. J., Hansen, G. J., Dawson, H. A., Treble, A. J.,</w:t>
      </w:r>
      <w:r>
        <w:t xml:space="preserve"> </w:t>
      </w:r>
      <w:r>
        <w:t xml:space="preserve">Liu, W., … Bence, J. R. (2009). An operating model for the</w:t>
      </w:r>
      <w:r>
        <w:t xml:space="preserve"> </w:t>
      </w:r>
      <w:r>
        <w:t xml:space="preserve">integrated pest management of great lakes sea lampreys.</w:t>
      </w:r>
      <w:r>
        <w:t xml:space="preserve"> </w:t>
      </w:r>
      <w:r>
        <w:rPr>
          <w:i/>
        </w:rPr>
        <w:t xml:space="preserve">The Open</w:t>
      </w:r>
      <w:r>
        <w:rPr>
          <w:i/>
        </w:rPr>
        <w:t xml:space="preserve"> </w:t>
      </w:r>
      <w:r>
        <w:rPr>
          <w:i/>
        </w:rPr>
        <w:t xml:space="preserve">Fish Science Journal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 59–73.</w:t>
      </w:r>
    </w:p>
    <w:p>
      <w:pPr>
        <w:pStyle w:val="BodyText"/>
      </w:pPr>
      <w:r>
        <w:t xml:space="preserve">Kallianiotis, A., Vidoris, P., &amp; Sylaios, G. (2004). Fish species</w:t>
      </w:r>
      <w:r>
        <w:t xml:space="preserve"> </w:t>
      </w:r>
      <w:r>
        <w:t xml:space="preserve">assemblages and geographical sub-areas in the north aegean sea, greece.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(1), 171–187.</w:t>
      </w:r>
    </w:p>
    <w:p>
      <w:pPr>
        <w:pStyle w:val="BodyText"/>
      </w:pPr>
      <w:r>
        <w:t xml:space="preserve">Kell, L. T., &amp; De Bruyn, P. (2012). THE rOBIN hOOD aPPROACH fOR dATA</w:t>
      </w:r>
      <w:r>
        <w:t xml:space="preserve"> </w:t>
      </w:r>
      <w:r>
        <w:t xml:space="preserve">pOOR sTOCKS: AN eXAMPLE bASED oN aLBACORE.</w:t>
      </w:r>
      <w:r>
        <w:t xml:space="preserve"> </w:t>
      </w:r>
      <w:r>
        <w:rPr>
          <w:i/>
        </w:rPr>
        <w:t xml:space="preserve">Collect. Vol. Sci. Pap.</w:t>
      </w:r>
      <w:r>
        <w:rPr>
          <w:i/>
        </w:rPr>
        <w:t xml:space="preserve"> </w:t>
      </w:r>
      <w:r>
        <w:rPr>
          <w:i/>
        </w:rPr>
        <w:t xml:space="preserve">ICCAT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(1), 379–386.</w:t>
      </w:r>
    </w:p>
    <w:p>
      <w:pPr>
        <w:pStyle w:val="BodyText"/>
      </w:pPr>
      <w:r>
        <w:t xml:space="preserve">Kristensen, K., Nielsen, A., Berg, C. W., Skaug, H., &amp; Bell, B. (2015).</w:t>
      </w:r>
      <w:r>
        <w:t xml:space="preserve"> </w:t>
      </w:r>
      <w:r>
        <w:t xml:space="preserve">TMB: Automatic differentiation and laplace approximation.</w:t>
      </w:r>
      <w:r>
        <w:t xml:space="preserve"> </w:t>
      </w:r>
      <w:r>
        <w:rPr>
          <w:i/>
        </w:rPr>
        <w:t xml:space="preserve">ArXiv</w:t>
      </w:r>
      <w:r>
        <w:rPr>
          <w:i/>
        </w:rPr>
        <w:t xml:space="preserve"> </w:t>
      </w:r>
      <w:r>
        <w:rPr>
          <w:i/>
        </w:rPr>
        <w:t xml:space="preserve">Preprint ArXiv:1509.00660</w:t>
      </w:r>
      <w:r>
        <w:t xml:space="preserve">.</w:t>
      </w:r>
    </w:p>
    <w:p>
      <w:pPr>
        <w:pStyle w:val="BodyText"/>
      </w:pPr>
      <w:r>
        <w:t xml:space="preserve">Malick, M. J., Cox, S. P., Mueter, F. J., Peterman, R. M., &amp; Bradford,</w:t>
      </w:r>
      <w:r>
        <w:t xml:space="preserve"> </w:t>
      </w:r>
      <w:r>
        <w:t xml:space="preserve">M. (2015). Linking phytoplankton phenology to salmon productivity along</w:t>
      </w:r>
      <w:r>
        <w:t xml:space="preserve"> </w:t>
      </w:r>
      <w:r>
        <w:t xml:space="preserve">a north–south gradient in the northeast pacific ocean.</w:t>
      </w:r>
      <w:r>
        <w:t xml:space="preserve"> </w:t>
      </w:r>
      <w:r>
        <w:rPr>
          <w:i/>
        </w:rPr>
        <w:t xml:space="preserve">Canadian</w:t>
      </w:r>
      <w:r>
        <w:rPr>
          <w:i/>
        </w:rPr>
        <w:t xml:space="preserve"> </w:t>
      </w:r>
      <w:r>
        <w:rPr>
          <w:i/>
        </w:rPr>
        <w:t xml:space="preserve">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(5), 697–708.</w:t>
      </w:r>
    </w:p>
    <w:p>
      <w:pPr>
        <w:pStyle w:val="BodyText"/>
      </w:pPr>
      <w:r>
        <w:t xml:space="preserve">Maunder, M. N., Deriso, R. B., &amp; Hanson, C. H. (2015). Use of</w:t>
      </w:r>
      <w:r>
        <w:t xml:space="preserve"> </w:t>
      </w:r>
      <w:r>
        <w:t xml:space="preserve">state-space population dynamics models in hypothesis testing: Advantages</w:t>
      </w:r>
      <w:r>
        <w:t xml:space="preserve"> </w:t>
      </w:r>
      <w:r>
        <w:t xml:space="preserve">over simple log-linear regressions for modeling survival, illustrated</w:t>
      </w:r>
      <w:r>
        <w:t xml:space="preserve"> </w:t>
      </w:r>
      <w:r>
        <w:t xml:space="preserve">with application to longfin smelt (spirinchus thaleichthys).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164</w:t>
      </w:r>
      <w:r>
        <w:t xml:space="preserve">, 102–111.</w:t>
      </w:r>
    </w:p>
    <w:p>
      <w:pPr>
        <w:pStyle w:val="BodyText"/>
      </w:pPr>
      <w:r>
        <w:t xml:space="preserve">Mäntyniemi, S., Kuikka, S., Rahikainen, M., Kell, L. T., &amp; Kaitala, V.</w:t>
      </w:r>
      <w:r>
        <w:t xml:space="preserve"> </w:t>
      </w:r>
      <w:r>
        <w:t xml:space="preserve">(2009). The value of information in fisheries management: North sea</w:t>
      </w:r>
      <w:r>
        <w:t xml:space="preserve"> </w:t>
      </w:r>
      <w:r>
        <w:t xml:space="preserve">herring as an example.</w:t>
      </w:r>
      <w:r>
        <w:t xml:space="preserve"> </w:t>
      </w:r>
      <w:r>
        <w:rPr>
          <w:i/>
        </w:rPr>
        <w:t xml:space="preserve">ICES Journal of Marine Science: Journal Du</w:t>
      </w:r>
      <w:r>
        <w:rPr>
          <w:i/>
        </w:rPr>
        <w:t xml:space="preserve"> </w:t>
      </w:r>
      <w:r>
        <w:rPr>
          <w:i/>
        </w:rPr>
        <w:t xml:space="preserve">Conseil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(10), 2278–2283.</w:t>
      </w:r>
    </w:p>
    <w:p>
      <w:pPr>
        <w:pStyle w:val="BodyText"/>
      </w:pPr>
      <w:r>
        <w:t xml:space="preserve">Mueter, F. J., &amp; Megrey, B. A. (2006). Using multi-species surplus</w:t>
      </w:r>
      <w:r>
        <w:t xml:space="preserve"> </w:t>
      </w:r>
      <w:r>
        <w:t xml:space="preserve">production models to estimate ecosystem-level maximum sustainable</w:t>
      </w:r>
      <w:r>
        <w:t xml:space="preserve"> </w:t>
      </w:r>
      <w:r>
        <w:t xml:space="preserve">yields.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81</w:t>
      </w:r>
      <w:r>
        <w:t xml:space="preserve">(2), 189–201.</w:t>
      </w:r>
    </w:p>
    <w:p>
      <w:pPr>
        <w:pStyle w:val="BodyText"/>
      </w:pPr>
      <w:r>
        <w:t xml:space="preserve">Mueter, F. J., Peterman, R. M., &amp; Pyper, B. J. (2002). Opposite effects</w:t>
      </w:r>
      <w:r>
        <w:t xml:space="preserve"> </w:t>
      </w:r>
      <w:r>
        <w:t xml:space="preserve">of ocean temperature on survival rates of 120 stocks of pacific salmon</w:t>
      </w:r>
      <w:r>
        <w:t xml:space="preserve"> </w:t>
      </w:r>
      <w:r>
        <w:t xml:space="preserve">(oncorhynchus spp.) in northern and southern areas.</w:t>
      </w:r>
      <w:r>
        <w:t xml:space="preserve"> </w:t>
      </w:r>
      <w:r>
        <w:rPr>
          <w:i/>
        </w:rPr>
        <w:t xml:space="preserve">Canadian</w:t>
      </w:r>
      <w:r>
        <w:rPr>
          <w:i/>
        </w:rPr>
        <w:t xml:space="preserve"> </w:t>
      </w:r>
      <w:r>
        <w:rPr>
          <w:i/>
        </w:rPr>
        <w:t xml:space="preserve">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59</w:t>
      </w:r>
      <w:r>
        <w:t xml:space="preserve">(3), 456–463.</w:t>
      </w:r>
    </w:p>
    <w:p>
      <w:pPr>
        <w:pStyle w:val="BodyText"/>
      </w:pPr>
      <w:r>
        <w:t xml:space="preserve">Parkinson, E. A., Post, J. R., &amp; Cox, S. P. (2004). Linking the</w:t>
      </w:r>
      <w:r>
        <w:t xml:space="preserve"> </w:t>
      </w:r>
      <w:r>
        <w:t xml:space="preserve">dynamics of harvest effort to recruitment dynamics in a multistock,</w:t>
      </w:r>
      <w:r>
        <w:t xml:space="preserve"> </w:t>
      </w:r>
      <w:r>
        <w:t xml:space="preserve">spatially structured fishery.</w:t>
      </w:r>
      <w:r>
        <w:t xml:space="preserve"> </w:t>
      </w:r>
      <w:r>
        <w:rPr>
          <w:i/>
        </w:rPr>
        <w:t xml:space="preserve">Canadian Journal of Fisheries and</w:t>
      </w:r>
      <w:r>
        <w:rPr>
          <w:i/>
        </w:rPr>
        <w:t xml:space="preserve"> </w:t>
      </w:r>
      <w:r>
        <w:rPr>
          <w:i/>
        </w:rPr>
        <w:t xml:space="preserve">Aquatic Sciences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(9), 1658–1670.</w:t>
      </w:r>
    </w:p>
    <w:p>
      <w:pPr>
        <w:pStyle w:val="BodyText"/>
      </w:pPr>
      <w:r>
        <w:t xml:space="preserve">Pelc, R. A., Max, L. M., Norden, W., Roberts, S., Silverstein, R., &amp;</w:t>
      </w:r>
      <w:r>
        <w:t xml:space="preserve"> </w:t>
      </w:r>
      <w:r>
        <w:t xml:space="preserve">Wilding, S. R. (2015). Further action on bycatch could boost united</w:t>
      </w:r>
      <w:r>
        <w:t xml:space="preserve"> </w:t>
      </w:r>
      <w:r>
        <w:t xml:space="preserve">states fisheries performance.</w:t>
      </w:r>
      <w:r>
        <w:t xml:space="preserve"> </w:t>
      </w:r>
      <w:r>
        <w:rPr>
          <w:i/>
        </w:rPr>
        <w:t xml:space="preserve">Marine Policy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(0),</w:t>
      </w:r>
      <w:r>
        <w:t xml:space="preserve"> </w:t>
      </w:r>
      <w:r>
        <w:t xml:space="preserve">56–60.</w:t>
      </w:r>
      <w:r>
        <w:t xml:space="preserve"> </w:t>
      </w:r>
      <w:hyperlink r:id="rId48">
        <w:r>
          <w:rPr>
            <w:rStyle w:val="Hyperlink"/>
          </w:rPr>
          <w:t xml:space="preserve">http://doi.org/http://dx.doi.org/10.1016/j.marpol.2015.02.002</w:t>
        </w:r>
      </w:hyperlink>
    </w:p>
    <w:p>
      <w:pPr>
        <w:pStyle w:val="BodyText"/>
      </w:pPr>
      <w:r>
        <w:t xml:space="preserve">Pestes, L. R., Peterman, R. M., Bradford, M. J., &amp; Wood, C. C. (2008).</w:t>
      </w:r>
      <w:r>
        <w:t xml:space="preserve"> </w:t>
      </w:r>
      <w:r>
        <w:t xml:space="preserve">Bayesian decision analysis for evaluating management options to promote</w:t>
      </w:r>
      <w:r>
        <w:t xml:space="preserve"> </w:t>
      </w:r>
      <w:r>
        <w:t xml:space="preserve">recovery of a depleted salmon population.</w:t>
      </w:r>
      <w:r>
        <w:t xml:space="preserve"> </w:t>
      </w:r>
      <w:r>
        <w:rPr>
          <w:i/>
        </w:rPr>
        <w:t xml:space="preserve">Conservation Biology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(2), 351–361.</w:t>
      </w:r>
    </w:p>
    <w:p>
      <w:pPr>
        <w:pStyle w:val="BodyText"/>
      </w:pPr>
      <w:r>
        <w:t xml:space="preserve">Peterman, R. M., &amp; Anderson, J. L. (1999). Decision analysis: A method</w:t>
      </w:r>
      <w:r>
        <w:t xml:space="preserve"> </w:t>
      </w:r>
      <w:r>
        <w:t xml:space="preserve">for taking uncertainties into account in risk-based decision making.</w:t>
      </w:r>
      <w:r>
        <w:t xml:space="preserve"> </w:t>
      </w:r>
      <w:r>
        <w:rPr>
          <w:i/>
        </w:rPr>
        <w:t xml:space="preserve">Human and Ecological Risk Assessment: An International Journal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(2), 231–244.</w:t>
      </w:r>
    </w:p>
    <w:p>
      <w:pPr>
        <w:pStyle w:val="BodyText"/>
      </w:pPr>
      <w:r>
        <w:t xml:space="preserve">Punt, A. E., Smith, D. C., &amp; Smith, A. D. (2011). Among-stock</w:t>
      </w:r>
      <w:r>
        <w:t xml:space="preserve"> </w:t>
      </w:r>
      <w:r>
        <w:t xml:space="preserve">comparisons for improving stock assessments of data-poor stocks: The</w:t>
      </w:r>
      <w:r>
        <w:t xml:space="preserve"> </w:t>
      </w:r>
      <w:r>
        <w:t xml:space="preserve">“</w:t>
      </w:r>
      <w:r>
        <w:t xml:space="preserve">robin hood</w:t>
      </w:r>
      <w:r>
        <w:t xml:space="preserve">”</w:t>
      </w:r>
      <w:r>
        <w:t xml:space="preserve"> </w:t>
      </w:r>
      <w:r>
        <w:t xml:space="preserve">approach.</w:t>
      </w:r>
      <w:r>
        <w:t xml:space="preserve"> </w:t>
      </w:r>
      <w:r>
        <w:rPr>
          <w:i/>
        </w:rPr>
        <w:t xml:space="preserve">ICES Journal of Marine Science: Journal</w:t>
      </w:r>
      <w:r>
        <w:rPr>
          <w:i/>
        </w:rPr>
        <w:t xml:space="preserve"> </w:t>
      </w:r>
      <w:r>
        <w:rPr>
          <w:i/>
        </w:rPr>
        <w:t xml:space="preserve">Du Conseil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(5), 972–981.</w:t>
      </w:r>
    </w:p>
    <w:p>
      <w:pPr>
        <w:pStyle w:val="BodyText"/>
      </w:pPr>
      <w:r>
        <w:t xml:space="preserve">Ricker, W. (1958). Maximum sustained yields from fluctuating</w:t>
      </w:r>
      <w:r>
        <w:t xml:space="preserve"> </w:t>
      </w:r>
      <w:r>
        <w:t xml:space="preserve">environments and mixed stocks.</w:t>
      </w:r>
      <w:r>
        <w:t xml:space="preserve"> </w:t>
      </w:r>
      <w:r>
        <w:rPr>
          <w:i/>
        </w:rPr>
        <w:t xml:space="preserve">Journal of the Fisheries Board of</w:t>
      </w:r>
      <w:r>
        <w:rPr>
          <w:i/>
        </w:rPr>
        <w:t xml:space="preserve"> </w:t>
      </w:r>
      <w:r>
        <w:rPr>
          <w:i/>
        </w:rPr>
        <w:t xml:space="preserve">Canada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(5), 991–1006.</w:t>
      </w:r>
    </w:p>
    <w:p>
      <w:pPr>
        <w:pStyle w:val="BodyText"/>
      </w:pPr>
      <w:r>
        <w:t xml:space="preserve">Ricker, W. (1972). Hereditary and environmental factors affecting</w:t>
      </w:r>
      <w:r>
        <w:t xml:space="preserve"> </w:t>
      </w:r>
      <w:r>
        <w:t xml:space="preserve">certain salmonid populations.</w:t>
      </w:r>
      <w:r>
        <w:t xml:space="preserve"> </w:t>
      </w:r>
      <w:r>
        <w:rPr>
          <w:i/>
        </w:rPr>
        <w:t xml:space="preserve">The Stock Concept in Pacific</w:t>
      </w:r>
      <w:r>
        <w:rPr>
          <w:i/>
        </w:rPr>
        <w:t xml:space="preserve"> </w:t>
      </w:r>
      <w:r>
        <w:rPr>
          <w:i/>
        </w:rPr>
        <w:t xml:space="preserve">Salmon</w:t>
      </w:r>
      <w:r>
        <w:t xml:space="preserve">, 19–160.</w:t>
      </w:r>
    </w:p>
    <w:p>
      <w:pPr>
        <w:pStyle w:val="BodyText"/>
      </w:pPr>
      <w:r>
        <w:t xml:space="preserve">Ricker, W. (1973). Two mechanisms that make it impossible to maintain</w:t>
      </w:r>
      <w:r>
        <w:t xml:space="preserve"> </w:t>
      </w:r>
      <w:r>
        <w:t xml:space="preserve">peak-period yields from stocks of pacific salmon and other fishes.</w:t>
      </w:r>
      <w:r>
        <w:t xml:space="preserve"> </w:t>
      </w:r>
      <w:r>
        <w:rPr>
          <w:i/>
        </w:rPr>
        <w:t xml:space="preserve">Journal of the Fisheries Board of Canada</w:t>
      </w:r>
      <w:r>
        <w:t xml:space="preserve">,</w:t>
      </w:r>
      <w:r>
        <w:t xml:space="preserve"> </w:t>
      </w:r>
      <w:r>
        <w:rPr>
          <w:i/>
        </w:rPr>
        <w:t xml:space="preserve">30</w:t>
      </w:r>
      <w:r>
        <w:t xml:space="preserve">(9),</w:t>
      </w:r>
      <w:r>
        <w:t xml:space="preserve"> </w:t>
      </w:r>
      <w:r>
        <w:t xml:space="preserve">1275–1286.</w:t>
      </w:r>
    </w:p>
    <w:p>
      <w:pPr>
        <w:pStyle w:val="BodyText"/>
      </w:pPr>
      <w:r>
        <w:t xml:space="preserve">Rokach, L. (2010). Ensemble-based classifiers.</w:t>
      </w:r>
      <w:r>
        <w:t xml:space="preserve"> </w:t>
      </w:r>
      <w:r>
        <w:rPr>
          <w:i/>
        </w:rPr>
        <w:t xml:space="preserve">Artificial</w:t>
      </w:r>
      <w:r>
        <w:rPr>
          <w:i/>
        </w:rPr>
        <w:t xml:space="preserve"> </w:t>
      </w:r>
      <w:r>
        <w:rPr>
          <w:i/>
        </w:rPr>
        <w:t xml:space="preserve">Intelligence Review</w:t>
      </w:r>
      <w:r>
        <w:t xml:space="preserve">,</w:t>
      </w:r>
      <w:r>
        <w:t xml:space="preserve"> </w:t>
      </w:r>
      <w:r>
        <w:rPr>
          <w:i/>
        </w:rPr>
        <w:t xml:space="preserve">33</w:t>
      </w:r>
      <w:r>
        <w:t xml:space="preserve">(1-2), 1–39.</w:t>
      </w:r>
    </w:p>
    <w:p>
      <w:pPr>
        <w:pStyle w:val="BodyText"/>
      </w:pPr>
      <w:r>
        <w:t xml:space="preserve">Safina, C., &amp; Lewison, R. L. (2008). Why study bycatch? An introduction</w:t>
      </w:r>
      <w:r>
        <w:t xml:space="preserve"> </w:t>
      </w:r>
      <w:r>
        <w:t xml:space="preserve">to the theme section on fisheries bycatch.</w:t>
      </w:r>
    </w:p>
    <w:p>
      <w:pPr>
        <w:pStyle w:val="BodyText"/>
      </w:pPr>
      <w:r>
        <w:t xml:space="preserve">Saila, S. B., &amp; Jones, C. (1983).</w:t>
      </w:r>
      <w:r>
        <w:t xml:space="preserve"> </w:t>
      </w:r>
      <w:r>
        <w:rPr>
          <w:i/>
        </w:rPr>
        <w:t xml:space="preserve">Fishery science and the stock</w:t>
      </w:r>
      <w:r>
        <w:rPr>
          <w:i/>
        </w:rPr>
        <w:t xml:space="preserve"> </w:t>
      </w:r>
      <w:r>
        <w:rPr>
          <w:i/>
        </w:rPr>
        <w:t xml:space="preserve">concept</w:t>
      </w:r>
      <w:r>
        <w:t xml:space="preserve">. University of Rhode Island.</w:t>
      </w:r>
    </w:p>
    <w:p>
      <w:pPr>
        <w:pStyle w:val="BodyText"/>
      </w:pPr>
      <w:r>
        <w:t xml:space="preserve">Sainsbury, K. J., Punt, A. E., &amp; Smith, A. D. (2000). Design of</w:t>
      </w:r>
      <w:r>
        <w:t xml:space="preserve"> </w:t>
      </w:r>
      <w:r>
        <w:t xml:space="preserve">operational management strategies for achieving fishery ecosystem</w:t>
      </w:r>
      <w:r>
        <w:t xml:space="preserve"> </w:t>
      </w:r>
      <w:r>
        <w:t xml:space="preserve">objectives.</w:t>
      </w:r>
      <w:r>
        <w:t xml:space="preserve"> </w:t>
      </w:r>
      <w:r>
        <w:rPr>
          <w:i/>
        </w:rPr>
        <w:t xml:space="preserve">ICES Journal of Marine Science: Journal Du Conseil</w:t>
      </w:r>
      <w:r>
        <w:t xml:space="preserve">,</w:t>
      </w:r>
      <w:r>
        <w:t xml:space="preserve"> </w:t>
      </w:r>
      <w:r>
        <w:rPr>
          <w:i/>
        </w:rPr>
        <w:t xml:space="preserve">57</w:t>
      </w:r>
      <w:r>
        <w:t xml:space="preserve">(3), 731–741.</w:t>
      </w:r>
    </w:p>
    <w:p>
      <w:pPr>
        <w:pStyle w:val="BodyText"/>
      </w:pPr>
      <w:r>
        <w:t xml:space="preserve">Schindler, D. E., Hilborn, R., Chasco, B., Boatright, C. P., Quinn, T.</w:t>
      </w:r>
      <w:r>
        <w:t xml:space="preserve"> </w:t>
      </w:r>
      <w:r>
        <w:t xml:space="preserve">P., Rogers, L. A., &amp; Webster, M. S. (2010). Population diversity and</w:t>
      </w:r>
      <w:r>
        <w:t xml:space="preserve"> </w:t>
      </w:r>
      <w:r>
        <w:t xml:space="preserve">the portfolio effect in an exploited species.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465</w:t>
      </w:r>
      <w:r>
        <w:t xml:space="preserve">(7298), 609–612.</w:t>
      </w:r>
    </w:p>
    <w:p>
      <w:pPr>
        <w:pStyle w:val="BodyText"/>
      </w:pPr>
      <w:r>
        <w:t xml:space="preserve">Simon, R. C., &amp; Larkin, P. A. (1972).</w:t>
      </w:r>
      <w:r>
        <w:t xml:space="preserve"> </w:t>
      </w:r>
      <w:r>
        <w:rPr>
          <w:i/>
        </w:rPr>
        <w:t xml:space="preserve">The stock concept in</w:t>
      </w:r>
      <w:r>
        <w:rPr>
          <w:i/>
        </w:rPr>
        <w:t xml:space="preserve"> </w:t>
      </w:r>
      <w:r>
        <w:rPr>
          <w:i/>
        </w:rPr>
        <w:t xml:space="preserve">pacific salmon</w:t>
      </w:r>
      <w:r>
        <w:t xml:space="preserve">. University of British Columbia.</w:t>
      </w:r>
    </w:p>
    <w:p>
      <w:pPr>
        <w:pStyle w:val="BodyText"/>
      </w:pPr>
      <w:r>
        <w:t xml:space="preserve">Starr, P. J. (070AD). Petrale sole (</w:t>
      </w:r>
      <w:r>
        <w:rPr>
          <w:i/>
        </w:rPr>
        <w:t xml:space="preserve">eopsetta jordani</w:t>
      </w:r>
      <w:r>
        <w:t xml:space="preserve">) in British</w:t>
      </w:r>
      <w:r>
        <w:t xml:space="preserve"> </w:t>
      </w:r>
      <w:r>
        <w:t xml:space="preserve">Columbia, Canada: Stock Assessment for 2006/07 and Advice to Managers</w:t>
      </w:r>
      <w:r>
        <w:t xml:space="preserve"> </w:t>
      </w:r>
      <w:r>
        <w:t xml:space="preserve">for 2007/08.</w:t>
      </w:r>
      <w:r>
        <w:t xml:space="preserve"> </w:t>
      </w:r>
      <w:r>
        <w:rPr>
          <w:i/>
        </w:rPr>
        <w:t xml:space="preserve">DFO Can. Sci. Advis. Sec. Res. Doc.</w:t>
      </w:r>
      <w:r>
        <w:t xml:space="preserve">, v + 134.</w:t>
      </w:r>
    </w:p>
    <w:p>
      <w:pPr>
        <w:pStyle w:val="BodyText"/>
      </w:pPr>
      <w:r>
        <w:t xml:space="preserve">Starr, P. J. (2009). English Sole (</w:t>
      </w:r>
      <w:r>
        <w:rPr>
          <w:i/>
        </w:rPr>
        <w:t xml:space="preserve">Parophrys vetulus</w:t>
      </w:r>
      <w:r>
        <w:t xml:space="preserve">) in British</w:t>
      </w:r>
      <w:r>
        <w:t xml:space="preserve"> </w:t>
      </w:r>
      <w:r>
        <w:t xml:space="preserve">Columbia, Canada: Stock Assessment for 2006/07 and Advice to Managers</w:t>
      </w:r>
      <w:r>
        <w:t xml:space="preserve"> </w:t>
      </w:r>
      <w:r>
        <w:t xml:space="preserve">for 2007/08.</w:t>
      </w:r>
      <w:r>
        <w:t xml:space="preserve"> </w:t>
      </w:r>
      <w:r>
        <w:rPr>
          <w:i/>
        </w:rPr>
        <w:t xml:space="preserve">DFO Can. Sci. Advis. Sec. Res. Doc.</w:t>
      </w:r>
      <w:r>
        <w:t xml:space="preserve">, (2009/069), v +</w:t>
      </w:r>
      <w:r>
        <w:t xml:space="preserve"> </w:t>
      </w:r>
      <w:r>
        <w:t xml:space="preserve">149.</w:t>
      </w:r>
    </w:p>
    <w:p>
      <w:pPr>
        <w:pStyle w:val="BodyText"/>
      </w:pPr>
      <w:r>
        <w:t xml:space="preserve">Su, Z., Peterman, R. M., &amp; Haeseker, S. L. (2004). Spatial hierarchical</w:t>
      </w:r>
      <w:r>
        <w:t xml:space="preserve"> </w:t>
      </w:r>
      <w:r>
        <w:t xml:space="preserve">bayesian models for stock-recruitment analysis of pink salmon</w:t>
      </w:r>
      <w:r>
        <w:t xml:space="preserve"> </w:t>
      </w:r>
      <w:r>
        <w:t xml:space="preserve">(oncorhynchus gorbuscha).</w:t>
      </w:r>
      <w:r>
        <w:t xml:space="preserve"> </w:t>
      </w:r>
      <w:r>
        <w:rPr>
          <w:i/>
        </w:rPr>
        <w:t xml:space="preserve">Canadian Journal of Fisheries and</w:t>
      </w:r>
      <w:r>
        <w:rPr>
          <w:i/>
        </w:rPr>
        <w:t xml:space="preserve"> </w:t>
      </w:r>
      <w:r>
        <w:rPr>
          <w:i/>
        </w:rPr>
        <w:t xml:space="preserve">Aquatic Sciences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(12), 2471–2486.</w:t>
      </w:r>
    </w:p>
    <w:p>
      <w:pPr>
        <w:pStyle w:val="BodyText"/>
      </w:pPr>
      <w:r>
        <w:t xml:space="preserve">Sugihara, G., Garcia, S., Platt, T., Gulland, J., Rachor, E., Lawton,</w:t>
      </w:r>
      <w:r>
        <w:t xml:space="preserve"> </w:t>
      </w:r>
      <w:r>
        <w:t xml:space="preserve">J., … others. (1984). Ecosystems dynamics. In</w:t>
      </w:r>
      <w:r>
        <w:t xml:space="preserve"> </w:t>
      </w:r>
      <w:r>
        <w:rPr>
          <w:i/>
        </w:rPr>
        <w:t xml:space="preserve">Exploitation</w:t>
      </w:r>
      <w:r>
        <w:rPr>
          <w:i/>
        </w:rPr>
        <w:t xml:space="preserve"> </w:t>
      </w:r>
      <w:r>
        <w:rPr>
          <w:i/>
        </w:rPr>
        <w:t xml:space="preserve">of marine communities</w:t>
      </w:r>
      <w:r>
        <w:t xml:space="preserve"> </w:t>
      </w:r>
      <w:r>
        <w:t xml:space="preserve">(pp. 131–153). Springer.</w:t>
      </w:r>
    </w:p>
    <w:p>
      <w:pPr>
        <w:pStyle w:val="BodyText"/>
      </w:pPr>
      <w:r>
        <w:t xml:space="preserve">Team, C. S. R. (2009).</w:t>
      </w:r>
      <w:r>
        <w:t xml:space="preserve"> </w:t>
      </w:r>
      <w:r>
        <w:rPr>
          <w:i/>
        </w:rPr>
        <w:t xml:space="preserve">National conservation strategy for cultus</w:t>
      </w:r>
      <w:r>
        <w:rPr>
          <w:i/>
        </w:rPr>
        <w:t xml:space="preserve"> </w:t>
      </w:r>
      <w:r>
        <w:rPr>
          <w:i/>
        </w:rPr>
        <w:t xml:space="preserve">lake sockeye salmon (oncorhynchus nerka)</w:t>
      </w:r>
      <w:r>
        <w:t xml:space="preserve">. Fisheries; Oceans Canada.</w:t>
      </w:r>
    </w:p>
    <w:p>
      <w:pPr>
        <w:pStyle w:val="BodyText"/>
      </w:pPr>
      <w:r>
        <w:t xml:space="preserve">Walters, C. J., &amp; Bonfil, R. (1999). Multispecies spatial assessment</w:t>
      </w:r>
      <w:r>
        <w:t xml:space="preserve"> </w:t>
      </w:r>
      <w:r>
        <w:t xml:space="preserve">models for the british columbia groundfish trawl fishery.</w:t>
      </w:r>
      <w:r>
        <w:t xml:space="preserve"> </w:t>
      </w:r>
      <w:r>
        <w:rPr>
          <w:i/>
        </w:rPr>
        <w:t xml:space="preserve">Canadian</w:t>
      </w:r>
      <w:r>
        <w:rPr>
          <w:i/>
        </w:rPr>
        <w:t xml:space="preserve"> </w:t>
      </w:r>
      <w:r>
        <w:rPr>
          <w:i/>
        </w:rPr>
        <w:t xml:space="preserve">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601–628.</w:t>
      </w:r>
    </w:p>
    <w:p>
      <w:pPr>
        <w:pStyle w:val="BodyText"/>
      </w:pPr>
      <w:r>
        <w:t xml:space="preserve">Walters, C. J., &amp; Martell, S. J. (2004).</w:t>
      </w:r>
      <w:r>
        <w:t xml:space="preserve"> </w:t>
      </w:r>
      <w:r>
        <w:rPr>
          <w:i/>
        </w:rPr>
        <w:t xml:space="preserve">Fisheries ecology and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. Princeton University Press.</w:t>
      </w:r>
    </w:p>
    <w:p>
      <w:pPr>
        <w:pStyle w:val="BodyText"/>
      </w:pPr>
      <w:r>
        <w:t xml:space="preserve">Zhou, S., Punt, A. E., Deng, R., Dichmont, C. M., Ye, Y., &amp; Bishop, J.</w:t>
      </w:r>
      <w:r>
        <w:t xml:space="preserve"> </w:t>
      </w:r>
      <w:r>
        <w:t xml:space="preserve">(2010). Modified hierarchical bayesian biomass dynamics models for</w:t>
      </w:r>
      <w:r>
        <w:t xml:space="preserve"> </w:t>
      </w:r>
      <w:r>
        <w:t xml:space="preserve">assessment of short-lived invertebrates: A comparison for tropical tiger</w:t>
      </w:r>
      <w:r>
        <w:t xml:space="preserve"> </w:t>
      </w:r>
      <w:r>
        <w:t xml:space="preserve">prawns.</w:t>
      </w:r>
      <w:r>
        <w:t xml:space="preserve"> </w:t>
      </w:r>
      <w:r>
        <w:rPr>
          <w:i/>
        </w:rPr>
        <w:t xml:space="preserve">Marine and Freshwater Research</w:t>
      </w:r>
      <w:r>
        <w:t xml:space="preserve">,</w:t>
      </w:r>
      <w:r>
        <w:t xml:space="preserve"> </w:t>
      </w:r>
      <w:r>
        <w:rPr>
          <w:i/>
        </w:rPr>
        <w:t xml:space="preserve">60</w:t>
      </w:r>
      <w:r>
        <w:t xml:space="preserve">(12),</w:t>
      </w:r>
      <w:r>
        <w:t xml:space="preserve"> </w:t>
      </w:r>
      <w:r>
        <w:t xml:space="preserve">1298–1308.</w:t>
      </w:r>
    </w:p>
    <w:sectPr w:rsidR="001726C7" w:rsidSect="003B0073">
      <w:footerReference w:type="even" r:id="rId9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58" w:rsidRDefault="008F6559" w:rsidP="000316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1358" w:rsidRDefault="008F65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58" w:rsidRDefault="008F6559" w:rsidP="000316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21358" w:rsidRDefault="008F655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Committee on the Status of</w:t>
      </w:r>
      <w:r>
        <w:t xml:space="preserve"> </w:t>
      </w:r>
      <w:r>
        <w:t xml:space="preserve">Endangered Wildlife in Canada.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February, 2016 prices</w:t>
      </w:r>
      <w:r>
        <w:t xml:space="preserve"> </w:t>
      </w:r>
      <w:r>
        <w:rPr>
          <w:b/>
        </w:rPr>
        <w:t xml:space="preserve">HEY DUMMY, ADJUST THIS</w:t>
      </w:r>
      <w:r>
        <w:rPr>
          <w:b/>
        </w:rPr>
        <w:t xml:space="preserve"> </w:t>
      </w:r>
      <w:r>
        <w:rPr>
          <w:b/>
        </w:rPr>
        <w:t xml:space="preserve">FOR NPV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Rock sole</w:t>
      </w:r>
      <w:r>
        <w:t xml:space="preserve"> </w:t>
      </w:r>
      <w:r>
        <w:t xml:space="preserve">were assessed in 2005 in an unpublished working paper, see K. R. Holt</w:t>
      </w:r>
      <w:r>
        <w:t xml:space="preserve"> </w:t>
      </w:r>
      <w:r>
        <w:t xml:space="preserve">et al. (2016).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D2C8B9"/>
    <w:multiLevelType w:val="multilevel"/>
    <w:tmpl w:val="DCC067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36B1F08"/>
    <w:multiLevelType w:val="multilevel"/>
    <w:tmpl w:val="7F0C523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10E854"/>
    <w:multiLevelType w:val="multilevel"/>
    <w:tmpl w:val="307EA8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0ccca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ab37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rsid w:val="0052135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21358"/>
  </w:style>
  <w:style w:type="character" w:styleId="PageNumber">
    <w:name w:val="page number"/>
    <w:basedOn w:val="DefaultParagraphFont"/>
    <w:rsid w:val="00521358"/>
  </w:style>
  <w:style w:type="paragraph" w:styleId="BalloonText">
    <w:name w:val="Balloon Text"/>
    <w:basedOn w:val="Normal"/>
    <w:link w:val="BalloonTextChar"/>
    <w:rsid w:val="007965B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65B6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rsid w:val="003B0073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Relationship Type="http://schemas.openxmlformats.org/officeDocument/2006/relationships/hyperlink" Id="rId48" Target="http://doi.org/http://dx.doi.org/10.1016/j.marpol.2015.02.0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doi.org/http://dx.doi.org/10.1016/j.marpol.2015.02.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8055</Words>
  <Characters>45916</Characters>
  <Application>Microsoft Macintosh Word</Application>
  <DocSecurity>0</DocSecurity>
  <Lines>382</Lines>
  <Paragraphs>107</Paragraphs>
  <ScaleCrop>false</ScaleCrop>
  <Company>samueljohnson.me</Company>
  <LinksUpToDate>false</LinksUpToDate>
  <CharactersWithSpaces>53864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Exploiting Interactions in Multispecies Fisheries to Assess and Avoid Constraining Species</dc:title>
  <dc:creator>Samuel Johnson</dc:creator>
</cp:coreProperties>
</file>