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Infos serveur — hébergement gratuit &amp; passage en payant</w:t>
      </w:r>
    </w:p>
    <w:p>
      <w:pPr>
        <w:pStyle w:val="Body"/>
      </w:pPr>
      <w:r>
        <w:t xml:space="preserve">Tout sur l'hébergement actuel de l'application, ses limites, et comment évoluer vers une offre payante. Généré le </w:t>
      </w:r>
      <w:r>
        <w:t xml:space="preserve">09/07/2026</w:t>
      </w:r>
      <w:r>
        <w:t xml:space="preserve">.</w:t>
      </w:r>
    </w:p>
    <w:p>
      <w:pPr>
        <w:pStyle w:val="Body"/>
      </w:pPr>
      <w:r>
        <w:rPr>
          <w:b/>
        </w:rPr>
        <w:t xml:space="preserve">Note : </w:t>
      </w:r>
      <w:r>
        <w:t xml:space="preserve">les prix et quotas des plans gratuits/payants évoluent régulièrement — vérifiez toujours les valeurs à jour sur render.com/pricing et neon.tech/pricing.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Hébergement actuel (gratuit)</w:t>
      </w:r>
    </w:p>
    <w:p>
      <w:pPr>
        <w:pStyle w:val="Bullet"/>
      </w:pPr>
      <w:r>
        <w:t xml:space="preserve">•  </w:t>
      </w:r>
      <w:r>
        <w:rPr>
          <w:b/>
        </w:rPr>
        <w:t xml:space="preserve">Application (serveur Node + interface) : </w:t>
      </w:r>
      <w:r>
        <w:t xml:space="preserve">Render — plan Free.</w:t>
      </w:r>
    </w:p>
    <w:p>
      <w:pPr>
        <w:pStyle w:val="Bullet"/>
      </w:pPr>
      <w:r>
        <w:t xml:space="preserve">•  </w:t>
      </w:r>
      <w:r>
        <w:rPr>
          <w:b/>
        </w:rPr>
        <w:t xml:space="preserve">Base de données PostgreSQL : </w:t>
      </w:r>
      <w:r>
        <w:t xml:space="preserve">Neon — plan Free.</w:t>
      </w:r>
    </w:p>
    <w:p>
      <w:pPr>
        <w:pStyle w:val="Bullet"/>
      </w:pPr>
      <w:r>
        <w:t xml:space="preserve">•  </w:t>
      </w:r>
      <w:r>
        <w:rPr>
          <w:b/>
        </w:rPr>
        <w:t xml:space="preserve">URL de production : </w:t>
      </w:r>
      <w:r>
        <w:t xml:space="preserve">https://nexus-talent-zk0a.onrender.com</w:t>
      </w:r>
    </w:p>
    <w:p>
      <w:pPr>
        <w:pStyle w:val="Bullet"/>
      </w:pPr>
      <w:r>
        <w:t xml:space="preserve">•  </w:t>
      </w:r>
      <w:r>
        <w:rPr>
          <w:b/>
        </w:rPr>
        <w:t xml:space="preserve">Régions : </w:t>
      </w:r>
      <w:r>
        <w:t xml:space="preserve">serveur Render à Oregon (USA), base Neon à Francfort (Europe). Les deux ne sont pas au même endroit → un peu de latence (voir §3).</w:t>
      </w:r>
    </w:p>
    <w:p>
      <w:pPr>
        <w:pStyle w:val="Bullet"/>
      </w:pPr>
      <w:r>
        <w:t xml:space="preserve">•  </w:t>
      </w:r>
      <w:r>
        <w:rPr>
          <w:b/>
        </w:rPr>
        <w:t xml:space="preserve">Coût actuel : </w:t>
      </w:r>
      <w:r>
        <w:t xml:space="preserve">0 € / mois, sans carte bancaire.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Plan gratuit : ce qui est inclus et les limites</w:t>
      </w:r>
    </w:p>
    <w:p>
      <w:pPr>
        <w:pStyle w:val="Heading2"/>
      </w:pPr>
      <w:r>
        <w:t xml:space="preserve">Render (serveur) — Free</w:t>
      </w:r>
    </w:p>
    <w:p>
      <w:pPr>
        <w:pStyle w:val="Bullet"/>
      </w:pPr>
      <w:r>
        <w:t xml:space="preserve">•  </w:t>
      </w:r>
      <w:r>
        <w:rPr>
          <w:b/>
        </w:rPr>
        <w:t xml:space="preserve">Mise en veille : </w:t>
      </w:r>
      <w:r>
        <w:t xml:space="preserve">le serveur s'endort après ~15 min sans visite. Réveil de 30 à 60 s au premier accès suivant.</w:t>
      </w:r>
    </w:p>
    <w:p>
      <w:pPr>
        <w:pStyle w:val="Bullet"/>
      </w:pPr>
      <w:r>
        <w:t xml:space="preserve">•  </w:t>
      </w:r>
      <w:r>
        <w:rPr>
          <w:b/>
        </w:rPr>
        <w:t xml:space="preserve">Quota : </w:t>
      </w:r>
      <w:r>
        <w:t xml:space="preserve">~750 heures-instance / mois (largement suffisant grâce à la veille).</w:t>
      </w:r>
    </w:p>
    <w:p>
      <w:pPr>
        <w:pStyle w:val="Bullet"/>
      </w:pPr>
      <w:r>
        <w:t xml:space="preserve">•  </w:t>
      </w:r>
      <w:r>
        <w:rPr>
          <w:b/>
        </w:rPr>
        <w:t xml:space="preserve">Ressources modestes : </w:t>
      </w:r>
      <w:r>
        <w:t xml:space="preserve">~512 Mo de RAM, CPU partagé.</w:t>
      </w:r>
    </w:p>
    <w:p>
      <w:pPr>
        <w:pStyle w:val="Bullet"/>
      </w:pPr>
      <w:r>
        <w:t xml:space="preserve">•  </w:t>
      </w:r>
      <w:r>
        <w:rPr>
          <w:b/>
        </w:rPr>
        <w:t xml:space="preserve">Disque éphémère : </w:t>
      </w:r>
      <w:r>
        <w:t xml:space="preserve">les fichiers écrits sur le serveur (ex. photos de profil uploadées) sont PERDUS à chaque redéploiement. Les données en base (Neon) sont conservées.</w:t>
      </w:r>
    </w:p>
    <w:p>
      <w:pPr>
        <w:pStyle w:val="Bullet"/>
      </w:pPr>
      <w:r>
        <w:t xml:space="preserve">•  </w:t>
      </w:r>
      <w:r>
        <w:rPr>
          <w:b/>
        </w:rPr>
        <w:t xml:space="preserve">HTTPS : </w:t>
      </w:r>
      <w:r>
        <w:t xml:space="preserve">certificat SSL fourni automatiquement (inclus même en gratuit).</w:t>
      </w:r>
    </w:p>
    <w:p>
      <w:pPr>
        <w:pStyle w:val="Heading2"/>
      </w:pPr>
      <w:r>
        <w:t xml:space="preserve">Neon (base de données) — Free</w:t>
      </w:r>
    </w:p>
    <w:p>
      <w:pPr>
        <w:pStyle w:val="Bullet"/>
      </w:pPr>
      <w:r>
        <w:t xml:space="preserve">•  </w:t>
      </w:r>
      <w:r>
        <w:rPr>
          <w:b/>
        </w:rPr>
        <w:t xml:space="preserve">Stockage : </w:t>
      </w:r>
      <w:r>
        <w:t xml:space="preserve">~0,5 Go (votre base fait actuellement ~30 Mo, donc large marge).</w:t>
      </w:r>
    </w:p>
    <w:p>
      <w:pPr>
        <w:pStyle w:val="Bullet"/>
      </w:pPr>
      <w:r>
        <w:t xml:space="preserve">•  </w:t>
      </w:r>
      <w:r>
        <w:rPr>
          <w:b/>
        </w:rPr>
        <w:t xml:space="preserve">Mise en veille : </w:t>
      </w:r>
      <w:r>
        <w:t xml:space="preserve">le calcul (compute) se met en pause après inactivité, réveil en quelques secondes.</w:t>
      </w:r>
    </w:p>
    <w:p>
      <w:pPr>
        <w:pStyle w:val="Bullet"/>
      </w:pPr>
      <w:r>
        <w:t xml:space="preserve">•  </w:t>
      </w:r>
      <w:r>
        <w:rPr>
          <w:b/>
        </w:rPr>
        <w:t xml:space="preserve">Quota de calcul : </w:t>
      </w:r>
      <w:r>
        <w:t xml:space="preserve">limité par mois (suffisant pour une démo).</w:t>
      </w:r>
    </w:p>
    <w:p>
      <w:pPr>
        <w:pStyle w:val="Heading2"/>
      </w:pPr>
      <w:r>
        <w:t xml:space="preserve">Connexion Google (OAuth) — mode Test</w:t>
      </w:r>
    </w:p>
    <w:p>
      <w:pPr>
        <w:pStyle w:val="Bullet"/>
      </w:pPr>
      <w:r>
        <w:t xml:space="preserve">•  </w:t>
      </w:r>
      <w:r>
        <w:rPr>
          <w:b/>
        </w:rPr>
        <w:t xml:space="preserve">Mode « Testing » : </w:t>
      </w:r>
      <w:r>
        <w:t xml:space="preserve">seuls les comptes ajoutés comme « test users » dans Google Cloud Console peuvent se connecter via Google. Pas de limite de durée pour eux, mais accès restreint.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Conséquences concrètes (à connaître)</w:t>
      </w:r>
    </w:p>
    <w:p>
      <w:pPr>
        <w:pStyle w:val="Bullet"/>
      </w:pPr>
      <w:r>
        <w:t xml:space="preserve">•  </w:t>
      </w:r>
      <w:r>
        <w:rPr>
          <w:b/>
        </w:rPr>
        <w:t xml:space="preserve">Première visite lente : </w:t>
      </w:r>
      <w:r>
        <w:t xml:space="preserve">après une pause, la page peut mettre 30-60 s à charger (réveil du serveur ET de la base). Ensuite c'est fluide.</w:t>
      </w:r>
    </w:p>
    <w:p>
      <w:pPr>
        <w:pStyle w:val="Bullet"/>
      </w:pPr>
      <w:r>
        <w:t xml:space="preserve">•  </w:t>
      </w:r>
      <w:r>
        <w:rPr>
          <w:b/>
        </w:rPr>
        <w:t xml:space="preserve">Recherche / analyse IA : </w:t>
      </w:r>
      <w:r>
        <w:t xml:space="preserve">appelle Google Gemini en direct → quelques secondes, c'est normal (indépendant de l'hébergement).</w:t>
      </w:r>
    </w:p>
    <w:p>
      <w:pPr>
        <w:pStyle w:val="Bullet"/>
      </w:pPr>
      <w:r>
        <w:t xml:space="preserve">•  </w:t>
      </w:r>
      <w:r>
        <w:rPr>
          <w:b/>
        </w:rPr>
        <w:t xml:space="preserve">Latence base : </w:t>
      </w:r>
      <w:r>
        <w:t xml:space="preserve">le serveur (USA) et la base (Europe) étant éloignés, chaque opération à plusieurs requêtes est un peu ralentie. Corrigible en rapprochant les régions (voir §4).</w:t>
      </w:r>
    </w:p>
    <w:p>
      <w:pPr>
        <w:pStyle w:val="Bullet"/>
      </w:pPr>
      <w:r>
        <w:t xml:space="preserve">•  </w:t>
      </w:r>
      <w:r>
        <w:rPr>
          <w:b/>
        </w:rPr>
        <w:t xml:space="preserve">Photos non persistantes : </w:t>
      </w:r>
      <w:r>
        <w:t xml:space="preserve">les photos uploadées disparaissent aux redéploiements (disque éphémère).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Passer en payant — que faire</w:t>
      </w:r>
    </w:p>
    <w:p>
      <w:pPr>
        <w:pStyle w:val="Body"/>
      </w:pPr>
      <w:r>
        <w:t xml:space="preserve">Selon le besoin, on peut améliorer un ou plusieurs éléments. Chaque point est indépendant.</w:t>
      </w:r>
    </w:p>
    <w:p>
      <w:pPr>
        <w:pStyle w:val="Heading2"/>
      </w:pPr>
      <w:r>
        <w:t xml:space="preserve">A. Supprimer la mise en veille + plus de puissance (Render)</w:t>
      </w:r>
    </w:p>
    <w:p>
      <w:pPr>
        <w:pStyle w:val="Bullet"/>
      </w:pPr>
      <w:r>
        <w:t xml:space="preserve">•  </w:t>
      </w:r>
      <w:r>
        <w:rPr>
          <w:b/>
        </w:rPr>
        <w:t xml:space="preserve">Effet : </w:t>
      </w:r>
      <w:r>
        <w:t xml:space="preserve">plus de réveil de 30-60 s, plus de RAM/CPU, service toujours actif.</w:t>
      </w:r>
    </w:p>
    <w:p>
      <w:pPr>
        <w:pStyle w:val="Body"/>
      </w:pPr>
      <w:r>
        <w:rPr>
          <w:b/>
        </w:rPr>
        <w:t xml:space="preserve">Marche à suivre : </w:t>
      </w:r>
      <w:r>
        <w:t xml:space="preserve">Render → votre service nexus-talent → onglet Settings → « Instance Type » → choisir un plan payant (ex. Starter, ~7 $/mois) → confirmer. Aucun changement de code.</w:t>
      </w:r>
    </w:p>
    <w:p>
      <w:pPr>
        <w:pStyle w:val="Heading2"/>
      </w:pPr>
      <w:r>
        <w:t xml:space="preserve">B. Rapprocher le serveur de la base (région Europe)</w:t>
      </w:r>
    </w:p>
    <w:p>
      <w:pPr>
        <w:pStyle w:val="Bullet"/>
      </w:pPr>
      <w:r>
        <w:t xml:space="preserve">•  </w:t>
      </w:r>
      <w:r>
        <w:rPr>
          <w:b/>
        </w:rPr>
        <w:t xml:space="preserve">Effet : </w:t>
      </w:r>
      <w:r>
        <w:t xml:space="preserve">supprime la latence USA↔Europe → modifications d'offres et chargements nettement plus rapides.</w:t>
      </w:r>
    </w:p>
    <w:p>
      <w:pPr>
        <w:pStyle w:val="Body"/>
      </w:pPr>
      <w:r>
        <w:rPr>
          <w:b/>
        </w:rPr>
        <w:t xml:space="preserve">Marche à suivre : </w:t>
      </w:r>
      <w:r>
        <w:t xml:space="preserve">la région d'un service Render n'est PAS modifiable après création → il faut RECRÉER le service en région Frankfurt (EU Central). Concrètement : ajouter « region: frankfurt » dans render.yaml, créer un nouveau service Blueprint, reporter les variables d'environnement, puis mettre à jour FRONTEND_URL avec la nouvelle URL. (Je peux vous guider pas à pas le moment venu.)</w:t>
      </w:r>
    </w:p>
    <w:p>
      <w:pPr>
        <w:pStyle w:val="Heading2"/>
      </w:pPr>
      <w:r>
        <w:t xml:space="preserve">C. Rendre les photos persistantes</w:t>
      </w:r>
    </w:p>
    <w:p>
      <w:pPr>
        <w:pStyle w:val="Bullet"/>
      </w:pPr>
      <w:r>
        <w:t xml:space="preserve">•  </w:t>
      </w:r>
      <w:r>
        <w:rPr>
          <w:b/>
        </w:rPr>
        <w:t xml:space="preserve">Option 1 : </w:t>
      </w:r>
      <w:r>
        <w:t xml:space="preserve">ajouter un « Disk » persistant Render (payant) monté sur le dossier des uploads.</w:t>
      </w:r>
    </w:p>
    <w:p>
      <w:pPr>
        <w:pStyle w:val="Bullet"/>
      </w:pPr>
      <w:r>
        <w:t xml:space="preserve">•  </w:t>
      </w:r>
      <w:r>
        <w:rPr>
          <w:b/>
        </w:rPr>
        <w:t xml:space="preserve">Option 2 (recommandée production) : </w:t>
      </w:r>
      <w:r>
        <w:t xml:space="preserve">stocker les fichiers sur un service externe (Amazon S3, Cloudflare R2, Cloudinary…). Nécessite une petite évolution du code d'upload.</w:t>
      </w:r>
    </w:p>
    <w:p>
      <w:pPr>
        <w:pStyle w:val="Heading2"/>
      </w:pPr>
      <w:r>
        <w:t xml:space="preserve">D. Base de données plus robuste (Neon)</w:t>
      </w:r>
    </w:p>
    <w:p>
      <w:pPr>
        <w:pStyle w:val="Bullet"/>
      </w:pPr>
      <w:r>
        <w:t xml:space="preserve">•  </w:t>
      </w:r>
      <w:r>
        <w:rPr>
          <w:b/>
        </w:rPr>
        <w:t xml:space="preserve">Effet : </w:t>
      </w:r>
      <w:r>
        <w:t xml:space="preserve">plus de stockage, pas de mise en veille, sauvegardes/branches avancées.</w:t>
      </w:r>
    </w:p>
    <w:p>
      <w:pPr>
        <w:pStyle w:val="Body"/>
      </w:pPr>
      <w:r>
        <w:rPr>
          <w:b/>
        </w:rPr>
        <w:t xml:space="preserve">Marche à suivre : </w:t>
      </w:r>
      <w:r>
        <w:t xml:space="preserve">Neon → Billing → passer à un plan payant (ex. Launch). Rien à changer côté code (même DATABASE_URL).</w:t>
      </w:r>
    </w:p>
    <w:p>
      <w:pPr>
        <w:pStyle w:val="Heading2"/>
      </w:pPr>
      <w:r>
        <w:t xml:space="preserve">E. Ouvrir la connexion Google à tous</w:t>
      </w:r>
    </w:p>
    <w:p>
      <w:pPr>
        <w:pStyle w:val="Bullet"/>
      </w:pPr>
      <w:r>
        <w:t xml:space="preserve">•  </w:t>
      </w:r>
      <w:r>
        <w:rPr>
          <w:b/>
        </w:rPr>
        <w:t xml:space="preserve">Effet : </w:t>
      </w:r>
      <w:r>
        <w:t xml:space="preserve">n'importe quel compte Google (dont l'email existe comme utilisateur) peut se connecter, plus seulement les « test users ».</w:t>
      </w:r>
    </w:p>
    <w:p>
      <w:pPr>
        <w:pStyle w:val="Body"/>
      </w:pPr>
      <w:r>
        <w:rPr>
          <w:b/>
        </w:rPr>
        <w:t xml:space="preserve">Marche à suivre : </w:t>
      </w:r>
      <w:r>
        <w:t xml:space="preserve">Google Cloud Console → OAuth consent screen → « Publish app » (passage en Production). Selon les autorisations demandées, Google peut exiger une vérification. (Rappel : l'app ne crée pas de compte automatiquement — l'email doit exister comme utilisateur.)</w:t>
      </w:r>
    </w:p>
    <w:p>
      <w:pPr>
        <w:pStyle w:val="Heading2"/>
      </w:pPr>
      <w:r>
        <w:t xml:space="preserve">F. Nom de domaine personnalisé</w:t>
      </w:r>
    </w:p>
    <w:p>
      <w:pPr>
        <w:pStyle w:val="Bullet"/>
      </w:pPr>
      <w:r>
        <w:t xml:space="preserve">•  </w:t>
      </w:r>
      <w:r>
        <w:rPr>
          <w:b/>
        </w:rPr>
        <w:t xml:space="preserve">Effet : </w:t>
      </w:r>
      <w:r>
        <w:t xml:space="preserve">adresse du type https://votre-domaine.com au lieu de …onrender.com.</w:t>
      </w:r>
    </w:p>
    <w:p>
      <w:pPr>
        <w:pStyle w:val="Body"/>
      </w:pPr>
      <w:r>
        <w:rPr>
          <w:b/>
        </w:rPr>
        <w:t xml:space="preserve">Marche à suivre : </w:t>
      </w:r>
      <w:r>
        <w:t xml:space="preserve">acheter un domaine (OVH, Namecheap…), puis Render → service → Settings → Custom Domains → ajouter le domaine et suivre les instructions DNS. Penser à mettre à jour FRONTEND_URL et l'URL de redirection Google.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Estimation des coûts (indicatif)</w:t>
      </w:r>
    </w:p>
    <w:p>
      <w:pPr>
        <w:pStyle w:val="Body"/>
      </w:pPr>
      <w:r>
        <w:rPr>
          <w:b/>
        </w:rPr>
        <w:t xml:space="preserve">Ordres de grandeur — À VÉRIFIER sur les sites officiels, les tarifs changent :</w:t>
      </w:r>
    </w:p>
    <w:p>
      <w:pPr>
        <w:pStyle w:val="Bullet"/>
      </w:pPr>
      <w:r>
        <w:t xml:space="preserve">•  </w:t>
      </w:r>
      <w:r>
        <w:rPr>
          <w:b/>
        </w:rPr>
        <w:t xml:space="preserve">Render — service web payant : </w:t>
      </w:r>
      <w:r>
        <w:t xml:space="preserve">à partir d'environ 7 $/mois (plan Starter, sans veille).</w:t>
      </w:r>
    </w:p>
    <w:p>
      <w:pPr>
        <w:pStyle w:val="Bullet"/>
      </w:pPr>
      <w:r>
        <w:t xml:space="preserve">•  </w:t>
      </w:r>
      <w:r>
        <w:rPr>
          <w:b/>
        </w:rPr>
        <w:t xml:space="preserve">Render — disque persistant : </w:t>
      </w:r>
      <w:r>
        <w:t xml:space="preserve">quelques $/mois selon la taille.</w:t>
      </w:r>
    </w:p>
    <w:p>
      <w:pPr>
        <w:pStyle w:val="Bullet"/>
      </w:pPr>
      <w:r>
        <w:t xml:space="preserve">•  </w:t>
      </w:r>
      <w:r>
        <w:rPr>
          <w:b/>
        </w:rPr>
        <w:t xml:space="preserve">Neon — plan payant : </w:t>
      </w:r>
      <w:r>
        <w:t xml:space="preserve">à partir d'environ 19 $/mois (le plan gratuit suffit souvent au début).</w:t>
      </w:r>
    </w:p>
    <w:p>
      <w:pPr>
        <w:pStyle w:val="Bullet"/>
      </w:pPr>
      <w:r>
        <w:t xml:space="preserve">•  </w:t>
      </w:r>
      <w:r>
        <w:rPr>
          <w:b/>
        </w:rPr>
        <w:t xml:space="preserve">Domaine : </w:t>
      </w:r>
      <w:r>
        <w:t xml:space="preserve">~10-15 €/an.</w:t>
      </w:r>
    </w:p>
    <w:p>
      <w:pPr>
        <w:pStyle w:val="Bullet"/>
      </w:pPr>
      <w:r>
        <w:t xml:space="preserve">•  </w:t>
      </w:r>
      <w:r>
        <w:rPr>
          <w:b/>
        </w:rPr>
        <w:t xml:space="preserve">Total « usage réel léger » : </w:t>
      </w:r>
      <w:r>
        <w:t xml:space="preserve">~7 $/mois (Render payant + Neon gratuit) peut suffire pour démarrer.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Recommandations selon l'usage</w:t>
      </w:r>
    </w:p>
    <w:p>
      <w:pPr>
        <w:pStyle w:val="Bullet"/>
      </w:pPr>
      <w:r>
        <w:t xml:space="preserve">•  </w:t>
      </w:r>
      <w:r>
        <w:rPr>
          <w:b/>
        </w:rPr>
        <w:t xml:space="preserve">Démo / tests : </w:t>
      </w:r>
      <w:r>
        <w:t xml:space="preserve">le gratuit actuel suffit (accepter le réveil de 30-60 s).</w:t>
      </w:r>
    </w:p>
    <w:p>
      <w:pPr>
        <w:pStyle w:val="Bullet"/>
      </w:pPr>
      <w:r>
        <w:t xml:space="preserve">•  </w:t>
      </w:r>
      <w:r>
        <w:rPr>
          <w:b/>
        </w:rPr>
        <w:t xml:space="preserve">Usage réel léger : </w:t>
      </w:r>
      <w:r>
        <w:t xml:space="preserve">Render Starter (supprime la veille) + Neon gratuit. Éventuellement recréer en région Europe pour la vitesse.</w:t>
      </w:r>
    </w:p>
    <w:p>
      <w:pPr>
        <w:pStyle w:val="Bullet"/>
      </w:pPr>
      <w:r>
        <w:t xml:space="preserve">•  </w:t>
      </w:r>
      <w:r>
        <w:rPr>
          <w:b/>
        </w:rPr>
        <w:t xml:space="preserve">Production sérieuse : </w:t>
      </w:r>
      <w:r>
        <w:t xml:space="preserve">Render payant en Europe + Neon payant + stockage fichiers externe (S3/R2) + domaine personnalisé + Google en production.</w:t>
      </w:r>
    </w:p>
    <w:p>
      <w:pPr>
        <w:pStyle w:val="Body"/>
      </w:pPr>
      <w:r>
        <w:t xml:space="preserve"/>
      </w:r>
    </w:p>
    <w:p>
      <w:pPr>
        <w:pStyle w:val="Body"/>
      </w:pPr>
      <w:r>
        <w:t xml:space="preserve">Besoin d'aide pour l'une de ces étapes ? Je peux vous guider (notamment la recréation en région Europe et le stockage des photos), le moment venu.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