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Récap — Limites serveur &amp; évolution de l'application</w:t>
      </w:r>
    </w:p>
    <w:p>
      <w:pPr>
        <w:pStyle w:val="Body"/>
      </w:pPr>
      <w:r>
        <w:t xml:space="preserve">Synthèse des limites actuelles (uploads, données, cadence, stockage) et des leviers pour faire grandir l'application. Généré le </w:t>
      </w:r>
      <w:r>
        <w:t xml:space="preserve">09/07/2026</w:t>
      </w:r>
      <w:r>
        <w:t xml:space="preserve">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1. Limites actuelles</w:t>
      </w:r>
    </w:p>
    <w:p>
      <w:pPr>
        <w:pStyle w:val="Heading2"/>
      </w:pPr>
      <w:r>
        <w:t xml:space="preserve">Taille par fichier (upload)</w:t>
      </w:r>
    </w:p>
    <w:p>
      <w:pPr>
        <w:pStyle w:val="Bullet"/>
      </w:pPr>
      <w:r>
        <w:t xml:space="preserve">•  </w:t>
      </w:r>
      <w:r>
        <w:rPr>
          <w:b/>
        </w:rPr>
        <w:t xml:space="preserve">CV : </w:t>
      </w:r>
      <w:r>
        <w:t xml:space="preserve">10 Mo maximum — format PDF uniquement.</w:t>
      </w:r>
    </w:p>
    <w:p>
      <w:pPr>
        <w:pStyle w:val="Bullet"/>
      </w:pPr>
      <w:r>
        <w:t xml:space="preserve">•  </w:t>
      </w:r>
      <w:r>
        <w:rPr>
          <w:b/>
        </w:rPr>
        <w:t xml:space="preserve">Lettre de motivation : </w:t>
      </w:r>
      <w:r>
        <w:t xml:space="preserve">10 Mo maximum — PDF ou Word (.docx).</w:t>
      </w:r>
    </w:p>
    <w:p>
      <w:pPr>
        <w:pStyle w:val="Bullet"/>
      </w:pPr>
      <w:r>
        <w:t xml:space="preserve">•  </w:t>
      </w:r>
      <w:r>
        <w:rPr>
          <w:b/>
        </w:rPr>
        <w:t xml:space="preserve">Photo de profil : </w:t>
      </w:r>
      <w:r>
        <w:t xml:space="preserve">5 Mo maximum — image.</w:t>
      </w:r>
    </w:p>
    <w:p>
      <w:pPr>
        <w:pStyle w:val="Heading2"/>
      </w:pPr>
      <w:r>
        <w:t xml:space="preserve">Saisie / édition de texte (requête JSON)</w:t>
      </w:r>
    </w:p>
    <w:p>
      <w:pPr>
        <w:pStyle w:val="Bullet"/>
      </w:pPr>
      <w:r>
        <w:t xml:space="preserve">•  </w:t>
      </w:r>
      <w:r>
        <w:rPr>
          <w:b/>
        </w:rPr>
        <w:t xml:space="preserve">~100 Ko par requête </w:t>
      </w:r>
      <w:r>
        <w:t xml:space="preserve">(valeur par défaut d'Express). Concerne l'ajout manuel et l'édition du texte d'un CV. Largement suffisant pour du texte (~15 000-20 000 mots).</w:t>
      </w:r>
    </w:p>
    <w:p>
      <w:pPr>
        <w:pStyle w:val="Heading2"/>
      </w:pPr>
      <w:r>
        <w:t xml:space="preserve">Cadence (anti-abus)</w:t>
      </w:r>
    </w:p>
    <w:p>
      <w:pPr>
        <w:pStyle w:val="Bullet"/>
      </w:pPr>
      <w:r>
        <w:t xml:space="preserve">•  </w:t>
      </w:r>
      <w:r>
        <w:rPr>
          <w:b/>
        </w:rPr>
        <w:t xml:space="preserve">Candidatures publiques : </w:t>
      </w:r>
      <w:r>
        <w:t xml:space="preserve">5 par heure et par adresse IP (formulaire /postuler).</w:t>
      </w:r>
    </w:p>
    <w:p>
      <w:pPr>
        <w:pStyle w:val="Bullet"/>
      </w:pPr>
      <w:r>
        <w:t xml:space="preserve">•  </w:t>
      </w:r>
      <w:r>
        <w:rPr>
          <w:b/>
        </w:rPr>
        <w:t xml:space="preserve">API générale : </w:t>
      </w:r>
      <w:r>
        <w:t xml:space="preserve">200 requêtes / 15 minutes.</w:t>
      </w:r>
    </w:p>
    <w:p>
      <w:pPr>
        <w:pStyle w:val="Bullet"/>
      </w:pPr>
      <w:r>
        <w:t xml:space="preserve">•  </w:t>
      </w:r>
      <w:r>
        <w:rPr>
          <w:b/>
        </w:rPr>
        <w:t xml:space="preserve">Connexion : </w:t>
      </w:r>
      <w:r>
        <w:t xml:space="preserve">10 tentatives / 15 minutes (anti-force brute).</w:t>
      </w:r>
    </w:p>
    <w:p>
      <w:pPr>
        <w:pStyle w:val="Heading2"/>
      </w:pPr>
      <w:r>
        <w:t xml:space="preserve">Import en masse</w:t>
      </w:r>
    </w:p>
    <w:p>
      <w:pPr>
        <w:pStyle w:val="Bullet"/>
      </w:pPr>
      <w:r>
        <w:t xml:space="preserve">•  </w:t>
      </w:r>
      <w:r>
        <w:rPr>
          <w:b/>
        </w:rPr>
        <w:t xml:space="preserve">Aucun import groupé (CSV/Excel) : </w:t>
      </w:r>
      <w:r>
        <w:t xml:space="preserve">les candidats s'ajoutent un par un (formulaire public, import depuis un email, ou ajout manuel).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2. Ce qui consomme le stockage</w:t>
      </w:r>
    </w:p>
    <w:p>
      <w:pPr>
        <w:pStyle w:val="Bullet"/>
      </w:pPr>
      <w:r>
        <w:t xml:space="preserve">•  </w:t>
      </w:r>
      <w:r>
        <w:rPr>
          <w:b/>
        </w:rPr>
        <w:t xml:space="preserve">Les CV sont stockés en TEXTE extrait, </w:t>
      </w:r>
      <w:r>
        <w:t xml:space="preserve">pas en PDF d'origine. Le texte est petit (quelques dizaines de Ko par candidat).</w:t>
      </w:r>
    </w:p>
    <w:p>
      <w:pPr>
        <w:pStyle w:val="Bullet"/>
      </w:pPr>
      <w:r>
        <w:t xml:space="preserve">•  </w:t>
      </w:r>
      <w:r>
        <w:rPr>
          <w:b/>
        </w:rPr>
        <w:t xml:space="preserve">Le PDF d'origine n'est pas conservé durablement </w:t>
      </w:r>
      <w:r>
        <w:t xml:space="preserve">(disque éphémère du plan gratuit Render) : seul le texte extrait reste en base.</w:t>
      </w:r>
    </w:p>
    <w:p>
      <w:pPr>
        <w:pStyle w:val="Bullet"/>
      </w:pPr>
      <w:r>
        <w:t xml:space="preserve">•  </w:t>
      </w:r>
      <w:r>
        <w:rPr>
          <w:b/>
        </w:rPr>
        <w:t xml:space="preserve">Base de données Neon (plan gratuit) : </w:t>
      </w:r>
      <w:r>
        <w:t xml:space="preserve">~0,5 Go au total. Utilisation actuelle : ~30 Mo.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3. Estimation de capacité (ordre de grandeur)</w:t>
      </w:r>
    </w:p>
    <w:p>
      <w:pPr>
        <w:pStyle w:val="Body"/>
      </w:pPr>
      <w:r>
        <w:rPr>
          <w:b/>
        </w:rPr>
        <w:t xml:space="preserve">Estimation indicative — dépend de la richesse des profils :</w:t>
      </w:r>
    </w:p>
    <w:p>
      <w:pPr>
        <w:pStyle w:val="Bullet"/>
      </w:pPr>
      <w:r>
        <w:t xml:space="preserve">•  </w:t>
      </w:r>
      <w:r>
        <w:t xml:space="preserve">En comptant ~50-100 Ko de données par candidat (texte du CV + analyse IA + scores) : </w:t>
      </w:r>
      <w:r>
        <w:t xml:space="preserve">~5 000 à 10 000 candidats</w:t>
      </w:r>
      <w:r>
        <w:t xml:space="preserve"> avant d'approcher la limite des 0,5 Go du plan gratuit Neon.</w:t>
      </w:r>
    </w:p>
    <w:p>
      <w:pPr>
        <w:pStyle w:val="Bullet"/>
      </w:pPr>
      <w:r>
        <w:t xml:space="preserve">•  </w:t>
      </w:r>
      <w:r>
        <w:rPr>
          <w:b/>
        </w:rPr>
        <w:t xml:space="preserve">Autrement dit : </w:t>
      </w:r>
      <w:r>
        <w:t xml:space="preserve">pour une démo ou un usage modéré, la capacité est très confortable.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4. Comment l'application va évoluer (leviers)</w:t>
      </w:r>
    </w:p>
    <w:p>
      <w:pPr>
        <w:pStyle w:val="Body"/>
      </w:pPr>
      <w:r>
        <w:t xml:space="preserve">Selon le besoin qui apparaît, voici quoi faire. Chaque levier est indépendant.</w:t>
      </w:r>
    </w:p>
    <w:p>
      <w:pPr>
        <w:pStyle w:val="Heading2"/>
      </w:pPr>
      <w:r>
        <w:t xml:space="preserve">A. Plus de candidats / stockage (limite Neon atteinte)</w:t>
      </w:r>
    </w:p>
    <w:p>
      <w:pPr>
        <w:pStyle w:val="Bullet"/>
      </w:pPr>
      <w:r>
        <w:t xml:space="preserve">•  </w:t>
      </w:r>
      <w:r>
        <w:rPr>
          <w:b/>
        </w:rPr>
        <w:t xml:space="preserve">Passer Neon en plan payant </w:t>
      </w:r>
      <w:r>
        <w:t xml:space="preserve">(plus de Go, pas de mise en veille). Aucun changement de code.</w:t>
      </w:r>
    </w:p>
    <w:p>
      <w:pPr>
        <w:pStyle w:val="Bullet"/>
      </w:pPr>
      <w:r>
        <w:t xml:space="preserve">•  </w:t>
      </w:r>
      <w:r>
        <w:rPr>
          <w:b/>
        </w:rPr>
        <w:t xml:space="preserve">Ou archiver / purger </w:t>
      </w:r>
      <w:r>
        <w:t xml:space="preserve">les anciens candidats pour libérer de l'espace.</w:t>
      </w:r>
    </w:p>
    <w:p>
      <w:pPr>
        <w:pStyle w:val="Heading2"/>
      </w:pPr>
      <w:r>
        <w:t xml:space="preserve">B. Importer beaucoup de candidats d'un coup</w:t>
      </w:r>
    </w:p>
    <w:p>
      <w:pPr>
        <w:pStyle w:val="Bullet"/>
      </w:pPr>
      <w:r>
        <w:t xml:space="preserve">•  </w:t>
      </w:r>
      <w:r>
        <w:rPr>
          <w:b/>
        </w:rPr>
        <w:t xml:space="preserve">Ajouter un import en masse (CSV/Excel). </w:t>
      </w:r>
      <w:r>
        <w:t xml:space="preserve">Évolution du code (nouvelle route + écran d'import). Réalisable.</w:t>
      </w:r>
    </w:p>
    <w:p>
      <w:pPr>
        <w:pStyle w:val="Heading2"/>
      </w:pPr>
      <w:r>
        <w:t xml:space="preserve">C. Conserver les fichiers d'origine (PDF, photos)</w:t>
      </w:r>
    </w:p>
    <w:p>
      <w:pPr>
        <w:pStyle w:val="Bullet"/>
      </w:pPr>
      <w:r>
        <w:t xml:space="preserve">•  </w:t>
      </w:r>
      <w:r>
        <w:rPr>
          <w:b/>
        </w:rPr>
        <w:t xml:space="preserve">Stockage externe (Amazon S3, Cloudflare R2, Cloudinary). </w:t>
      </w:r>
      <w:r>
        <w:t xml:space="preserve">Les fichiers survivent aux redéploiements et ne pèsent pas sur la base. Évolution du code d'upload.</w:t>
      </w:r>
    </w:p>
    <w:p>
      <w:pPr>
        <w:pStyle w:val="Bullet"/>
      </w:pPr>
      <w:r>
        <w:t xml:space="preserve">•  </w:t>
      </w:r>
      <w:r>
        <w:rPr>
          <w:b/>
        </w:rPr>
        <w:t xml:space="preserve">Ou disque persistant Render </w:t>
      </w:r>
      <w:r>
        <w:t xml:space="preserve">(payant, plus simple mais moins scalable).</w:t>
      </w:r>
    </w:p>
    <w:p>
      <w:pPr>
        <w:pStyle w:val="Heading2"/>
      </w:pPr>
      <w:r>
        <w:t xml:space="preserve">D. Fichiers plus volumineux</w:t>
      </w:r>
    </w:p>
    <w:p>
      <w:pPr>
        <w:pStyle w:val="Bullet"/>
      </w:pPr>
      <w:r>
        <w:t xml:space="preserve">•  </w:t>
      </w:r>
      <w:r>
        <w:rPr>
          <w:b/>
        </w:rPr>
        <w:t xml:space="preserve">Augmenter les limites d'upload </w:t>
      </w:r>
      <w:r>
        <w:t xml:space="preserve">(actuellement 10 Mo CV / 5 Mo photo) — simple réglage côté serveur.</w:t>
      </w:r>
    </w:p>
    <w:p>
      <w:pPr>
        <w:pStyle w:val="Bullet"/>
      </w:pPr>
      <w:r>
        <w:t xml:space="preserve">•  </w:t>
      </w:r>
      <w:r>
        <w:rPr>
          <w:b/>
        </w:rPr>
        <w:t xml:space="preserve">Augmenter la limite JSON </w:t>
      </w:r>
      <w:r>
        <w:t xml:space="preserve">(actuellement ~100 Ko) si les CV texte deviennent très longs — simple réglage.</w:t>
      </w:r>
    </w:p>
    <w:p>
      <w:pPr>
        <w:pStyle w:val="Heading2"/>
      </w:pPr>
      <w:r>
        <w:t xml:space="preserve">E. Plus de trafic / plus d'utilisateurs simultanés</w:t>
      </w:r>
    </w:p>
    <w:p>
      <w:pPr>
        <w:pStyle w:val="Bullet"/>
      </w:pPr>
      <w:r>
        <w:t xml:space="preserve">•  </w:t>
      </w:r>
      <w:r>
        <w:rPr>
          <w:b/>
        </w:rPr>
        <w:t xml:space="preserve">Render en plan payant </w:t>
      </w:r>
      <w:r>
        <w:t xml:space="preserve">(plus de RAM/CPU, pas de mise en veille).</w:t>
      </w:r>
    </w:p>
    <w:p>
      <w:pPr>
        <w:pStyle w:val="Bullet"/>
      </w:pPr>
      <w:r>
        <w:t xml:space="preserve">•  </w:t>
      </w:r>
      <w:r>
        <w:rPr>
          <w:b/>
        </w:rPr>
        <w:t xml:space="preserve">Ajuster le rate limiting </w:t>
      </w:r>
      <w:r>
        <w:t xml:space="preserve">si les plafonds anti-abus deviennent trop stricts — simple réglage.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5. Ce qui est un simple réglage vs une évolution du code</w:t>
      </w:r>
    </w:p>
    <w:p>
      <w:pPr>
        <w:pStyle w:val="Heading2"/>
      </w:pPr>
      <w:r>
        <w:t xml:space="preserve">Simples réglages (rapides)</w:t>
      </w:r>
    </w:p>
    <w:p>
      <w:pPr>
        <w:pStyle w:val="Bullet"/>
      </w:pPr>
      <w:r>
        <w:t xml:space="preserve">•  </w:t>
      </w:r>
      <w:r>
        <w:t xml:space="preserve">Taille max des uploads (CV / lettre / photo).</w:t>
      </w:r>
    </w:p>
    <w:p>
      <w:pPr>
        <w:pStyle w:val="Bullet"/>
      </w:pPr>
      <w:r>
        <w:t xml:space="preserve">•  </w:t>
      </w:r>
      <w:r>
        <w:t xml:space="preserve">Taille max des requêtes JSON.</w:t>
      </w:r>
    </w:p>
    <w:p>
      <w:pPr>
        <w:pStyle w:val="Bullet"/>
      </w:pPr>
      <w:r>
        <w:t xml:space="preserve">•  </w:t>
      </w:r>
      <w:r>
        <w:t xml:space="preserve">Plafonds de cadence (rate limiting).</w:t>
      </w:r>
    </w:p>
    <w:p>
      <w:pPr>
        <w:pStyle w:val="Heading2"/>
      </w:pPr>
      <w:r>
        <w:t xml:space="preserve">Évolutions (développement)</w:t>
      </w:r>
    </w:p>
    <w:p>
      <w:pPr>
        <w:pStyle w:val="Bullet"/>
      </w:pPr>
      <w:r>
        <w:t xml:space="preserve">•  </w:t>
      </w:r>
      <w:r>
        <w:t xml:space="preserve">Import en masse CSV/Excel.</w:t>
      </w:r>
    </w:p>
    <w:p>
      <w:pPr>
        <w:pStyle w:val="Bullet"/>
      </w:pPr>
      <w:r>
        <w:t xml:space="preserve">•  </w:t>
      </w:r>
      <w:r>
        <w:t xml:space="preserve">Stockage externe des fichiers d'origine (S3/R2).</w:t>
      </w:r>
    </w:p>
    <w:p>
      <w:pPr>
        <w:pStyle w:val="Bullet"/>
      </w:pPr>
      <w:r>
        <w:t xml:space="preserve">•  </w:t>
      </w:r>
      <w:r>
        <w:t xml:space="preserve">Export PDF enrichi, tableaux de bord avancés, etc.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6. Recommandations</w:t>
      </w:r>
    </w:p>
    <w:p>
      <w:pPr>
        <w:pStyle w:val="Bullet"/>
      </w:pPr>
      <w:r>
        <w:t xml:space="preserve">•  </w:t>
      </w:r>
      <w:r>
        <w:rPr>
          <w:b/>
        </w:rPr>
        <w:t xml:space="preserve">Aujourd'hui (démo / usage modéré) : </w:t>
      </w:r>
      <w:r>
        <w:t xml:space="preserve">aucune limite gênante — les plafonds actuels conviennent.</w:t>
      </w:r>
    </w:p>
    <w:p>
      <w:pPr>
        <w:pStyle w:val="Bullet"/>
      </w:pPr>
      <w:r>
        <w:t xml:space="preserve">•  </w:t>
      </w:r>
      <w:r>
        <w:rPr>
          <w:b/>
        </w:rPr>
        <w:t xml:space="preserve">Montée en charge légère : </w:t>
      </w:r>
      <w:r>
        <w:t xml:space="preserve">Render payant (supprime la veille) ; Neon gratuit suffit encore.</w:t>
      </w:r>
    </w:p>
    <w:p>
      <w:pPr>
        <w:pStyle w:val="Bullet"/>
      </w:pPr>
      <w:r>
        <w:t xml:space="preserve">•  </w:t>
      </w:r>
      <w:r>
        <w:rPr>
          <w:b/>
        </w:rPr>
        <w:t xml:space="preserve">Usage intensif / production : </w:t>
      </w:r>
      <w:r>
        <w:t xml:space="preserve">Neon payant + stockage fichiers externe + import en masse + limites relevées.</w:t>
      </w:r>
    </w:p>
    <w:p>
      <w:pPr>
        <w:pStyle w:val="Body"/>
      </w:pPr>
      <w:r>
        <w:t xml:space="preserve"/>
      </w:r>
    </w:p>
    <w:p>
      <w:pPr>
        <w:pStyle w:val="Body"/>
      </w:pPr>
      <w:r>
        <w:t xml:space="preserve">Besoin d'activer l'un de ces leviers ? Chaque point ci-dessus peut être mis en place à la demande.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Body">
    <w:name w:val="Body"/>
    <w:pPr>
      <w:spacing w:after="120" w:line="276" w:lineRule="auto"/>
    </w:pPr>
  </w:style>
  <w:style w:type="paragraph" w:styleId="Title">
    <w:name w:val="Title"/>
    <w:pPr>
      <w:spacing w:after="240"/>
    </w:pPr>
    <w:rPr>
      <w:b/>
      <w:color w:val="1E3A8A"/>
      <w:sz w:val="40"/>
    </w:rPr>
  </w:style>
  <w:style w:type="paragraph" w:styleId="Heading1">
    <w:name w:val="heading 1"/>
    <w:pPr>
      <w:spacing w:before="240" w:after="120"/>
      <w:keepNext/>
    </w:pPr>
    <w:rPr>
      <w:b/>
      <w:color w:val="2563EB"/>
      <w:sz w:val="30"/>
    </w:rPr>
  </w:style>
  <w:style w:type="paragraph" w:styleId="Heading2">
    <w:name w:val="heading 2"/>
    <w:pPr>
      <w:spacing w:before="160" w:after="80"/>
      <w:keepNext/>
    </w:pPr>
    <w:rPr>
      <w:b/>
      <w:color w:val="334155"/>
      <w:sz w:val="26"/>
    </w:rPr>
  </w:style>
  <w:style w:type="paragraph" w:styleId="Bullet">
    <w:name w:val="Bullet"/>
    <w:pPr>
      <w:spacing w:after="60"/>
      <w:ind w:left="360" w:hanging="360"/>
    </w:pPr>
  </w:style>
  <w:style w:type="paragraph" w:styleId="Code">
    <w:name w:val="Code"/>
    <w:pPr>
      <w:spacing w:after="120"/>
      <w:ind w:left="240"/>
      <w:shd w:val="clear" w:fill="EEF2F7"/>
    </w:pPr>
    <w:rPr>
      <w:rFonts w:ascii="Consolas" w:hAnsi="Consolas"/>
      <w:sz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