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Nexus Talent — Manuel d'utilisation</w:t>
      </w:r>
    </w:p>
    <w:p>
      <w:pPr>
        <w:pStyle w:val="Subtitle"/>
      </w:pPr>
      <w:r>
        <w:t xml:space="preserve">Guide de prise en main pour les responsables RH et recruteurs</w:t>
      </w:r>
    </w:p>
    <w:p>
      <w:pPr>
        <w:pStyle w:val="Body"/>
      </w:pPr>
      <w:r>
        <w:t xml:space="preserve">Ce document vous accompagne pas à pas dans la découverte et l'utilisation quotidienne de la plateforme : connexion, création d'offres, gestion des candidats, analyse de CV par l'intelligence artificielle, suivi du recrutement et rapports. Aucune connaissance technique n'est requise.</w:t>
      </w:r>
    </w:p>
    <w:p>
      <w:pPr>
        <w:pStyle w:val="Body"/>
      </w:pPr>
      <w:r>
        <w:t xml:space="preserve">Version du </w:t>
      </w:r>
      <w:r>
        <w:t xml:space="preserve">16/07/2026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Sommaire</w:t>
      </w:r>
    </w:p>
    <w:p>
      <w:pPr>
        <w:pStyle w:val="Bullet"/>
      </w:pPr>
      <w:r>
        <w:t xml:space="preserve">•  </w:t>
      </w:r>
      <w:r>
        <w:t xml:space="preserve">1. Qu'est-ce que Nexus Talent ?</w:t>
      </w:r>
    </w:p>
    <w:p>
      <w:pPr>
        <w:pStyle w:val="Bullet"/>
      </w:pPr>
      <w:r>
        <w:t xml:space="preserve">•  </w:t>
      </w:r>
      <w:r>
        <w:t xml:space="preserve">2. Se connecter à l'application</w:t>
      </w:r>
    </w:p>
    <w:p>
      <w:pPr>
        <w:pStyle w:val="Bullet"/>
      </w:pPr>
      <w:r>
        <w:t xml:space="preserve">•  </w:t>
      </w:r>
      <w:r>
        <w:t xml:space="preserve">3. Découvrir l'interface</w:t>
      </w:r>
    </w:p>
    <w:p>
      <w:pPr>
        <w:pStyle w:val="Bullet"/>
      </w:pPr>
      <w:r>
        <w:t xml:space="preserve">•  </w:t>
      </w:r>
      <w:r>
        <w:t xml:space="preserve">4. Publier une offre d'emploi</w:t>
      </w:r>
    </w:p>
    <w:p>
      <w:pPr>
        <w:pStyle w:val="Bullet"/>
      </w:pPr>
      <w:r>
        <w:t xml:space="preserve">•  </w:t>
      </w:r>
      <w:r>
        <w:t xml:space="preserve">5. Gérer les candidats</w:t>
      </w:r>
    </w:p>
    <w:p>
      <w:pPr>
        <w:pStyle w:val="Bullet"/>
      </w:pPr>
      <w:r>
        <w:t xml:space="preserve">•  </w:t>
      </w:r>
      <w:r>
        <w:t xml:space="preserve">6. La fiche candidat et l'analyse IA</w:t>
      </w:r>
    </w:p>
    <w:p>
      <w:pPr>
        <w:pStyle w:val="Bullet"/>
      </w:pPr>
      <w:r>
        <w:t xml:space="preserve">•  </w:t>
      </w:r>
      <w:r>
        <w:t xml:space="preserve">7. Suivre le recrutement avec le Pipeline</w:t>
      </w:r>
    </w:p>
    <w:p>
      <w:pPr>
        <w:pStyle w:val="Bullet"/>
      </w:pPr>
      <w:r>
        <w:t xml:space="preserve">•  </w:t>
      </w:r>
      <w:r>
        <w:t xml:space="preserve">8. Calendrier, Emails et Recherche IA</w:t>
      </w:r>
    </w:p>
    <w:p>
      <w:pPr>
        <w:pStyle w:val="Bullet"/>
      </w:pPr>
      <w:r>
        <w:t xml:space="preserve">•  </w:t>
      </w:r>
      <w:r>
        <w:t xml:space="preserve">9. Rapports et exports Excel</w:t>
      </w:r>
    </w:p>
    <w:p>
      <w:pPr>
        <w:pStyle w:val="Bullet"/>
      </w:pPr>
      <w:r>
        <w:t xml:space="preserve">•  </w:t>
      </w:r>
      <w:r>
        <w:t xml:space="preserve">10. Recevoir des candidatures en ligne (page « Postuler »)</w:t>
      </w:r>
    </w:p>
    <w:p>
      <w:pPr>
        <w:pStyle w:val="Bullet"/>
      </w:pPr>
      <w:r>
        <w:t xml:space="preserve">•  </w:t>
      </w:r>
      <w:r>
        <w:t xml:space="preserve">11. Utilisateurs, Connexions et Paramètres</w:t>
      </w:r>
    </w:p>
    <w:p>
      <w:pPr>
        <w:pStyle w:val="Bullet"/>
      </w:pPr>
      <w:r>
        <w:t xml:space="preserve">•  </w:t>
      </w:r>
      <w:r>
        <w:t xml:space="preserve">12. Rôles et permissions</w:t>
      </w:r>
    </w:p>
    <w:p>
      <w:pPr>
        <w:pStyle w:val="Bullet"/>
      </w:pPr>
      <w:r>
        <w:t xml:space="preserve">•  </w:t>
      </w:r>
      <w:r>
        <w:t xml:space="preserve">13. Questions fréquentes (FAQ)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Qu'est-ce que Nexus Talent ?</w:t>
      </w:r>
    </w:p>
    <w:p>
      <w:pPr>
        <w:pStyle w:val="Body"/>
      </w:pPr>
      <w:r>
        <w:t xml:space="preserve">Nexus Talent est une plateforme de gestion du recrutement (ATS — Applicant Tracking System). Elle centralise vos offres d'emploi, votre base de candidats et le suivi de chaque candidature, de la réception à l'embauche.</w:t>
      </w:r>
    </w:p>
    <w:p>
      <w:pPr>
        <w:pStyle w:val="Body"/>
      </w:pPr>
      <w:r>
        <w:t xml:space="preserve">Ses points forts :</w:t>
      </w:r>
    </w:p>
    <w:p>
      <w:pPr>
        <w:pStyle w:val="Bullet"/>
      </w:pPr>
      <w:r>
        <w:t xml:space="preserve">•  </w:t>
      </w:r>
      <w:r>
        <w:rPr>
          <w:b/>
        </w:rPr>
        <w:t xml:space="preserve">Analyse de CV par l'IA : </w:t>
      </w:r>
      <w:r>
        <w:t xml:space="preserve">chaque candidat reçoit un score global et une évaluation détaillée (expérience, compétences, adéquation à l'offre).</w:t>
      </w:r>
    </w:p>
    <w:p>
      <w:pPr>
        <w:pStyle w:val="Bullet"/>
      </w:pPr>
      <w:r>
        <w:t xml:space="preserve">•  </w:t>
      </w:r>
      <w:r>
        <w:rPr>
          <w:b/>
        </w:rPr>
        <w:t xml:space="preserve">Pipeline visuel : </w:t>
      </w:r>
      <w:r>
        <w:t xml:space="preserve">un tableau de suivi façon « kanban » pour faire avancer chaque candidat étape par étape.</w:t>
      </w:r>
    </w:p>
    <w:p>
      <w:pPr>
        <w:pStyle w:val="Bullet"/>
      </w:pPr>
      <w:r>
        <w:t xml:space="preserve">•  </w:t>
      </w:r>
      <w:r>
        <w:rPr>
          <w:b/>
        </w:rPr>
        <w:t xml:space="preserve">Recherche intelligente : </w:t>
      </w:r>
      <w:r>
        <w:t xml:space="preserve">retrouvez un profil en langage naturel (ex. « développeur React avec 3 ans d'expérience »).</w:t>
      </w:r>
    </w:p>
    <w:p>
      <w:pPr>
        <w:pStyle w:val="Bullet"/>
      </w:pPr>
      <w:r>
        <w:t xml:space="preserve">•  </w:t>
      </w:r>
      <w:r>
        <w:rPr>
          <w:b/>
        </w:rPr>
        <w:t xml:space="preserve">Candidatures en ligne : </w:t>
      </w:r>
      <w:r>
        <w:t xml:space="preserve">une page publique « Postuler » alimente automatiquement votre base.</w:t>
      </w:r>
    </w:p>
    <w:p>
      <w:pPr>
        <w:pStyle w:val="Bullet"/>
      </w:pPr>
      <w:r>
        <w:t xml:space="preserve">•  </w:t>
      </w:r>
      <w:r>
        <w:rPr>
          <w:b/>
        </w:rPr>
        <w:t xml:space="preserve">Rapports et exports : </w:t>
      </w:r>
      <w:r>
        <w:t xml:space="preserve">tableaux de bord et fichiers Excel soignés, prêts à partager.</w:t>
      </w:r>
    </w:p>
    <w:p>
      <w:pPr>
        <w:pStyle w:val="Body"/>
      </w:pPr>
      <w:r>
        <w:t xml:space="preserve">L'application fonctionne dans un simple navigateur web (Chrome, Edge, Firefox), sur ordinateur comme sur mobile.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Se connecter à l'application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Ouvrez l'adresse de la plateforme dans votre navigateur (fournie par votre administrateur).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Saisissez votre adresse e-mail et votre mot de passe, puis cliquez sur « Se connecter ».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Vous arrivez directement sur le Tableau de bord.</w:t>
      </w:r>
    </w:p>
    <w:p>
      <w:pPr>
        <w:pStyle w:val="Heading2"/>
      </w:pPr>
      <w:r>
        <w:t xml:space="preserve">Mot de passe oublié</w:t>
      </w:r>
    </w:p>
    <w:p>
      <w:pPr>
        <w:pStyle w:val="Body"/>
      </w:pPr>
      <w:r>
        <w:t xml:space="preserve">Cliquez sur « Mot de passe oublié ? » sous le formulaire. Vous recevrez un e-mail contenant un lien sécurisé (valable 1 heure) pour en choisir un nouveau.</w:t>
      </w:r>
    </w:p>
    <w:p>
      <w:pPr>
        <w:pStyle w:val="Heading2"/>
      </w:pPr>
      <w:r>
        <w:t xml:space="preserve">Connexion avec Google</w:t>
      </w:r>
    </w:p>
    <w:p>
      <w:pPr>
        <w:pStyle w:val="Body"/>
      </w:pPr>
      <w:r>
        <w:t xml:space="preserve">Si votre administrateur l'a activée, un bouton « Continuer avec Google » permet de vous connecter avec votre compte Google, à condition qu'il soit lié à un compte existant sur la plateforme (il n'y a pas d'inscription automatique).</w:t>
      </w:r>
    </w:p>
    <w:p>
      <w:pPr>
        <w:pStyle w:val="Body"/>
      </w:pPr>
      <w:r>
        <w:rPr>
          <w:b/>
        </w:rPr>
        <w:t xml:space="preserve">Astuce sécurité : </w:t>
      </w:r>
      <w:r>
        <w:t xml:space="preserve">ne partagez jamais votre mot de passe. Déconnectez-vous en fin de journée sur un poste partagé (icône de déconnexion en bas de menu).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Découvrir l'interface</w:t>
      </w:r>
    </w:p>
    <w:p>
      <w:pPr>
        <w:pStyle w:val="Body"/>
      </w:pPr>
      <w:r>
        <w:t xml:space="preserve">L'écran se compose d'un menu latéral gauche (la navigation) et d'une zone principale à droite (le contenu de l'onglet sélectionné).</w:t>
      </w:r>
    </w:p>
    <w:p>
      <w:pPr>
        <w:pStyle w:val="Heading2"/>
      </w:pPr>
      <w:r>
        <w:t xml:space="preserve">Le menu latéral</w:t>
      </w:r>
    </w:p>
    <w:p>
      <w:pPr>
        <w:pStyle w:val="Body"/>
      </w:pPr>
      <w:r>
        <w:t xml:space="preserve">Il donne accès aux différentes sections (certaines n'apparaissent que selon votre rôle — voir le chapitre 12) :</w:t>
      </w:r>
    </w:p>
    <w:p>
      <w:pPr>
        <w:pStyle w:val="Bullet"/>
      </w:pPr>
      <w:r>
        <w:t xml:space="preserve">•  </w:t>
      </w:r>
      <w:r>
        <w:rPr>
          <w:b/>
        </w:rPr>
        <w:t xml:space="preserve">Tableau de bord</w:t>
      </w:r>
      <w:r>
        <w:t xml:space="preserve"> — vue d'ensemble et indicateurs clés.</w:t>
      </w:r>
    </w:p>
    <w:p>
      <w:pPr>
        <w:pStyle w:val="Bullet"/>
      </w:pPr>
      <w:r>
        <w:t xml:space="preserve">•  </w:t>
      </w:r>
      <w:r>
        <w:rPr>
          <w:b/>
        </w:rPr>
        <w:t xml:space="preserve">Offres</w:t>
      </w:r>
      <w:r>
        <w:t xml:space="preserve"> / </w:t>
      </w:r>
      <w:r>
        <w:rPr>
          <w:b/>
        </w:rPr>
        <w:t xml:space="preserve">Offres archivées</w:t>
      </w:r>
      <w:r>
        <w:t xml:space="preserve"> — vos postes ouverts et clôturés.</w:t>
      </w:r>
    </w:p>
    <w:p>
      <w:pPr>
        <w:pStyle w:val="Bullet"/>
      </w:pPr>
      <w:r>
        <w:t xml:space="preserve">•  </w:t>
      </w:r>
      <w:r>
        <w:rPr>
          <w:b/>
        </w:rPr>
        <w:t xml:space="preserve">Candidats</w:t>
      </w:r>
      <w:r>
        <w:t xml:space="preserve"> — la base de tous les candidats.</w:t>
      </w:r>
    </w:p>
    <w:p>
      <w:pPr>
        <w:pStyle w:val="Bullet"/>
      </w:pPr>
      <w:r>
        <w:t xml:space="preserve">•  </w:t>
      </w:r>
      <w:r>
        <w:rPr>
          <w:b/>
        </w:rPr>
        <w:t xml:space="preserve">Pipeline</w:t>
      </w:r>
      <w:r>
        <w:t xml:space="preserve"> — le suivi visuel des candidatures.</w:t>
      </w:r>
    </w:p>
    <w:p>
      <w:pPr>
        <w:pStyle w:val="Bullet"/>
      </w:pPr>
      <w:r>
        <w:t xml:space="preserve">•  </w:t>
      </w:r>
      <w:r>
        <w:rPr>
          <w:b/>
        </w:rPr>
        <w:t xml:space="preserve">Calendrier</w:t>
      </w:r>
      <w:r>
        <w:t xml:space="preserve"> — les entretiens planifiés.</w:t>
      </w:r>
    </w:p>
    <w:p>
      <w:pPr>
        <w:pStyle w:val="Bullet"/>
      </w:pPr>
      <w:r>
        <w:t xml:space="preserve">•  </w:t>
      </w:r>
      <w:r>
        <w:rPr>
          <w:b/>
        </w:rPr>
        <w:t xml:space="preserve">Emails</w:t>
      </w:r>
      <w:r>
        <w:t xml:space="preserve"> — les échanges avec les candidats.</w:t>
      </w:r>
    </w:p>
    <w:p>
      <w:pPr>
        <w:pStyle w:val="Bullet"/>
      </w:pPr>
      <w:r>
        <w:t xml:space="preserve">•  </w:t>
      </w:r>
      <w:r>
        <w:rPr>
          <w:b/>
        </w:rPr>
        <w:t xml:space="preserve">Recherche IA</w:t>
      </w:r>
      <w:r>
        <w:t xml:space="preserve"> — la recherche intelligente de profils.</w:t>
      </w:r>
    </w:p>
    <w:p>
      <w:pPr>
        <w:pStyle w:val="Bullet"/>
      </w:pPr>
      <w:r>
        <w:t xml:space="preserve">•  </w:t>
      </w:r>
      <w:r>
        <w:rPr>
          <w:b/>
        </w:rPr>
        <w:t xml:space="preserve">Rapports</w:t>
      </w:r>
      <w:r>
        <w:t xml:space="preserve"> — statistiques et exports Excel.</w:t>
      </w:r>
    </w:p>
    <w:p>
      <w:pPr>
        <w:pStyle w:val="Bullet"/>
      </w:pPr>
      <w:r>
        <w:t xml:space="preserve">•  </w:t>
      </w:r>
      <w:r>
        <w:rPr>
          <w:b/>
        </w:rPr>
        <w:t xml:space="preserve">Utilisateurs, Connexions, Paramètres</w:t>
      </w:r>
      <w:r>
        <w:t xml:space="preserve"> — administration (accès restreint).</w:t>
      </w:r>
    </w:p>
    <w:p>
      <w:pPr>
        <w:pStyle w:val="Heading2"/>
      </w:pPr>
      <w:r>
        <w:t xml:space="preserve">Les repères en bas de menu</w:t>
      </w:r>
    </w:p>
    <w:p>
      <w:pPr>
        <w:pStyle w:val="Bullet"/>
      </w:pPr>
      <w:r>
        <w:t xml:space="preserve">•  </w:t>
      </w:r>
      <w:r>
        <w:rPr>
          <w:b/>
        </w:rPr>
        <w:t xml:space="preserve">Mode sombre : </w:t>
      </w:r>
      <w:r>
        <w:t xml:space="preserve">un interrupteur bascule l'affichage en clair ou sombre, selon votre confort.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 Offre : </w:t>
      </w:r>
      <w:r>
        <w:t xml:space="preserve">le bouton d'action rapide pour créer une offre depuis n'importe quel écran.</w:t>
      </w:r>
    </w:p>
    <w:p>
      <w:pPr>
        <w:pStyle w:val="Bullet"/>
      </w:pPr>
      <w:r>
        <w:t xml:space="preserve">•  </w:t>
      </w:r>
      <w:r>
        <w:rPr>
          <w:b/>
        </w:rPr>
        <w:t xml:space="preserve">Votre profil : </w:t>
      </w:r>
      <w:r>
        <w:t xml:space="preserve">votre nom, votre rôle, et l'icône de déconnexion.</w:t>
      </w:r>
    </w:p>
    <w:p>
      <w:pPr>
        <w:pStyle w:val="Body"/>
      </w:pPr>
      <w:r>
        <w:t xml:space="preserve"/>
      </w:r>
    </w:p>
    <w:p>
      <w:pPr>
        <w:pStyle w:val="Heading2"/>
      </w:pPr>
      <w:r>
        <w:t xml:space="preserve">Le tableau de bord — lire les indicateurs</w:t>
      </w:r>
    </w:p>
    <w:p>
      <w:pPr>
        <w:pStyle w:val="Body"/>
      </w:pPr>
      <w:r>
        <w:t xml:space="preserve">Le Tableau de bord est votre vue d'ensemble. En plus des compteurs (offres, candidats, embauches), deux éléments méritent une explication.</w:t>
      </w:r>
    </w:p>
    <w:p>
      <w:pPr>
        <w:pStyle w:val="Heading3"/>
      </w:pPr>
      <w:r>
        <w:t xml:space="preserve">Score moyen IA</w:t>
      </w:r>
    </w:p>
    <w:p>
      <w:pPr>
        <w:pStyle w:val="Body"/>
      </w:pPr>
      <w:r>
        <w:t xml:space="preserve">C'est le grand pourcentage repéré par l'icône « cerveau ». Il représente la MOYENNE des notes d'adéquation attribuées par l'intelligence artificielle à tous vos candidats déjà analysés. Chaque candidat passé par « Analyser avec l'IA » reçoit une note sur 100 (synthèse de ses compétences, expérience, formation, savoir-être et langues) ; le tableau de bord en fait la moyenne.</w:t>
      </w:r>
    </w:p>
    <w:p>
      <w:pPr>
        <w:pStyle w:val="Bullet"/>
      </w:pPr>
      <w:r>
        <w:t xml:space="preserve">•  </w:t>
      </w:r>
      <w:r>
        <w:rPr>
          <w:b/>
        </w:rPr>
        <w:t xml:space="preserve">Comment le lire : </w:t>
      </w:r>
      <w:r>
        <w:t xml:space="preserve">c'est un indicateur de la qualité globale de votre vivier. Un score élevé signifie que vos candidats collent bien, en moyenne, à vos besoins ; un score bas signale un vivier plus faible ou des postes exigeants.</w:t>
      </w:r>
    </w:p>
    <w:p>
      <w:pPr>
        <w:pStyle w:val="Bullet"/>
      </w:pPr>
      <w:r>
        <w:t xml:space="preserve">•  </w:t>
      </w:r>
      <w:r>
        <w:rPr>
          <w:b/>
        </w:rPr>
        <w:t xml:space="preserve">À savoir : </w:t>
      </w:r>
      <w:r>
        <w:t xml:space="preserve">seuls les candidats déjà analysés sont comptés. Si aucun candidat n'a été analysé, l'indicateur affiche 0 %.</w:t>
      </w:r>
    </w:p>
    <w:p>
      <w:pPr>
        <w:pStyle w:val="Heading3"/>
      </w:pPr>
      <w:r>
        <w:t xml:space="preserve">Compétences les plus présentes</w:t>
      </w:r>
    </w:p>
    <w:p>
      <w:pPr>
        <w:pStyle w:val="Body"/>
      </w:pPr>
      <w:r>
        <w:t xml:space="preserve">C'est le graphique en radar (toile d'araignée) accompagné de quelques pastilles. Il affiche les compétences les plus fréquentes chez vos candidats : on compte, parmi les CV analysés, combien de candidats possèdent chaque compétence, et on met en avant les plus répandues. (À ne pas confondre avec les compétences exigées par vos offres.)</w:t>
      </w:r>
    </w:p>
    <w:p>
      <w:pPr>
        <w:pStyle w:val="Bullet"/>
      </w:pPr>
      <w:r>
        <w:t xml:space="preserve">•  </w:t>
      </w:r>
      <w:r>
        <w:rPr>
          <w:b/>
        </w:rPr>
        <w:t xml:space="preserve">À quoi ça sert : </w:t>
      </w:r>
      <w:r>
        <w:t xml:space="preserve">voir d'un coup d'œil de quoi est fait votre vivier (par exemple : beaucoup de profils maîtrisant JavaScript, Git ou Docker).</w:t>
      </w:r>
    </w:p>
    <w:p>
      <w:pPr>
        <w:pStyle w:val="Bullet"/>
      </w:pPr>
      <w:r>
        <w:t xml:space="preserve">•  </w:t>
      </w:r>
      <w:r>
        <w:rPr>
          <w:b/>
        </w:rPr>
        <w:t xml:space="preserve">Astuce : </w:t>
      </w:r>
      <w:r>
        <w:t xml:space="preserve">ce classement se nourrit de l'analyse des CV ; plus vos candidats sont analysés, plus il est représentatif.</w:t>
      </w:r>
    </w:p>
    <w:p>
      <w:pPr>
        <w:pStyle w:val="Heading3"/>
      </w:pPr>
      <w:r>
        <w:t xml:space="preserve">Les autres graphiques</w:t>
      </w:r>
    </w:p>
    <w:p>
      <w:pPr>
        <w:pStyle w:val="Bullet"/>
      </w:pPr>
      <w:r>
        <w:t xml:space="preserve">•  </w:t>
      </w:r>
      <w:r>
        <w:rPr>
          <w:b/>
        </w:rPr>
        <w:t xml:space="preserve">Candidatures mensuelles : </w:t>
      </w:r>
      <w:r>
        <w:t xml:space="preserve">l'évolution du nombre de candidatures reçues sur les derniers mois.</w:t>
      </w:r>
    </w:p>
    <w:p>
      <w:pPr>
        <w:pStyle w:val="Bullet"/>
      </w:pPr>
      <w:r>
        <w:t xml:space="preserve">•  </w:t>
      </w:r>
      <w:r>
        <w:rPr>
          <w:b/>
        </w:rPr>
        <w:t xml:space="preserve">Répartition par expérience : </w:t>
      </w:r>
      <w:r>
        <w:t xml:space="preserve">combien de candidats sont Junior, Intermédiaire, Senior ou Expert, d'après les années d'expérience détectées.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Publier une offre d'emploi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Cliquez sur « Nouvelle Offre » (bas du menu) ou allez dans l'onglet « Offres ».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Renseignez l'intitulé, le lieu, le type de contrat (CDI, CDD, Freelance, Alternance, Stage), la fourchette de salaire et la description du poste.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Enregistrez : l'offre devient visible dans « Offres » et peut recevoir des candidatures en ligne.</w:t>
      </w:r>
    </w:p>
    <w:p>
      <w:pPr>
        <w:pStyle w:val="Body"/>
      </w:pPr>
      <w:r>
        <w:rPr>
          <w:b/>
        </w:rPr>
        <w:t xml:space="preserve">Offres archivées : </w:t>
      </w:r>
      <w:r>
        <w:t xml:space="preserve">lorsqu'un poste est pourvu ou clôturé, il rejoint l'onglet « Offres archivées ». Vos données restent consultables sans encombrer la liste active.</w:t>
      </w:r>
    </w:p>
    <w:p>
      <w:pPr>
        <w:pStyle w:val="Body"/>
      </w:pPr>
      <w:r>
        <w:rPr>
          <w:b/>
        </w:rPr>
        <w:t xml:space="preserve">Bon à savoir : </w:t>
      </w:r>
      <w:r>
        <w:t xml:space="preserve">le type de métier d'une offre (informatique ou autre) oriente la grille de compétences utilisée par l'analyse IA, pour une évaluation plus juste.</w:t>
      </w:r>
    </w:p>
    <w:p>
      <w:pPr>
        <w:pStyle w:val="Heading2"/>
      </w:pPr>
      <w:r>
        <w:t xml:space="preserve">Générer une offre avec l'IA</w:t>
      </w:r>
    </w:p>
    <w:p>
      <w:pPr>
        <w:pStyle w:val="Body"/>
      </w:pPr>
      <w:r>
        <w:t xml:space="preserve">Pour gagner du temps, l'IA peut rédiger toute l'offre à partir du seul intitulé du poste.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Dans le formulaire de création d'offre, saisissez l'intitulé du poste (ex. « Développeur Backend Node.js » ou « Comptable général »).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Cliquez sur « Générer avec l'IA ».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En quelques secondes, les champs se remplissent : description, missions, compétences attendues, soft skills souhaités, langues, formation, expérience et type de contrat.</w:t>
      </w:r>
    </w:p>
    <w:p>
      <w:pPr>
        <w:pStyle w:val="Bullet"/>
      </w:pPr>
      <w:r>
        <w:t xml:space="preserve">•  </w:t>
      </w:r>
      <w:r>
        <w:rPr>
          <w:b/>
        </w:rPr>
        <w:t xml:space="preserve">4. </w:t>
      </w:r>
      <w:r>
        <w:t xml:space="preserve">Relisez et ajustez librement ce qui a été généré, puis publiez. Vous gardez toujours la main : tout reste modifiable.</w:t>
      </w:r>
    </w:p>
    <w:p>
      <w:pPr>
        <w:pStyle w:val="Bullet"/>
      </w:pPr>
      <w:r>
        <w:t xml:space="preserve">•  </w:t>
      </w:r>
      <w:r>
        <w:rPr>
          <w:b/>
        </w:rPr>
        <w:t xml:space="preserve">Disponible à la création : </w:t>
      </w:r>
      <w:r>
        <w:t xml:space="preserve">le bouton apparaît lorsque vous créez une nouvelle offre (pas en modification, pour ne pas écraser une offre existante).</w:t>
      </w:r>
    </w:p>
    <w:p>
      <w:pPr>
        <w:pStyle w:val="Bullet"/>
      </w:pPr>
      <w:r>
        <w:t xml:space="preserve">•  </w:t>
      </w:r>
      <w:r>
        <w:rPr>
          <w:b/>
        </w:rPr>
        <w:t xml:space="preserve">Si un message « service surchargé » apparaît : </w:t>
      </w:r>
      <w:r>
        <w:t xml:space="preserve">le service d'IA est momentanément très sollicité ; patientez un instant et relancez la génération.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Gérer les candidats</w:t>
      </w:r>
    </w:p>
    <w:p>
      <w:pPr>
        <w:pStyle w:val="Body"/>
      </w:pPr>
      <w:r>
        <w:t xml:space="preserve">L'onglet « Candidats » liste toute votre base. Vous pouvez basculer entre une vue tableau et une vue cartes, trier et filtrer.</w:t>
      </w:r>
    </w:p>
    <w:p>
      <w:pPr>
        <w:pStyle w:val="Heading2"/>
      </w:pPr>
      <w:r>
        <w:t xml:space="preserve">Rechercher, filtrer, trier</w:t>
      </w:r>
    </w:p>
    <w:p>
      <w:pPr>
        <w:pStyle w:val="Bullet"/>
      </w:pPr>
      <w:r>
        <w:t xml:space="preserve">•  </w:t>
      </w:r>
      <w:r>
        <w:rPr>
          <w:b/>
        </w:rPr>
        <w:t xml:space="preserve">Recherche : </w:t>
      </w:r>
      <w:r>
        <w:t xml:space="preserve">par nom, e-mail, téléphone ou localisation.</w:t>
      </w:r>
    </w:p>
    <w:p>
      <w:pPr>
        <w:pStyle w:val="Bullet"/>
      </w:pPr>
      <w:r>
        <w:t xml:space="preserve">•  </w:t>
      </w:r>
      <w:r>
        <w:rPr>
          <w:b/>
        </w:rPr>
        <w:t xml:space="preserve">Filtres : </w:t>
      </w:r>
      <w:r>
        <w:t xml:space="preserve">par score (Excellent ≥ 80, Solide 60–79), années d'expérience, étape du pipeline et prétention salariale.</w:t>
      </w:r>
    </w:p>
    <w:p>
      <w:pPr>
        <w:pStyle w:val="Bullet"/>
      </w:pPr>
      <w:r>
        <w:t xml:space="preserve">•  </w:t>
      </w:r>
      <w:r>
        <w:rPr>
          <w:b/>
        </w:rPr>
        <w:t xml:space="preserve">Tri : </w:t>
      </w:r>
      <w:r>
        <w:t xml:space="preserve">par date, nom ou score. Le tri s'applique à toute la base, pas seulement à la page affichée.</w:t>
      </w:r>
    </w:p>
    <w:p>
      <w:pPr>
        <w:pStyle w:val="Heading2"/>
      </w:pPr>
      <w:r>
        <w:t xml:space="preserve">Ajouter un candidat manuellement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Cliquez sur « Ajouter un candidat ».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Renseignez le nom (obligatoire), et si besoin e-mail, téléphone, localisation, offre visée, source et prétention salariale.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Pour le CV et la lettre de motivation, deux possibilités :</w:t>
      </w:r>
    </w:p>
    <w:p>
      <w:pPr>
        <w:pStyle w:val="Bullet"/>
      </w:pPr>
      <w:r>
        <w:t xml:space="preserve">•  </w:t>
      </w:r>
      <w:r>
        <w:rPr>
          <w:b/>
        </w:rPr>
        <w:t xml:space="preserve">Importer un fichier : </w:t>
      </w:r>
      <w:r>
        <w:t xml:space="preserve">cliquez sur « Importer » au-dessus du champ. Le CV accepte un PDF ou une image (photo/scan JPG, PNG) ; la lettre accepte un PDF ou un Word (.docx). Le texte est extrait automatiquement et rempli dans le champ.</w:t>
      </w:r>
    </w:p>
    <w:p>
      <w:pPr>
        <w:pStyle w:val="Bullet"/>
      </w:pPr>
      <w:r>
        <w:t xml:space="preserve">•  </w:t>
      </w:r>
      <w:r>
        <w:rPr>
          <w:b/>
        </w:rPr>
        <w:t xml:space="preserve">Coller le texte : </w:t>
      </w:r>
      <w:r>
        <w:t xml:space="preserve">vous pouvez aussi coller directement le contenu. Le texte importé reste modifiable.</w:t>
      </w:r>
    </w:p>
    <w:p>
      <w:pPr>
        <w:pStyle w:val="Bullet"/>
      </w:pPr>
      <w:r>
        <w:t xml:space="preserve">•  </w:t>
      </w:r>
      <w:r>
        <w:rPr>
          <w:b/>
        </w:rPr>
        <w:t xml:space="preserve">4. </w:t>
      </w:r>
      <w:r>
        <w:t xml:space="preserve">Cliquez sur « Ajouter ». Le candidat est créé et prêt à être analysé.</w:t>
      </w:r>
    </w:p>
    <w:p>
      <w:pPr>
        <w:pStyle w:val="Body"/>
      </w:pPr>
      <w:r>
        <w:rPr>
          <w:b/>
        </w:rPr>
        <w:t xml:space="preserve">Note : </w:t>
      </w:r>
      <w:r>
        <w:t xml:space="preserve">la lecture d'un CV en image utilise l'IA. Selon la netteté de la photo, l'extraction prend quelques secondes.</w:t>
      </w:r>
    </w:p>
    <w:p>
      <w:pPr>
        <w:pStyle w:val="Heading2"/>
      </w:pPr>
      <w:r>
        <w:t xml:space="preserve">Exporter la liste</w:t>
      </w:r>
    </w:p>
    <w:p>
      <w:pPr>
        <w:pStyle w:val="Body"/>
      </w:pPr>
      <w:r>
        <w:t xml:space="preserve">Le bouton d'export génère un fichier Excel (.xlsx) soigné (titre coloré, en-tête, lignes alternées) reprenant les candidats affichés.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La fiche candidat et l'analyse IA</w:t>
      </w:r>
    </w:p>
    <w:p>
      <w:pPr>
        <w:pStyle w:val="Body"/>
      </w:pPr>
      <w:r>
        <w:t xml:space="preserve">Cliquez sur un candidat pour ouvrir sa fiche. Elle regroupe ses coordonnées, sa photo, son score et quatre onglets : Analyse IA, Expérience &amp; CV, Lettre de motivation, Historique.</w:t>
      </w:r>
    </w:p>
    <w:p>
      <w:pPr>
        <w:pStyle w:val="Heading2"/>
      </w:pPr>
      <w:r>
        <w:t xml:space="preserve">Lancer l'analyse IA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Assurez-vous que le CV du candidat est renseigné (texte ou import).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Cliquez sur « Analyser avec l'IA ».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En quelques secondes, l'IA fournit un score global, des scores détaillés (expérience, compétences, adéquation), une synthèse et une recommandation (Entretien, Réserve ou Rejet).</w:t>
      </w:r>
    </w:p>
    <w:p>
      <w:pPr>
        <w:pStyle w:val="Heading2"/>
      </w:pPr>
      <w:r>
        <w:t xml:space="preserve">Les actions disponibles</w:t>
      </w:r>
    </w:p>
    <w:p>
      <w:pPr>
        <w:pStyle w:val="Bullet"/>
      </w:pPr>
      <w:r>
        <w:t xml:space="preserve">•  </w:t>
      </w:r>
      <w:r>
        <w:rPr>
          <w:b/>
        </w:rPr>
        <w:t xml:space="preserve">Télécharger le CV : </w:t>
      </w:r>
      <w:r>
        <w:t xml:space="preserve">génère un PDF structuré et paginé (coordonnées, évaluation IA, expériences, formation, compétences).</w:t>
      </w:r>
    </w:p>
    <w:p>
      <w:pPr>
        <w:pStyle w:val="Bullet"/>
      </w:pPr>
      <w:r>
        <w:t xml:space="preserve">•  </w:t>
      </w:r>
      <w:r>
        <w:rPr>
          <w:b/>
        </w:rPr>
        <w:t xml:space="preserve">Envoyer un email : </w:t>
      </w:r>
      <w:r>
        <w:t xml:space="preserve">contactez le candidat directement depuis sa fiche.</w:t>
      </w:r>
    </w:p>
    <w:p>
      <w:pPr>
        <w:pStyle w:val="Bullet"/>
      </w:pPr>
      <w:r>
        <w:t xml:space="preserve">•  </w:t>
      </w:r>
      <w:r>
        <w:rPr>
          <w:b/>
        </w:rPr>
        <w:t xml:space="preserve">Partager le profil : </w:t>
      </w:r>
      <w:r>
        <w:t xml:space="preserve">transmettez la fiche à un collègue (l'action est tracée).</w:t>
      </w:r>
    </w:p>
    <w:p>
      <w:pPr>
        <w:pStyle w:val="Bullet"/>
      </w:pPr>
      <w:r>
        <w:t xml:space="preserve">•  </w:t>
      </w:r>
      <w:r>
        <w:rPr>
          <w:b/>
        </w:rPr>
        <w:t xml:space="preserve">Changer la photo : </w:t>
      </w:r>
      <w:r>
        <w:t xml:space="preserve">ajoutez ou remplacez la photo du candidat (max 2 Mo). Elle reste visible en ligne durablement.</w:t>
      </w:r>
    </w:p>
    <w:p>
      <w:pPr>
        <w:pStyle w:val="Bullet"/>
      </w:pPr>
      <w:r>
        <w:t xml:space="preserve">•  </w:t>
      </w:r>
      <w:r>
        <w:rPr>
          <w:b/>
        </w:rPr>
        <w:t xml:space="preserve">Importer un CV : </w:t>
      </w:r>
      <w:r>
        <w:t xml:space="preserve">depuis l'onglet « Expérience &amp; CV », importez un PDF, un Word ou une image pour (re)remplir le CV.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Suivre le recrutement avec le Pipeline</w:t>
      </w:r>
    </w:p>
    <w:p>
      <w:pPr>
        <w:pStyle w:val="Body"/>
      </w:pPr>
      <w:r>
        <w:t xml:space="preserve">Le Pipeline présente vos candidats en colonnes, une par étape du processus. Faites glisser une carte d'une colonne à l'autre pour faire avancer un candidat.</w:t>
      </w:r>
    </w:p>
    <w:p>
      <w:pPr>
        <w:pStyle w:val="Body"/>
      </w:pPr>
      <w:r>
        <w:t xml:space="preserve">Les étapes standard sont :</w:t>
      </w:r>
    </w:p>
    <w:p>
      <w:pPr>
        <w:pStyle w:val="Bullet"/>
      </w:pPr>
      <w:r>
        <w:t xml:space="preserve">•  </w:t>
      </w:r>
      <w:r>
        <w:t xml:space="preserve">Reçu → Analysé → Pré-sélectionné → Entretien RH → Test technique → Entretien final → Offre envoyée → Embauché</w:t>
      </w:r>
    </w:p>
    <w:p>
      <w:pPr>
        <w:pStyle w:val="Bullet"/>
      </w:pPr>
      <w:r>
        <w:t xml:space="preserve">•  </w:t>
      </w:r>
      <w:r>
        <w:t xml:space="preserve">Une étape « Rejeté » permet d'écarter proprement une candidature.</w:t>
      </w:r>
    </w:p>
    <w:p>
      <w:pPr>
        <w:pStyle w:val="Body"/>
      </w:pPr>
      <w:r>
        <w:rPr>
          <w:b/>
        </w:rPr>
        <w:t xml:space="preserve">Vue d'un coup d'œil : </w:t>
      </w:r>
      <w:r>
        <w:t xml:space="preserve">le Pipeline vous montre où en est chaque candidat et combien de profils se trouvent à chaque étape.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Calendrier, Emails et Recherche IA</w:t>
      </w:r>
    </w:p>
    <w:p>
      <w:pPr>
        <w:pStyle w:val="Heading2"/>
      </w:pPr>
      <w:r>
        <w:t xml:space="preserve">Calendrier</w:t>
      </w:r>
    </w:p>
    <w:p>
      <w:pPr>
        <w:pStyle w:val="Body"/>
      </w:pPr>
      <w:r>
        <w:t xml:space="preserve">Planifiez et visualisez les entretiens. Chaque entretien planifié apparaît aussi dans l'onglet « Historique » de la fiche du candidat concerné.</w:t>
      </w:r>
    </w:p>
    <w:p>
      <w:pPr>
        <w:pStyle w:val="Heading2"/>
      </w:pPr>
      <w:r>
        <w:t xml:space="preserve">Emails</w:t>
      </w:r>
    </w:p>
    <w:p>
      <w:pPr>
        <w:pStyle w:val="Body"/>
      </w:pPr>
      <w:r>
        <w:t xml:space="preserve">Retrouvez les échanges e-mail avec les candidats, au même endroit que le suivi.</w:t>
      </w:r>
    </w:p>
    <w:p>
      <w:pPr>
        <w:pStyle w:val="Heading2"/>
      </w:pPr>
      <w:r>
        <w:t xml:space="preserve">Recherche IA — retrouver le bon profil en langage courant</w:t>
      </w:r>
    </w:p>
    <w:p>
      <w:pPr>
        <w:pStyle w:val="Body"/>
      </w:pPr>
      <w:r>
        <w:t xml:space="preserve">La Recherche IA vous permet de fouiller votre base de candidats en écrivant votre besoin comme vous le diriez à voix haute, sans mots-clés rigides ni filtres à cocher. L'intelligence artificielle lit votre demande, la compare aux profils de votre entreprise et vous propose les candidats les plus pertinents, accompagnés d'une explication.</w:t>
      </w:r>
    </w:p>
    <w:p>
      <w:pPr>
        <w:pStyle w:val="Heading3"/>
      </w:pPr>
      <w:r>
        <w:t xml:space="preserve">Comment l'utiliser</w:t>
      </w:r>
    </w:p>
    <w:p>
      <w:pPr>
        <w:pStyle w:val="Bullet"/>
      </w:pPr>
      <w:r>
        <w:t xml:space="preserve">•  </w:t>
      </w:r>
      <w:r>
        <w:rPr>
          <w:b/>
        </w:rPr>
        <w:t xml:space="preserve">1. </w:t>
      </w:r>
      <w:r>
        <w:t xml:space="preserve">Ouvrez l'onglet « Recherche IA » dans le menu.</w:t>
      </w:r>
    </w:p>
    <w:p>
      <w:pPr>
        <w:pStyle w:val="Bullet"/>
      </w:pPr>
      <w:r>
        <w:t xml:space="preserve">•  </w:t>
      </w:r>
      <w:r>
        <w:rPr>
          <w:b/>
        </w:rPr>
        <w:t xml:space="preserve">2. </w:t>
      </w:r>
      <w:r>
        <w:t xml:space="preserve">Décrivez le profil recherché en une phrase, en langage naturel.</w:t>
      </w:r>
    </w:p>
    <w:p>
      <w:pPr>
        <w:pStyle w:val="Bullet"/>
      </w:pPr>
      <w:r>
        <w:t xml:space="preserve">•  </w:t>
      </w:r>
      <w:r>
        <w:rPr>
          <w:b/>
        </w:rPr>
        <w:t xml:space="preserve">3. </w:t>
      </w:r>
      <w:r>
        <w:t xml:space="preserve">Lancez la recherche : l'IA affiche une sélection de candidats et un court texte expliquant pourquoi ils ont été retenus. Cliquez sur un profil pour ouvrir sa fiche.</w:t>
      </w:r>
    </w:p>
    <w:p>
      <w:pPr>
        <w:pStyle w:val="Heading3"/>
      </w:pPr>
      <w:r>
        <w:t xml:space="preserve">Exemples de recherches</w:t>
      </w:r>
    </w:p>
    <w:p>
      <w:pPr>
        <w:pStyle w:val="Bullet"/>
      </w:pPr>
      <w:r>
        <w:t xml:space="preserve">•  </w:t>
      </w:r>
      <w:r>
        <w:t xml:space="preserve">« Développeur React avec au moins 3 ans d'expérience »</w:t>
      </w:r>
    </w:p>
    <w:p>
      <w:pPr>
        <w:pStyle w:val="Bullet"/>
      </w:pPr>
      <w:r>
        <w:t xml:space="preserve">•  </w:t>
      </w:r>
      <w:r>
        <w:t xml:space="preserve">« Chef de projet bilingue anglais, secteur bancaire »</w:t>
      </w:r>
    </w:p>
    <w:p>
      <w:pPr>
        <w:pStyle w:val="Bullet"/>
      </w:pPr>
      <w:r>
        <w:t xml:space="preserve">•  </w:t>
      </w:r>
      <w:r>
        <w:t xml:space="preserve">« Profil DevOps maîtrisant AWS et Kubernetes »</w:t>
      </w:r>
    </w:p>
    <w:p>
      <w:pPr>
        <w:pStyle w:val="Bullet"/>
      </w:pPr>
      <w:r>
        <w:t xml:space="preserve">•  </w:t>
      </w:r>
      <w:r>
        <w:t xml:space="preserve">« Comptable rigoureux avec une certification, basé à Antananarivo »</w:t>
      </w:r>
    </w:p>
    <w:p>
      <w:pPr>
        <w:pStyle w:val="Heading3"/>
      </w:pPr>
      <w:r>
        <w:t xml:space="preserve">Ce que l'IA prend en compte</w:t>
      </w:r>
    </w:p>
    <w:p>
      <w:pPr>
        <w:pStyle w:val="Body"/>
      </w:pPr>
      <w:r>
        <w:t xml:space="preserve">Elle s'appuie sur les informations issues de l'analyse des CV : compétences, années d'expérience, savoir-être, localisation, et le score d'adéquation. Plus vos candidats ont été analysés, plus la recherche est précise.</w:t>
      </w:r>
    </w:p>
    <w:p>
      <w:pPr>
        <w:pStyle w:val="Heading3"/>
      </w:pPr>
      <w:r>
        <w:t xml:space="preserve">Conseils pour de bons résultats</w:t>
      </w:r>
    </w:p>
    <w:p>
      <w:pPr>
        <w:pStyle w:val="Bullet"/>
      </w:pPr>
      <w:r>
        <w:t xml:space="preserve">•  </w:t>
      </w:r>
      <w:r>
        <w:rPr>
          <w:b/>
        </w:rPr>
        <w:t xml:space="preserve">Soyez précis : </w:t>
      </w:r>
      <w:r>
        <w:t xml:space="preserve">mentionnez les compétences clés, le niveau d'expérience et, si utile, la localisation ou le secteur.</w:t>
      </w:r>
    </w:p>
    <w:p>
      <w:pPr>
        <w:pStyle w:val="Bullet"/>
      </w:pPr>
      <w:r>
        <w:t xml:space="preserve">•  </w:t>
      </w:r>
      <w:r>
        <w:rPr>
          <w:b/>
        </w:rPr>
        <w:t xml:space="preserve">Une idée par recherche : </w:t>
      </w:r>
      <w:r>
        <w:t xml:space="preserve">si vous ne trouvez pas, reformulez plus simplement plutôt que d'empiler les critères.</w:t>
      </w:r>
    </w:p>
    <w:p>
      <w:pPr>
        <w:pStyle w:val="Bullet"/>
      </w:pPr>
      <w:r>
        <w:t xml:space="preserve">•  </w:t>
      </w:r>
      <w:r>
        <w:rPr>
          <w:b/>
        </w:rPr>
        <w:t xml:space="preserve">Analysez d'abord vos candidats : </w:t>
      </w:r>
      <w:r>
        <w:t xml:space="preserve">la recherche est d'autant plus fine que les fiches ont été passées par « Analyser avec l'IA ».</w:t>
      </w:r>
    </w:p>
    <w:p>
      <w:pPr>
        <w:pStyle w:val="Heading3"/>
      </w:pPr>
      <w:r>
        <w:t xml:space="preserve">Bon à savoir</w:t>
      </w:r>
    </w:p>
    <w:p>
      <w:pPr>
        <w:pStyle w:val="Bullet"/>
      </w:pPr>
      <w:r>
        <w:t xml:space="preserve">•  </w:t>
      </w:r>
      <w:r>
        <w:t xml:space="preserve">La recherche ne porte que sur les candidats de votre entreprise (vos données restent cloisonnées).</w:t>
      </w:r>
    </w:p>
    <w:p>
      <w:pPr>
        <w:pStyle w:val="Bullet"/>
      </w:pPr>
      <w:r>
        <w:t xml:space="preserve">•  </w:t>
      </w:r>
      <w:r>
        <w:t xml:space="preserve">L'IA propose une aide à la décision : à vous de confirmer en ouvrant les fiches. Si un résultat vous surprend, reformulez la demande.</w:t>
      </w:r>
    </w:p>
    <w:p>
      <w:pPr>
        <w:pStyle w:val="Bullet"/>
      </w:pPr>
      <w:r>
        <w:t xml:space="preserve">•  </w:t>
      </w:r>
      <w:r>
        <w:t xml:space="preserve">La recherche reste rapide même sur une grande base : l'outil présélectionne les profils les plus prometteurs avant de les faire trier par l'IA.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9. Rapports et exports Excel</w:t>
      </w:r>
    </w:p>
    <w:p>
      <w:pPr>
        <w:pStyle w:val="Body"/>
      </w:pPr>
      <w:r>
        <w:t xml:space="preserve">L'onglet « Rapports » propose des statistiques sur votre activité de recrutement et des exports Excel prêts à partager.</w:t>
      </w:r>
    </w:p>
    <w:p>
      <w:pPr>
        <w:pStyle w:val="Body"/>
      </w:pPr>
      <w:r>
        <w:t xml:space="preserve">L'export du Tableau de bord comporte 5 feuilles : Indicateurs clés, Candidats, Répartition par expérience, Offres publiées et Tendance du sourcing. Tous les fichiers sont mis en forme (couleurs, en-têtes, colonnes aérées).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10. Recevoir des candidatures en ligne (page « Postuler »)</w:t>
      </w:r>
    </w:p>
    <w:p>
      <w:pPr>
        <w:pStyle w:val="Body"/>
      </w:pPr>
      <w:r>
        <w:t xml:space="preserve">La plateforme fournit une page publique « Postuler » que vous pouvez communiquer aux candidats (lien se terminant par /postuler). Le candidat y :</w:t>
      </w:r>
    </w:p>
    <w:p>
      <w:pPr>
        <w:pStyle w:val="Bullet"/>
      </w:pPr>
      <w:r>
        <w:t xml:space="preserve">•  </w:t>
      </w:r>
      <w:r>
        <w:t xml:space="preserve">choisit l'offre qui l'intéresse ;</w:t>
      </w:r>
    </w:p>
    <w:p>
      <w:pPr>
        <w:pStyle w:val="Bullet"/>
      </w:pPr>
      <w:r>
        <w:t xml:space="preserve">•  </w:t>
      </w:r>
      <w:r>
        <w:t xml:space="preserve">saisit ses coordonnées et, en option, sa photo et son profil LinkedIn ;</w:t>
      </w:r>
    </w:p>
    <w:p>
      <w:pPr>
        <w:pStyle w:val="Bullet"/>
      </w:pPr>
      <w:r>
        <w:t xml:space="preserve">•  </w:t>
      </w:r>
      <w:r>
        <w:t xml:space="preserve">joint son CV (PDF ou image) et, en option, sa lettre de motivation (PDF ou Word).</w:t>
      </w:r>
    </w:p>
    <w:p>
      <w:pPr>
        <w:pStyle w:val="Body"/>
      </w:pPr>
      <w:r>
        <w:t xml:space="preserve">Dès l'envoi, le candidat apparaît automatiquement dans votre base, prêt à être analysé. Aucune saisie manuelle de votre côté.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11. Utilisateurs, Connexions et Paramètres</w:t>
      </w:r>
    </w:p>
    <w:p>
      <w:pPr>
        <w:pStyle w:val="Body"/>
      </w:pPr>
      <w:r>
        <w:t xml:space="preserve">Ces sections sont réservées à l'administration (voir le chapitre 12).</w:t>
      </w:r>
    </w:p>
    <w:p>
      <w:pPr>
        <w:pStyle w:val="Bullet"/>
      </w:pPr>
      <w:r>
        <w:t xml:space="preserve">•  </w:t>
      </w:r>
      <w:r>
        <w:rPr>
          <w:b/>
        </w:rPr>
        <w:t xml:space="preserve">Utilisateurs : </w:t>
      </w:r>
      <w:r>
        <w:t xml:space="preserve">gérer les comptes de votre équipe (ajout, rôle).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Connexions : </w:t>
      </w:r>
      <w:r>
        <w:t xml:space="preserve">journal des connexions (date, adresse IP, navigateur) — réservé aux administrateurs, à des fins de sécurité.</w:t>
      </w:r>
    </w:p>
    <w:p>
      <w:pPr>
        <w:pStyle w:val="Bullet"/>
      </w:pPr>
      <w:r>
        <w:t xml:space="preserve">•  </w:t>
      </w:r>
      <w:r>
        <w:rPr>
          <w:b/>
        </w:rPr>
        <w:t xml:space="preserve">Paramètres : </w:t>
      </w:r>
      <w:r>
        <w:t xml:space="preserve">personnalisation, notamment le nom de l'application affiché (marque blanche).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12. Rôles et permissions</w:t>
      </w:r>
    </w:p>
    <w:p>
      <w:pPr>
        <w:pStyle w:val="Body"/>
      </w:pPr>
      <w:r>
        <w:t xml:space="preserve">Ce que vous voyez et pouvez faire dépend de votre rôle. En synthèse :</w:t>
      </w:r>
    </w:p>
    <w:tbl>
      <w:tblPr>
        <w:tblW w:w="9638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  <w:shd w:val="clear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2409" w:type="dxa"/>
            <w:shd w:val="clear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rPr>
                <w:b/>
                <w:color w:val="FFFFFF"/>
              </w:rPr>
              <w:t xml:space="preserve">Admin (plateforme / entreprise)</w:t>
            </w:r>
          </w:p>
        </w:tc>
        <w:tc>
          <w:tcPr>
            <w:tcW w:w="2409" w:type="dxa"/>
            <w:shd w:val="clear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rPr>
                <w:b/>
                <w:color w:val="FFFFFF"/>
              </w:rPr>
              <w:t xml:space="preserve">Manager</w:t>
            </w:r>
          </w:p>
        </w:tc>
        <w:tc>
          <w:tcPr>
            <w:tcW w:w="2409" w:type="dxa"/>
            <w:shd w:val="clear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rPr>
                <w:b/>
                <w:color w:val="FFFFFF"/>
              </w:rPr>
              <w:t xml:space="preserve">RH / Consultant</w:t>
            </w:r>
          </w:p>
        </w:tc>
      </w:tr>
      <w:t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Tableau de bord, Offres, Candidats, Pipeline, Calendrier, Emails, Recherche IA, Rapports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</w:tr>
      <w:t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Utilisateurs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Non</w:t>
            </w:r>
          </w:p>
        </w:tc>
      </w:tr>
      <w:t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Paramètres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Non</w:t>
            </w:r>
          </w:p>
        </w:tc>
      </w:tr>
      <w:tr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Connexions (journal IP)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Oui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Non</w:t>
            </w:r>
          </w:p>
        </w:tc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TableCell"/>
            </w:pPr>
            <w:r>
              <w:t xml:space="preserve">Non</w:t>
            </w:r>
          </w:p>
        </w:tc>
      </w:tr>
    </w:tbl>
    <w:p>
      <w:pPr>
        <w:pStyle w:val="Body"/>
      </w:pPr>
    </w:p>
    <w:p>
      <w:pPr>
        <w:pStyle w:val="Body"/>
      </w:pPr>
      <w:r>
        <w:t xml:space="preserve">Si un onglet n'apparaît pas dans votre menu, c'est que votre rôle n'y donne pas accès. Rapprochez-vous de votre administrateur si besoin.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13. Questions fréquentes (FAQ)</w:t>
      </w:r>
    </w:p>
    <w:p>
      <w:pPr>
        <w:pStyle w:val="Bullet"/>
      </w:pPr>
      <w:r>
        <w:t xml:space="preserve">•  </w:t>
      </w:r>
      <w:r>
        <w:rPr>
          <w:b/>
        </w:rPr>
        <w:t xml:space="preserve">L'analyse IA ne se lance pas / renvoie une erreur. </w:t>
      </w:r>
      <w:r>
        <w:t xml:space="preserve">Vérifiez que le CV du candidat contient bien du texte. Réessayez après quelques secondes ; en cas d'échec répété, contactez votre administrateur.</w:t>
      </w:r>
    </w:p>
    <w:p>
      <w:pPr>
        <w:pStyle w:val="Bullet"/>
      </w:pPr>
      <w:r>
        <w:t xml:space="preserve">•  </w:t>
      </w:r>
      <w:r>
        <w:rPr>
          <w:b/>
        </w:rPr>
        <w:t xml:space="preserve">L'import d'un CV en image échoue. </w:t>
      </w:r>
      <w:r>
        <w:t xml:space="preserve">La lecture des images nécessite le service d'IA (déjà actif en ligne). Un PDF ou un Word fonctionne toujours ; privilégiez une image nette et bien cadrée.</w:t>
      </w:r>
    </w:p>
    <w:p>
      <w:pPr>
        <w:pStyle w:val="Bullet"/>
      </w:pPr>
      <w:r>
        <w:t xml:space="preserve">•  </w:t>
      </w:r>
      <w:r>
        <w:rPr>
          <w:b/>
        </w:rPr>
        <w:t xml:space="preserve">Je ne vois pas les onglets Utilisateurs / Paramètres / Connexions. </w:t>
      </w:r>
      <w:r>
        <w:t xml:space="preserve">C'est normal : ils sont réservés aux administrateurs et managers.</w:t>
      </w:r>
    </w:p>
    <w:p>
      <w:pPr>
        <w:pStyle w:val="Bullet"/>
      </w:pPr>
      <w:r>
        <w:t xml:space="preserve">•  </w:t>
      </w:r>
      <w:r>
        <w:rPr>
          <w:b/>
        </w:rPr>
        <w:t xml:space="preserve">La photo d'un candidat ne s'affiche pas. </w:t>
      </w:r>
      <w:r>
        <w:t xml:space="preserve">Vérifiez qu'elle fait moins de 2 Mo et qu'il s'agit bien d'une image (JPG, PNG).</w:t>
      </w:r>
    </w:p>
    <w:p>
      <w:pPr>
        <w:pStyle w:val="Bullet"/>
      </w:pPr>
      <w:r>
        <w:t xml:space="preserve">•  </w:t>
      </w:r>
      <w:r>
        <w:rPr>
          <w:b/>
        </w:rPr>
        <w:t xml:space="preserve">L'application semble lente au premier chargement. </w:t>
      </w:r>
      <w:r>
        <w:t xml:space="preserve">Après une période d'inactivité, le serveur peut mettre 30 à 60 secondes à se réveiller. Les chargements suivants sont rapides.</w:t>
      </w:r>
    </w:p>
    <w:p>
      <w:pPr>
        <w:pStyle w:val="Bullet"/>
      </w:pPr>
      <w:r>
        <w:t xml:space="preserve">•  </w:t>
      </w:r>
      <w:r>
        <w:rPr>
          <w:b/>
        </w:rPr>
        <w:t xml:space="preserve">J'ai oublié mon mot de passe. </w:t>
      </w:r>
      <w:r>
        <w:t xml:space="preserve">Utilisez « Mot de passe oublié ? » sur l'écran de connexion pour recevoir un lien de réinitialisation.</w:t>
      </w:r>
    </w:p>
    <w:p>
      <w:pPr>
        <w:pStyle w:val="Body"/>
      </w:pPr>
      <w:r>
        <w:t xml:space="preserve"/>
      </w:r>
    </w:p>
    <w:p>
      <w:pPr>
        <w:pStyle w:val="Body"/>
      </w:pPr>
      <w:r>
        <w:rPr>
          <w:b/>
        </w:rPr>
        <w:t xml:space="preserve">Besoin d'aide ? </w:t>
      </w:r>
      <w:r>
        <w:t xml:space="preserve">Contactez votre administrateur de plateforme. Bonne utilisation de Nexus Talent !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120"/>
    </w:pPr>
    <w:rPr>
      <w:b/>
      <w:color w:val="1E3A8A"/>
      <w:sz w:val="48"/>
    </w:rPr>
  </w:style>
  <w:style w:type="paragraph" w:styleId="Subtitle">
    <w:name w:val="Subtitle"/>
    <w:pPr>
      <w:spacing w:after="240"/>
    </w:pPr>
    <w:rPr>
      <w:color w:val="475569"/>
      <w:sz w:val="26"/>
    </w:rPr>
  </w:style>
  <w:style w:type="paragraph" w:styleId="Heading1">
    <w:name w:val="heading 1"/>
    <w:pPr>
      <w:spacing w:before="280" w:after="120"/>
      <w:keepNext/>
      <w:pBdr>
        <w:bottom w:val="single" w:sz="6" w:space="4" w:color="DBEAFE"/>
      </w:pBdr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5"/>
    </w:rPr>
  </w:style>
  <w:style w:type="paragraph" w:styleId="Heading3">
    <w:name w:val="heading 3"/>
    <w:pPr>
      <w:spacing w:before="120" w:after="60"/>
      <w:keepNext/>
    </w:pPr>
    <w:rPr>
      <w:b/>
      <w:color w:val="475569"/>
      <w:sz w:val="22"/>
    </w:rPr>
  </w:style>
  <w:style w:type="paragraph" w:styleId="Bullet">
    <w:name w:val="Bullet"/>
    <w:pPr>
      <w:spacing w:after="60"/>
      <w:ind w:left="360" w:hanging="360"/>
    </w:pPr>
  </w:style>
  <w:style w:type="paragraph" w:styleId="TableCell">
    <w:name w:val="TableCell"/>
    <w:pPr>
      <w:spacing w:after="20" w:line="252" w:lineRule="auto"/>
    </w:pPr>
    <w:rPr>
      <w:sz w:val="20"/>
    </w:r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