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Synchroniser la mise à jour du 21/07 vers le dossier maison</w:t>
      </w:r>
    </w:p>
    <w:p>
      <w:pPr>
        <w:pStyle w:val="Body"/>
      </w:pPr>
      <w:r>
        <w:t xml:space="preserve">Ce qui a changé aujourd'hui, comment le récupérer chez vous (2 méthodes) et les commandes à lancer. Généré le </w:t>
      </w:r>
      <w:r>
        <w:t xml:space="preserve">21/07/2026</w:t>
      </w:r>
      <w:r>
        <w:t xml:space="preserve">.</w:t>
      </w:r>
    </w:p>
    <w:p>
      <w:pPr>
        <w:pStyle w:val="Body"/>
      </w:pPr>
      <w:r>
        <w:rPr>
          <w:b/>
        </w:rPr>
        <w:t xml:space="preserve">Bonne nouvelle : </w:t>
      </w:r>
      <w:r>
        <w:t xml:space="preserve">mise à jour légère — deux fichiers d'interface uniquement (JobsView.tsx, SettingsView.tsx). AUCUNE migration de base, AUCUNE nouvelle dépendance, AUCUNE régénération Prisma.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Ce qui a changé aujourd'hui (21/07)</w:t>
      </w:r>
    </w:p>
    <w:p>
      <w:pPr>
        <w:pStyle w:val="Bullet"/>
      </w:pPr>
      <w:r>
        <w:t xml:space="preserve">•  </w:t>
      </w:r>
      <w:r>
        <w:rPr>
          <w:b/>
        </w:rPr>
        <w:t xml:space="preserve">Détail d'une offre sur mobile : </w:t>
      </w:r>
      <w:r>
        <w:t xml:space="preserve">dans l'onglet « Offres », sur téléphone (ou fenêtre étroite), quand on clique sur une offre pour voir ses détails, ceux-ci s'ouvrent désormais JUSTE SOUS l'offre cliquée. Avant, le détail apparaissait tout en bas de la liste (il fallait faire défiler jusqu'en bas pour le trouver).</w:t>
      </w:r>
    </w:p>
    <w:p>
      <w:pPr>
        <w:pStyle w:val="Bullet"/>
      </w:pPr>
      <w:r>
        <w:t xml:space="preserve">•  </w:t>
      </w:r>
      <w:r>
        <w:rPr>
          <w:b/>
        </w:rPr>
        <w:t xml:space="preserve">Sur grand écran : rien ne change : </w:t>
      </w:r>
      <w:r>
        <w:t xml:space="preserve">le détail continue de s'afficher dans le panneau latéral collant à droite de la liste, comme avant.</w:t>
      </w:r>
    </w:p>
    <w:p>
      <w:pPr>
        <w:pStyle w:val="Bullet"/>
      </w:pPr>
      <w:r>
        <w:t xml:space="preserve">•  </w:t>
      </w:r>
      <w:r>
        <w:rPr>
          <w:b/>
        </w:rPr>
        <w:t xml:space="preserve">Nouvelle grille « Rôles &amp; permissions » (Paramètres) : </w:t>
      </w:r>
      <w:r>
        <w:t xml:space="preserve">une section a été ajoutée en bas des Paramètres. C'est un tableau de référence qui montre, pour chaque rôle (Super admin, Admin, Manager, RH, Consultant), quelles actions sont autorisées (✓) ou non (—).</w:t>
      </w:r>
    </w:p>
    <w:p>
      <w:pPr>
        <w:pStyle w:val="Bullet"/>
      </w:pPr>
      <w:r>
        <w:t xml:space="preserve">•  </w:t>
      </w:r>
      <w:r>
        <w:rPr>
          <w:b/>
        </w:rPr>
        <w:t xml:space="preserve">Visible uniquement par le Super admin et l'Admin : </w:t>
      </w:r>
      <w:r>
        <w:t xml:space="preserve">les autres rôles (Manager, RH, Consultant) ne voient pas cette grille. C'est une grille de référence en lecture seule (les droits restent appliqués automatiquement selon le rôle — cette grille sert à visualiser d'un coup d'œil qui peut faire quoi).</w:t>
      </w:r>
    </w:p>
    <w:p>
      <w:pPr>
        <w:pStyle w:val="Bullet"/>
      </w:pPr>
      <w:r>
        <w:t xml:space="preserve">•  </w:t>
      </w:r>
      <w:r>
        <w:rPr>
          <w:b/>
        </w:rPr>
        <w:t xml:space="preserve">Prod déjà à jour : </w:t>
      </w:r>
      <w:r>
        <w:t xml:space="preserve">commit 2d935e7 poussé et déployé automatiquement sur Render.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Méthode recommandée — git pull (le plus simple)</w:t>
      </w:r>
    </w:p>
    <w:p>
      <w:pPr>
        <w:pStyle w:val="Body"/>
      </w:pPr>
      <w:r>
        <w:t xml:space="preserve">Si votre dossier maison est un clone Git du dépôt, une seule commande récupère TOUT (code + docs). Ouvrez un terminal DANS le dossier du projet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status</w:t>
      </w:r>
    </w:p>
    <w:p>
      <w:pPr>
        <w:pStyle w:val="Body"/>
      </w:pPr>
      <w:r>
        <w:t xml:space="preserve">Vérifiez qu'il n'y a pas de modifications locales non enregistrées. Si tout est propre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En cas de modifications locales gênantes, mettez-les de côté avant : </w:t>
      </w:r>
      <w:r>
        <w:rPr>
          <w:rFonts w:ascii="Consolas" w:hAnsi="Consolas"/>
          <w:shd w:val="clear" w:fill="EEF2F7"/>
        </w:rPr>
        <w:t xml:space="preserve">git stash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(et </w:t>
      </w:r>
      <w:r>
        <w:rPr>
          <w:rFonts w:ascii="Consolas" w:hAnsi="Consolas"/>
          <w:shd w:val="clear" w:fill="EEF2F7"/>
        </w:rPr>
        <w:t xml:space="preserve">git stash pop</w:t>
      </w:r>
      <w:r>
        <w:t xml:space="preserve"> pour les récupérer).</w:t>
      </w:r>
    </w:p>
    <w:p>
      <w:pPr>
        <w:pStyle w:val="Body"/>
      </w:pPr>
      <w:r>
        <w:t xml:space="preserve">Puis passez directement à la partie 4 (commandes).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Méthode alternative — copie manuelle des fichiers</w:t>
      </w:r>
    </w:p>
    <w:p>
      <w:pPr>
        <w:pStyle w:val="Body"/>
      </w:pPr>
      <w:r>
        <w:t xml:space="preserve">Si vous copiez à la main (clé USB, etc.), reportez ces fichiers en respectant l'arborescence.</w:t>
      </w:r>
    </w:p>
    <w:p>
      <w:pPr>
        <w:pStyle w:val="Heading2"/>
      </w:pPr>
      <w:r>
        <w:t xml:space="preserve">Code de l'application (les seuls indispensables)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src/components/JobsView.tsx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src/components/SettingsView.tsx</w:t>
      </w:r>
    </w:p>
    <w:p>
      <w:pPr>
        <w:pStyle w:val="Heading2"/>
      </w:pPr>
      <w:r>
        <w:t xml:space="preserve">Documentation (facultatif — regénérable via le script)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RECAP-PROJET-NEXUS.md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scripts/gen-guide-sync-maison-2026-07-21.cjs  (génère ce document)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Guide-Sync-Maison-2026-07-21.docx</w:t>
      </w:r>
    </w:p>
    <w:p>
      <w:pPr>
        <w:pStyle w:val="Body"/>
      </w:pPr>
      <w:r>
        <w:t xml:space="preserve">Le fichier .docx peut être copié tel quel, ou regénéré avec le script gen-*.cjs (voir partie 4, étape 4).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Commandes à lancer après la synchro</w:t>
      </w:r>
    </w:p>
    <w:p>
      <w:pPr>
        <w:pStyle w:val="Body"/>
      </w:pPr>
      <w:r>
        <w:rPr>
          <w:b/>
        </w:rPr>
        <w:t xml:space="preserve">Mise à jour légère : </w:t>
      </w:r>
      <w:r>
        <w:t xml:space="preserve">pas de migration, pas de nouvelle dépendance, pas de régénération Prisma. En pratique, il suffit de récupérer le code et de relancer.</w:t>
      </w:r>
    </w:p>
    <w:p>
      <w:pPr>
        <w:pStyle w:val="Body"/>
      </w:pPr>
      <w:r>
        <w:rPr>
          <w:b/>
        </w:rPr>
        <w:t xml:space="preserve">1. </w:t>
      </w:r>
      <w:r>
        <w:t xml:space="preserve">Si le serveur de dev tourne, l'arrêter (Ctrl+C dans le terminal </w:t>
      </w:r>
      <w:r>
        <w:rPr>
          <w:rFonts w:ascii="Consolas" w:hAnsi="Consolas"/>
          <w:shd w:val="clear" w:fill="EEF2F7"/>
        </w:rPr>
        <w:t xml:space="preserve">npm run dev</w:t>
      </w:r>
      <w:r>
        <w:t xml:space="preserve">), récupérer le code (partie 2 ou 3), puis :</w:t>
      </w:r>
    </w:p>
    <w:p>
      <w:pPr>
        <w:pStyle w:val="Body"/>
      </w:pPr>
      <w:r>
        <w:rPr>
          <w:b/>
        </w:rPr>
        <w:t xml:space="preserve">2. </w:t>
      </w:r>
      <w:r>
        <w:t xml:space="preserve">(Facultatif, sans risque) installer les dépendances — aucune nouvelle aujourd'hui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install</w:t>
      </w:r>
    </w:p>
    <w:p>
      <w:pPr>
        <w:pStyle w:val="Body"/>
      </w:pPr>
      <w:r>
        <w:rPr>
          <w:b/>
        </w:rPr>
        <w:t xml:space="preserve">3. </w:t>
      </w:r>
      <w:r>
        <w:t xml:space="preserve">Vérifier que le projet compile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Remarque : </w:t>
      </w:r>
      <w:r>
        <w:t xml:space="preserve">si npm run lint remonte des erreurs pointant vers un dossier maj-2026-07-10\ (modules introuvables), c'est un ancien dossier de sauvegarde déposé à la racine — SANS rapport avec cette mise à jour. Sortez-le du projet pour retrouver un lint propre.</w:t>
      </w:r>
    </w:p>
    <w:p>
      <w:pPr>
        <w:pStyle w:val="Body"/>
      </w:pPr>
      <w:r>
        <w:rPr>
          <w:b/>
        </w:rPr>
        <w:t xml:space="preserve">4. </w:t>
      </w:r>
      <w:r>
        <w:t xml:space="preserve">(Facultatif) regénérer ce guide Word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scripts/gen-guide-sync-maison-2026-07-21.cjs</w:t>
      </w:r>
    </w:p>
    <w:p>
      <w:pPr>
        <w:pStyle w:val="Body"/>
      </w:pPr>
      <w:r>
        <w:rPr>
          <w:b/>
        </w:rPr>
        <w:t xml:space="preserve">5. </w:t>
      </w:r>
      <w:r>
        <w:t xml:space="preserve">Relancer le serveur de dev, puis Ctrl+F5 dans le navigateur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rPr>
          <w:b/>
        </w:rPr>
        <w:t xml:space="preserve">Rien à faire côté production : </w:t>
      </w:r>
      <w:r>
        <w:t xml:space="preserve">Render a déjà redéployé automatiquement au push (build + start). Aucune migration à appliquer.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Ce dont vous avez (et n'avez pas) besoin cette fois</w:t>
      </w:r>
    </w:p>
    <w:p>
      <w:pPr>
        <w:pStyle w:val="Bullet"/>
      </w:pPr>
      <w:r>
        <w:t xml:space="preserve">•  </w:t>
      </w:r>
      <w:r>
        <w:rPr>
          <w:b/>
        </w:rPr>
        <w:t xml:space="preserve">Pas de migration : </w:t>
      </w:r>
      <w:r>
        <w:t xml:space="preserve">le schéma de base n'a pas changé ; ne lancez pas prisma migrate.</w:t>
      </w:r>
    </w:p>
    <w:p>
      <w:pPr>
        <w:pStyle w:val="Bullet"/>
      </w:pPr>
      <w:r>
        <w:t xml:space="preserve">•  </w:t>
      </w:r>
      <w:r>
        <w:rPr>
          <w:b/>
        </w:rPr>
        <w:t xml:space="preserve">Pas de régénération Prisma : </w:t>
      </w:r>
      <w:r>
        <w:t xml:space="preserve">aucune nouvelle colonne ; inutile de lancer prisma generate.</w:t>
      </w:r>
    </w:p>
    <w:p>
      <w:pPr>
        <w:pStyle w:val="Bullet"/>
      </w:pPr>
      <w:r>
        <w:t xml:space="preserve">•  </w:t>
      </w:r>
      <w:r>
        <w:rPr>
          <w:b/>
        </w:rPr>
        <w:t xml:space="preserve">Pas de nouvelle dépendance : </w:t>
      </w:r>
      <w:r>
        <w:t xml:space="preserve">npm install n'est pas strictement requis (aucun paquet ajouté).</w:t>
      </w:r>
    </w:p>
    <w:p>
      <w:pPr>
        <w:pStyle w:val="Bullet"/>
      </w:pPr>
      <w:r>
        <w:t xml:space="preserve">•  </w:t>
      </w:r>
      <w:r>
        <w:rPr>
          <w:b/>
        </w:rPr>
        <w:t xml:space="preserve">Pas de re-seed : </w:t>
      </w:r>
      <w:r>
        <w:t xml:space="preserve">les données de démo ne changent pas ; ne lancez pas prisma db seed.</w:t>
      </w:r>
    </w:p>
    <w:p>
      <w:pPr>
        <w:pStyle w:val="Bullet"/>
      </w:pPr>
      <w:r>
        <w:t xml:space="preserve">•  </w:t>
      </w:r>
      <w:r>
        <w:rPr>
          <w:b/>
        </w:rPr>
        <w:t xml:space="preserve">Deux fichiers de code : </w:t>
      </w:r>
      <w:r>
        <w:t xml:space="preserve">src/components/JobsView.tsx et src/components/SettingsView.tsx. C'est tout ce qui est indispensable à reporter.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Vérifier que tout marche</w:t>
      </w:r>
    </w:p>
    <w:p>
      <w:pPr>
        <w:pStyle w:val="Bullet"/>
      </w:pPr>
      <w:r>
        <w:t xml:space="preserve">•  </w:t>
      </w:r>
      <w:r>
        <w:rPr>
          <w:b/>
        </w:rPr>
        <w:t xml:space="preserve">Détail d'offre sur mobile : </w:t>
      </w:r>
      <w:r>
        <w:t xml:space="preserve">réduisez la fenêtre du navigateur (ou ouvrez sur téléphone) → onglet « Offres » → cliquez sur une offre. Le détail doit s'ouvrir juste sous la carte cliquée, pas en bas de la liste.</w:t>
      </w:r>
    </w:p>
    <w:p>
      <w:pPr>
        <w:pStyle w:val="Bullet"/>
      </w:pPr>
      <w:r>
        <w:t xml:space="preserve">•  </w:t>
      </w:r>
      <w:r>
        <w:rPr>
          <w:b/>
        </w:rPr>
        <w:t xml:space="preserve">Détail d'offre sur grand écran : </w:t>
      </w:r>
      <w:r>
        <w:t xml:space="preserve">en plein écran, le détail s'affiche toujours dans le panneau à droite (comportement inchangé).</w:t>
      </w:r>
    </w:p>
    <w:p>
      <w:pPr>
        <w:pStyle w:val="Bullet"/>
      </w:pPr>
      <w:r>
        <w:t xml:space="preserve">•  </w:t>
      </w:r>
      <w:r>
        <w:rPr>
          <w:b/>
        </w:rPr>
        <w:t xml:space="preserve">Grille des permissions : </w:t>
      </w:r>
      <w:r>
        <w:t xml:space="preserve">connecté en Super admin ou Admin, allez dans « Paramètres » : la section « Rôles &amp; permissions » apparaît en bas. Connecté en RH, Manager ou Consultant, elle ne doit PAS apparaître.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À noter</w:t>
      </w:r>
    </w:p>
    <w:p>
      <w:pPr>
        <w:pStyle w:val="Bullet"/>
      </w:pPr>
      <w:r>
        <w:t xml:space="preserve">•  </w:t>
      </w:r>
      <w:r>
        <w:rPr>
          <w:b/>
        </w:rPr>
        <w:t xml:space="preserve">Grille de référence, pas de configuration : </w:t>
      </w:r>
      <w:r>
        <w:t xml:space="preserve">la grille montre les droits actuels ; elle ne se modifie pas (les droits sont appliqués automatiquement selon le rôle). Si un jour on veut la rendre modifiable et « pilotante », c'est un chantier plus lourd (base de données + refonte des contrôles) à décider ensemble.</w:t>
      </w:r>
    </w:p>
    <w:p>
      <w:pPr>
        <w:pStyle w:val="Bullet"/>
      </w:pPr>
      <w:r>
        <w:t xml:space="preserve">•  </w:t>
      </w:r>
      <w:r>
        <w:rPr>
          <w:b/>
        </w:rPr>
        <w:t xml:space="preserve">Piège Windows (rappel) : </w:t>
      </w:r>
      <w:r>
        <w:t xml:space="preserve">toujours arrêter npm run dev avant un éventuel prisma migrate / generate (verrou du moteur, erreur EPERM). Pas nécessaire aujourd'hui puisqu'il n'y a ni migration ni régénération.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 (rappel) : </w:t>
      </w:r>
      <w:r>
        <w:t xml:space="preserve">révoquer l'ancien token GitHub exposé ghp_JLBr… s'il ne l'est pas déjà.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