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Compte rendu — Modifications du 09/07/2026</w:t>
      </w:r>
    </w:p>
    <w:p>
      <w:pPr>
        <w:pStyle w:val="Body"/>
      </w:pPr>
      <w:r>
        <w:rPr>
          <w:b/>
        </w:rPr>
        <w:t xml:space="preserve">Objet : </w:t>
      </w:r>
      <w:r>
        <w:t xml:space="preserve">changements apportés à la page de connexion et au compte de démonstration. Ce document liste ce qui a changé et les fichiers à copier chez vous pour mettre votre installation à jour. Généré le </w:t>
      </w:r>
      <w:r>
        <w:t xml:space="preserve">09/07/2026</w:t>
      </w:r>
      <w:r>
        <w:t xml:space="preserve">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1. Ce qui a changé (en clair)</w:t>
      </w:r>
    </w:p>
    <w:p>
      <w:pPr>
        <w:pStyle w:val="Bullet"/>
      </w:pPr>
      <w:r>
        <w:t xml:space="preserve">•  </w:t>
      </w:r>
      <w:r>
        <w:rPr>
          <w:b/>
        </w:rPr>
        <w:t xml:space="preserve">Compte de démo renommé : </w:t>
      </w:r>
      <w:r>
        <w:t xml:space="preserve">l'identifiant affiché et fonctionnel devient </w:t>
      </w:r>
      <w:r>
        <w:rPr>
          <w:rFonts w:ascii="Consolas" w:hAnsi="Consolas"/>
          <w:shd w:val="clear" w:fill="EEF2F7"/>
        </w:rPr>
        <w:t xml:space="preserve">samuel@test.io</w:t>
      </w:r>
      <w:r>
        <w:t xml:space="preserve"> / </w:t>
      </w:r>
      <w:r>
        <w:rPr>
          <w:rFonts w:ascii="Consolas" w:hAnsi="Consolas"/>
          <w:shd w:val="clear" w:fill="EEF2F7"/>
        </w:rPr>
        <w:t xml:space="preserve">password123</w:t>
      </w:r>
      <w:r>
        <w:t xml:space="preserve"> (à la place de sarah.j@techcorp.io). L'ancien compte Sarah reste valide, il n'est pas supprimé.</w:t>
      </w:r>
    </w:p>
    <w:p>
      <w:pPr>
        <w:pStyle w:val="Bullet"/>
      </w:pPr>
      <w:r>
        <w:t xml:space="preserve">•  </w:t>
      </w:r>
      <w:r>
        <w:rPr>
          <w:b/>
        </w:rPr>
        <w:t xml:space="preserve">Bouton « SSO » retiré : </w:t>
      </w:r>
      <w:r>
        <w:t xml:space="preserve">la page de connexion ne propose plus que le bouton </w:t>
      </w:r>
      <w:r>
        <w:rPr>
          <w:rFonts w:ascii="Consolas" w:hAnsi="Consolas"/>
          <w:shd w:val="clear" w:fill="EEF2F7"/>
        </w:rPr>
        <w:t xml:space="preserve">Google</w:t>
      </w:r>
      <w:r>
        <w:t xml:space="preserve"> (déjà fonctionnel). Le bouton Google occupe désormais toute la largeur.</w:t>
      </w:r>
    </w:p>
    <w:p>
      <w:pPr>
        <w:pStyle w:val="Bullet"/>
      </w:pPr>
      <w:r>
        <w:t xml:space="preserve">•  </w:t>
      </w:r>
      <w:r>
        <w:rPr>
          <w:b/>
        </w:rPr>
        <w:t xml:space="preserve">Nouveau compte en base : </w:t>
      </w:r>
      <w:r>
        <w:t xml:space="preserve">l'utilisateur samuel@test.io (rôle RH, société TechCorp) est ajouté par le seed avec le mot de passe password123.</w:t>
      </w:r>
    </w:p>
    <w:p>
      <w:pPr>
        <w:pStyle w:val="Bullet"/>
      </w:pPr>
      <w:r>
        <w:t xml:space="preserve">•  </w:t>
      </w:r>
      <w:r>
        <w:rPr>
          <w:b/>
        </w:rPr>
        <w:t xml:space="preserve">Documents et guides mis à jour : </w:t>
      </w:r>
      <w:r>
        <w:t xml:space="preserve">toutes les références au compte démo pointent vers le nouvel identifiant ; les .docx / .xlsx ont été régénérés.</w:t>
      </w:r>
    </w:p>
    <w:p>
      <w:pPr>
        <w:pStyle w:val="Bullet"/>
      </w:pPr>
      <w:r>
        <w:t xml:space="preserve">•  </w:t>
      </w:r>
      <w:r>
        <w:rPr>
          <w:b/>
        </w:rPr>
        <w:t xml:space="preserve">Ménage : </w:t>
      </w:r>
      <w:r>
        <w:t xml:space="preserve">les anciens guides d'installation (Guide-Installation-Nexus-Talent.docx et sa v2) ont été supprimés.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2. Fichiers modifiés à copier chez vous</w:t>
      </w:r>
    </w:p>
    <w:p>
      <w:pPr>
        <w:pStyle w:val="Body"/>
      </w:pPr>
      <w:r>
        <w:t xml:space="preserve">Copiez ces fichiers depuis la version à jour vers votre dossier local (en respectant l'arborescence) :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src/components/LoginView.tsx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prisma/seed.ts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README.md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COMPTE-RENDU-2026-07-08.md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scripts/gen-compte-rendu.cjs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scripts/gen-guide-deploy.cjs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scripts/gen-compte-rendu-2026-07-09.cjs</w:t>
      </w:r>
    </w:p>
    <w:p>
      <w:pPr>
        <w:pStyle w:val="Body"/>
      </w:pPr>
      <w:r>
        <w:t xml:space="preserve">Détail des deux fichiers importants : </w:t>
      </w:r>
    </w:p>
    <w:p>
      <w:pPr>
        <w:pStyle w:val="Bullet"/>
      </w:pPr>
      <w:r>
        <w:t xml:space="preserve">•  </w:t>
      </w:r>
      <w:r>
        <w:rPr>
          <w:rFonts w:ascii="Consolas" w:hAnsi="Consolas"/>
          <w:shd w:val="clear" w:fill="EEF2F7"/>
        </w:rPr>
        <w:t xml:space="preserve">LoginView.tsx</w:t>
      </w:r>
      <w:r>
        <w:t xml:space="preserve"> : texte de démo + suppression du bouton SSO (et nettoyage de l'import inutilisé).</w:t>
      </w:r>
    </w:p>
    <w:p>
      <w:pPr>
        <w:pStyle w:val="Bullet"/>
      </w:pPr>
      <w:r>
        <w:t xml:space="preserve">•  </w:t>
      </w:r>
      <w:r>
        <w:rPr>
          <w:rFonts w:ascii="Consolas" w:hAnsi="Consolas"/>
          <w:shd w:val="clear" w:fill="EEF2F7"/>
        </w:rPr>
        <w:t xml:space="preserve">seed.ts</w:t>
      </w:r>
      <w:r>
        <w:t xml:space="preserve"> : ajout de l'utilisateur samuel@test.io.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3. Commandes à lancer après la copie</w:t>
      </w:r>
    </w:p>
    <w:p>
      <w:pPr>
        <w:pStyle w:val="Body"/>
      </w:pPr>
      <w:r>
        <w:rPr>
          <w:b/>
        </w:rPr>
        <w:t xml:space="preserve">1. </w:t>
      </w:r>
      <w:r>
        <w:t xml:space="preserve">Créer le compte démo dans votre base (le seed n'ajoute que ce qui manque, il n'écrase rien) :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npx prisma db seed</w:t>
      </w:r>
    </w:p>
    <w:p>
      <w:pPr>
        <w:pStyle w:val="Body"/>
      </w:pPr>
      <w:r>
        <w:rPr>
          <w:b/>
        </w:rPr>
        <w:t xml:space="preserve">2. </w:t>
      </w:r>
      <w:r>
        <w:t xml:space="preserve">Vérifier que le projet compile toujours :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npm run lint</w:t>
      </w:r>
    </w:p>
    <w:p>
      <w:pPr>
        <w:pStyle w:val="Body"/>
      </w:pPr>
      <w:r>
        <w:rPr>
          <w:b/>
        </w:rPr>
        <w:t xml:space="preserve">3. </w:t>
      </w:r>
      <w:r>
        <w:t xml:space="preserve">(Optionnel) Régénérer les documents Word / Excel :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node scripts/gen-compte-rendu.cjs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node scripts/gen-guide-deploy.cjs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node scripts/gen-compte-rendu-2026-07-09.cjs</w:t>
      </w:r>
    </w:p>
    <w:p>
      <w:pPr>
        <w:pStyle w:val="Body"/>
      </w:pPr>
      <w:r>
        <w:rPr>
          <w:b/>
        </w:rPr>
        <w:t xml:space="preserve">Astuce : </w:t>
      </w:r>
      <w:r>
        <w:t xml:space="preserve">si le serveur de dev tourne, arrêtez-le avant un prisma generate / migrate (il verrouille le moteur sous Windows). Pour un simple db seed, ce n'est pas nécessaire.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4. Vérifier que tout marche</w:t>
      </w:r>
    </w:p>
    <w:p>
      <w:pPr>
        <w:pStyle w:val="Bullet"/>
      </w:pPr>
      <w:r>
        <w:t xml:space="preserve">•  </w:t>
      </w:r>
      <w:r>
        <w:t xml:space="preserve">Ouvrez la page de connexion : le texte affiche </w:t>
      </w:r>
      <w:r>
        <w:rPr>
          <w:rFonts w:ascii="Consolas" w:hAnsi="Consolas"/>
          <w:shd w:val="clear" w:fill="EEF2F7"/>
        </w:rPr>
        <w:t xml:space="preserve">Démo : samuel@test.io / password123</w:t>
      </w:r>
      <w:r>
        <w:t xml:space="preserve"> et seul le bouton Google est présent.</w:t>
      </w:r>
    </w:p>
    <w:p>
      <w:pPr>
        <w:pStyle w:val="Bullet"/>
      </w:pPr>
      <w:r>
        <w:t xml:space="preserve">•  </w:t>
      </w:r>
      <w:r>
        <w:t xml:space="preserve">Connectez-vous avec </w:t>
      </w:r>
      <w:r>
        <w:rPr>
          <w:rFonts w:ascii="Consolas" w:hAnsi="Consolas"/>
          <w:shd w:val="clear" w:fill="EEF2F7"/>
        </w:rPr>
        <w:t xml:space="preserve">samuel@test.io</w:t>
      </w:r>
      <w:r>
        <w:t xml:space="preserve"> / </w:t>
      </w:r>
      <w:r>
        <w:rPr>
          <w:rFonts w:ascii="Consolas" w:hAnsi="Consolas"/>
          <w:shd w:val="clear" w:fill="EEF2F7"/>
        </w:rPr>
        <w:t xml:space="preserve">password123</w:t>
      </w:r>
      <w:r>
        <w:t xml:space="preserve"> : l'accès à l'espace recruteur doit fonctionner.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5. Mise en ligne — FAIT le 09/07/2026</w:t>
      </w:r>
    </w:p>
    <w:p>
      <w:pPr>
        <w:pStyle w:val="Body"/>
      </w:pPr>
      <w:r>
        <w:t xml:space="preserve">L'application est désormais déployée et fonctionnelle en ligne.</w:t>
      </w:r>
    </w:p>
    <w:p>
      <w:pPr>
        <w:pStyle w:val="Bullet"/>
      </w:pPr>
      <w:r>
        <w:t xml:space="preserve">•  </w:t>
      </w:r>
      <w:r>
        <w:rPr>
          <w:b/>
        </w:rPr>
        <w:t xml:space="preserve">URL de production : </w:t>
      </w:r>
      <w:r>
        <w:t xml:space="preserve">https://nexus-talent-zk0a.onrender.com</w:t>
      </w:r>
    </w:p>
    <w:p>
      <w:pPr>
        <w:pStyle w:val="Bullet"/>
      </w:pPr>
      <w:r>
        <w:t xml:space="preserve">•  </w:t>
      </w:r>
      <w:r>
        <w:rPr>
          <w:b/>
        </w:rPr>
        <w:t xml:space="preserve">Connexion démo : </w:t>
      </w:r>
      <w:r>
        <w:t xml:space="preserve">samuel@test.io / password123 (testée, HTTP 200).</w:t>
      </w:r>
    </w:p>
    <w:p>
      <w:pPr>
        <w:pStyle w:val="Bullet"/>
      </w:pPr>
      <w:r>
        <w:t xml:space="preserve">•  </w:t>
      </w:r>
      <w:r>
        <w:rPr>
          <w:b/>
        </w:rPr>
        <w:t xml:space="preserve">Hébergement : </w:t>
      </w:r>
      <w:r>
        <w:t xml:space="preserve">Render (serveur Node + front) + Neon (PostgreSQL). Migrations + seed appliqués au build.</w:t>
      </w:r>
    </w:p>
    <w:p>
      <w:pPr>
        <w:pStyle w:val="Body"/>
      </w:pPr>
      <w:r>
        <w:t xml:space="preserve">Correctifs apportés pendant le déploiement (commités et poussés) :</w:t>
      </w:r>
    </w:p>
    <w:p>
      <w:pPr>
        <w:pStyle w:val="Bullet"/>
      </w:pPr>
      <w:r>
        <w:t xml:space="preserve">•  </w:t>
      </w:r>
      <w:r>
        <w:rPr>
          <w:rFonts w:ascii="Consolas" w:hAnsi="Consolas"/>
          <w:shd w:val="clear" w:fill="EEF2F7"/>
        </w:rPr>
        <w:t xml:space="preserve">3923fd7</w:t>
      </w:r>
      <w:r>
        <w:t xml:space="preserve"> — CORS tolère FRONTEND_URL avec ou sans slash final.</w:t>
      </w:r>
    </w:p>
    <w:p>
      <w:pPr>
        <w:pStyle w:val="Bullet"/>
      </w:pPr>
      <w:r>
        <w:t xml:space="preserve">•  </w:t>
      </w:r>
      <w:r>
        <w:rPr>
          <w:rFonts w:ascii="Consolas" w:hAnsi="Consolas"/>
          <w:shd w:val="clear" w:fill="EEF2F7"/>
        </w:rPr>
        <w:t xml:space="preserve">b56654f</w:t>
      </w:r>
      <w:r>
        <w:t xml:space="preserve"> — CORS : normalisation agressive (trim espaces + slash + minuscules) et log de diagnostic des origines autorisées.</w:t>
      </w:r>
    </w:p>
    <w:p>
      <w:pPr>
        <w:pStyle w:val="Body"/>
      </w:pPr>
      <w:r>
        <w:rPr>
          <w:b/>
        </w:rPr>
        <w:t xml:space="preserve">Cause racine du blocage de connexion : </w:t>
      </w:r>
      <w:r>
        <w:t xml:space="preserve">une faute de frappe dans la variable FRONTEND_URL sur Render (.con au lieu de .com). Le log « [CORS] Origines autorisées » au démarrage permet de la repérer.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6. À noter</w:t>
      </w:r>
    </w:p>
    <w:p>
      <w:pPr>
        <w:pStyle w:val="Bullet"/>
      </w:pPr>
      <w:r>
        <w:t xml:space="preserve">•  </w:t>
      </w:r>
      <w:r>
        <w:rPr>
          <w:b/>
        </w:rPr>
        <w:t xml:space="preserve">Re-seed en prod : </w:t>
      </w:r>
      <w:r>
        <w:t xml:space="preserve">si vous recréez la base, relancez le seed pour que samuel@test.io existe.</w:t>
      </w:r>
    </w:p>
    <w:p>
      <w:pPr>
        <w:pStyle w:val="Bullet"/>
      </w:pPr>
      <w:r>
        <w:t xml:space="preserve">•  </w:t>
      </w:r>
      <w:r>
        <w:rPr>
          <w:b/>
        </w:rPr>
        <w:t xml:space="preserve">Bouton Google grisé : </w:t>
      </w:r>
      <w:r>
        <w:t xml:space="preserve">normal tant que GOOGLE_CLIENT_ID / GOOGLE_CLIENT_SECRET ne sont pas renseignés sur Render.</w:t>
      </w:r>
    </w:p>
    <w:p>
      <w:pPr>
        <w:pStyle w:val="Bullet"/>
      </w:pPr>
      <w:r>
        <w:t xml:space="preserve">•  </w:t>
      </w:r>
      <w:r>
        <w:rPr>
          <w:b/>
        </w:rPr>
        <w:t xml:space="preserve">Plan gratuit : </w:t>
      </w:r>
      <w:r>
        <w:t xml:space="preserve">le serveur s'endort après 15 min d'inactivité (réveil ~30-60 s au 1er accès) ; photos uploadées non persistantes.</w:t>
      </w:r>
    </w:p>
    <w:p>
      <w:pPr>
        <w:pStyle w:val="Bullet"/>
      </w:pPr>
      <w:r>
        <w:t xml:space="preserve">•  </w:t>
      </w:r>
      <w:r>
        <w:rPr>
          <w:b/>
        </w:rPr>
        <w:t xml:space="preserve">SSO côté serveur : </w:t>
      </w:r>
      <w:r>
        <w:t xml:space="preserve">seule l'interface a changé. La route serveur /api/auth/sso et la config SSO_* de .env.example existent toujours (inutilisées). À supprimer plus tard si souhaité.</w:t>
      </w:r>
    </w:p>
    <w:p>
      <w:pPr>
        <w:pStyle w:val="Bullet"/>
      </w:pPr>
      <w:r>
        <w:t xml:space="preserve">•  </w:t>
      </w:r>
      <w:r>
        <w:rPr>
          <w:b/>
        </w:rPr>
        <w:t xml:space="preserve">Sécurité : </w:t>
      </w:r>
      <w:r>
        <w:t xml:space="preserve">révoquer l'ancien token GitHub exposé (ghp_JLBr…) s'il ne l'est pas déjà.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Body">
    <w:name w:val="Body"/>
    <w:pPr>
      <w:spacing w:after="120" w:line="276" w:lineRule="auto"/>
    </w:pPr>
  </w:style>
  <w:style w:type="paragraph" w:styleId="Title">
    <w:name w:val="Title"/>
    <w:pPr>
      <w:spacing w:after="240"/>
    </w:pPr>
    <w:rPr>
      <w:b/>
      <w:color w:val="1E3A8A"/>
      <w:sz w:val="40"/>
    </w:rPr>
  </w:style>
  <w:style w:type="paragraph" w:styleId="Heading1">
    <w:name w:val="heading 1"/>
    <w:pPr>
      <w:spacing w:before="240" w:after="120"/>
      <w:keepNext/>
    </w:pPr>
    <w:rPr>
      <w:b/>
      <w:color w:val="2563EB"/>
      <w:sz w:val="30"/>
    </w:rPr>
  </w:style>
  <w:style w:type="paragraph" w:styleId="Bullet">
    <w:name w:val="Bullet"/>
    <w:pPr>
      <w:spacing w:after="60"/>
      <w:ind w:left="360" w:hanging="360"/>
    </w:pPr>
  </w:style>
  <w:style w:type="paragraph" w:styleId="Code">
    <w:name w:val="Code"/>
    <w:pPr>
      <w:spacing w:after="120"/>
      <w:ind w:left="240"/>
      <w:shd w:val="clear" w:fill="EEF2F7"/>
    </w:pPr>
    <w:rPr>
      <w:rFonts w:ascii="Consolas" w:hAnsi="Consolas"/>
      <w:sz w:val="2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