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9.png" ContentType="image/png"/>
  <Override PartName="/word/media/rId56.png" ContentType="image/png"/>
  <Override PartName="/word/media/rId57.png" ContentType="image/png"/>
  <Override PartName="/word/media/rId24.png" ContentType="image/png"/>
  <Override PartName="/word/media/rId25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ASSIGMENT</w:t>
      </w:r>
    </w:p>
    <w:p>
      <w:pPr>
        <w:pStyle w:val="Author"/>
      </w:pPr>
      <w:r>
        <w:t xml:space="preserve">ENGR.</w:t>
      </w:r>
      <w:r>
        <w:t xml:space="preserve"> </w:t>
      </w:r>
      <w:r>
        <w:t xml:space="preserve">SAMUEL</w:t>
      </w:r>
      <w:r>
        <w:t xml:space="preserve"> </w:t>
      </w:r>
      <w:r>
        <w:t xml:space="preserve">EFFIONG</w:t>
      </w:r>
    </w:p>
    <w:p>
      <w:pPr>
        <w:pStyle w:val="Date"/>
      </w:pPr>
      <w:r>
        <w:t xml:space="preserve">3/20/2022</w:t>
      </w:r>
    </w:p>
    <w:bookmarkStart w:id="22" w:name="solution-to-assigntment"/>
    <w:p>
      <w:pPr>
        <w:pStyle w:val="Heading1"/>
      </w:pPr>
      <w:r>
        <w:t xml:space="preserve">Solution To Assigntment</w:t>
      </w:r>
    </w:p>
    <w:p>
      <w:pPr>
        <w:pStyle w:val="FirstParagraph"/>
      </w:pPr>
      <w:r>
        <w:t xml:space="preserve">Analysis and visual representation of</w:t>
      </w:r>
      <w:r>
        <w:t xml:space="preserve"> </w:t>
      </w:r>
      <w:r>
        <w:rPr>
          <w:bCs/>
          <w:b/>
        </w:rPr>
        <w:t xml:space="preserve">plankton</w:t>
      </w:r>
      <w:r>
        <w:t xml:space="preserve"> </w:t>
      </w:r>
      <w:r>
        <w:t xml:space="preserve">in water where shellfish are farmed</w:t>
      </w:r>
      <w:r>
        <w:t xml:space="preserve"> </w:t>
      </w:r>
      <w:r>
        <w:t xml:space="preserve">DATASET was gotten from</w:t>
      </w:r>
      <w:r>
        <w:t xml:space="preserve"> </w:t>
      </w:r>
      <w:hyperlink r:id="rId20">
        <w:r>
          <w:rPr>
            <w:rStyle w:val="Hyperlink"/>
          </w:rPr>
          <w:t xml:space="preserve">plankton.csv</w:t>
        </w:r>
      </w:hyperlink>
    </w:p>
    <w:bookmarkStart w:id="21" w:name="plankton-dataset-set-for-the-project."/>
    <w:p>
      <w:pPr>
        <w:pStyle w:val="Heading2"/>
      </w:pPr>
      <w:r>
        <w:t xml:space="preserve">Plankton Dataset set for the project.</w:t>
      </w:r>
    </w:p>
    <w:bookmarkEnd w:id="21"/>
    <w:bookmarkEnd w:id="22"/>
    <w:bookmarkStart w:id="23" w:name="solution-1"/>
    <w:p>
      <w:pPr>
        <w:pStyle w:val="Heading1"/>
      </w:pPr>
      <w:r>
        <w:t xml:space="preserve">SOLUTION 1</w:t>
      </w:r>
    </w:p>
    <w:p>
      <w:pPr>
        <w:numPr>
          <w:ilvl w:val="0"/>
          <w:numId w:val="1001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Univariate statistics</w:t>
      </w:r>
      <w:r>
        <w:t xml:space="preserve"> </w:t>
      </w:r>
      <w:r>
        <w:t xml:space="preserve">to analyse the</w:t>
      </w:r>
      <w:r>
        <w:t xml:space="preserve"> </w:t>
      </w:r>
      <w:r>
        <w:rPr>
          <w:bCs/>
          <w:b/>
        </w:rPr>
        <w:t xml:space="preserve">plankton dataset</w:t>
      </w:r>
    </w:p>
    <w:p>
      <w:pPr>
        <w:numPr>
          <w:ilvl w:val="0"/>
          <w:numId w:val="1001"/>
        </w:numPr>
      </w:pPr>
      <w:r>
        <w:t xml:space="preserve">FOR</w:t>
      </w:r>
      <w:r>
        <w:t xml:space="preserve"> </w:t>
      </w:r>
      <w:r>
        <w:rPr>
          <w:bCs/>
          <w:b/>
        </w:rPr>
        <w:t xml:space="preserve">MEAN,MEDIAN and MODE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summary statistics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continues below"/>
      </w:tblPr>
      <w:tblGrid>
        <w:gridCol w:w="1900"/>
        <w:gridCol w:w="2428"/>
        <w:gridCol w:w="1795"/>
        <w:gridCol w:w="179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PLANKTONDATASET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Pseudonitzschia.A.Sp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Alexandrium.Sp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Robgordia.Sp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</w:tr>
    </w:tbl>
    <w:p/>
    <w:tbl>
      <w:tblPr>
        <w:tblStyle w:val="Table"/>
        <w:tblW w:type="pct" w:w="903"/>
        <w:tblLook w:firstRow="1" w:lastRow="0" w:firstColumn="0" w:lastColumn="0" w:noHBand="0" w:noVBand="0" w:val="0020"/>
      </w:tblPr>
      <w:tblGrid>
        <w:gridCol w:w="14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Water.Temp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12.17</w:t>
            </w:r>
          </w:p>
        </w:tc>
      </w:tr>
    </w:tbl>
    <w:p/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continues below"/>
      </w:tblPr>
      <w:tblGrid>
        <w:gridCol w:w="1900"/>
        <w:gridCol w:w="2428"/>
        <w:gridCol w:w="1795"/>
        <w:gridCol w:w="179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PLANKTONDATASET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Pseudonitzschia.A.Sp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Alexandrium.Sp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Robgordia.Sp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276.6</w:t>
            </w:r>
          </w:p>
        </w:tc>
      </w:tr>
    </w:tbl>
    <w:p/>
    <w:tbl>
      <w:tblPr>
        <w:tblStyle w:val="Table"/>
        <w:tblW w:type="pct" w:w="903"/>
        <w:tblLook w:firstRow="1" w:lastRow="0" w:firstColumn="0" w:lastColumn="0" w:noHBand="0" w:noVBand="0" w:val="0020"/>
      </w:tblPr>
      <w:tblGrid>
        <w:gridCol w:w="14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Water.Temp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12.1</w:t>
            </w:r>
          </w:p>
        </w:tc>
      </w:tr>
    </w:tbl>
    <w:p/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continues below"/>
      </w:tblPr>
      <w:tblGrid>
        <w:gridCol w:w="1900"/>
        <w:gridCol w:w="2428"/>
        <w:gridCol w:w="1795"/>
        <w:gridCol w:w="179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PLANKTONDATASET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Pseudonitzschia.A.Sp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Alexandrium.Sp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Robgordia.Sp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450.9</w:t>
            </w:r>
          </w:p>
        </w:tc>
      </w:tr>
    </w:tbl>
    <w:p/>
    <w:tbl>
      <w:tblPr>
        <w:tblStyle w:val="Table"/>
        <w:tblW w:type="pct" w:w="903"/>
        <w:tblLook w:firstRow="1" w:lastRow="0" w:firstColumn="0" w:lastColumn="0" w:noHBand="0" w:noVBand="0" w:val="0020"/>
      </w:tblPr>
      <w:tblGrid>
        <w:gridCol w:w="14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Water.Temp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4.123</w:t>
            </w:r>
          </w:p>
        </w:tc>
      </w:tr>
    </w:tbl>
    <w:bookmarkEnd w:id="23"/>
    <w:bookmarkStart w:id="27" w:name="solution-2"/>
    <w:p>
      <w:pPr>
        <w:pStyle w:val="Heading1"/>
      </w:pPr>
      <w:r>
        <w:t xml:space="preserve">SOLUTION 2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Boxplot</w:t>
      </w:r>
      <w:r>
        <w:t xml:space="preserve"> </w:t>
      </w:r>
      <w:r>
        <w:t xml:space="preserve">to show the distribution of</w:t>
      </w:r>
      <w:r>
        <w:t xml:space="preserve"> </w:t>
      </w:r>
      <w:r>
        <w:rPr>
          <w:bCs/>
          <w:b/>
        </w:rPr>
        <w:t xml:space="preserve">Pseudonitzschia</w:t>
      </w:r>
      <w:r>
        <w:t xml:space="preserve"> </w:t>
      </w:r>
      <w:r>
        <w:t xml:space="preserve">and a second one to show</w:t>
      </w:r>
      <w:r>
        <w:t xml:space="preserve"> </w:t>
      </w:r>
      <w:r>
        <w:t xml:space="preserve">the distribution of</w:t>
      </w:r>
      <w:r>
        <w:t xml:space="preserve"> </w:t>
      </w:r>
      <w:r>
        <w:rPr>
          <w:bCs/>
          <w:b/>
        </w:rPr>
        <w:t xml:space="preserve">water temperature.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FOR PSEUDONITZSCHIA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FOR WATER TEMPERATURE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comment"/>
    <w:p>
      <w:pPr>
        <w:pStyle w:val="Heading3"/>
      </w:pPr>
      <w:r>
        <w:t xml:space="preserve">COMMENT</w:t>
      </w:r>
    </w:p>
    <w:p>
      <w:pPr>
        <w:numPr>
          <w:ilvl w:val="0"/>
          <w:numId w:val="1003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Pseudonitzschia.A.Sp</w:t>
      </w:r>
      <w:r>
        <w:t xml:space="preserve"> </w:t>
      </w:r>
      <w:r>
        <w:t xml:space="preserve">it was observe that there were more,</w:t>
      </w:r>
      <w:r>
        <w:t xml:space="preserve"> </w:t>
      </w:r>
      <w:r>
        <w:rPr>
          <w:iCs/>
          <w:i/>
        </w:rPr>
        <w:t xml:space="preserve">extreme outliers</w:t>
      </w:r>
      <w:r>
        <w:t xml:space="preserve"> </w:t>
      </w:r>
      <w:r>
        <w:t xml:space="preserve">than in the</w:t>
      </w:r>
      <w:r>
        <w:t xml:space="preserve"> </w:t>
      </w:r>
      <w:r>
        <w:rPr>
          <w:bCs/>
          <w:b/>
        </w:rPr>
        <w:t xml:space="preserve">water Temperature.</w:t>
      </w:r>
    </w:p>
    <w:p>
      <w:pPr>
        <w:numPr>
          <w:ilvl w:val="0"/>
          <w:numId w:val="1003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water temperature</w:t>
      </w:r>
      <w:r>
        <w:t xml:space="preserve"> </w:t>
      </w:r>
      <w:r>
        <w:t xml:space="preserve">plot it was observe that it was a</w:t>
      </w:r>
      <w:r>
        <w:t xml:space="preserve"> </w:t>
      </w:r>
      <w:r>
        <w:rPr>
          <w:iCs/>
          <w:i/>
        </w:rPr>
        <w:t xml:space="preserve">normal plot.</w:t>
      </w:r>
    </w:p>
    <w:bookmarkEnd w:id="26"/>
    <w:bookmarkEnd w:id="27"/>
    <w:bookmarkStart w:id="29" w:name="solution-3"/>
    <w:p>
      <w:pPr>
        <w:pStyle w:val="Heading1"/>
      </w:pPr>
      <w:r>
        <w:t xml:space="preserve">SOLUTION 3</w:t>
      </w:r>
    </w:p>
    <w:p>
      <w:pPr>
        <w:numPr>
          <w:ilvl w:val="0"/>
          <w:numId w:val="1004"/>
        </w:numPr>
        <w:pStyle w:val="Compact"/>
      </w:pPr>
      <w:r>
        <w:t xml:space="preserve">Using</w:t>
      </w:r>
      <w:r>
        <w:t xml:space="preserve"> </w:t>
      </w:r>
      <w:r>
        <w:rPr>
          <w:bCs/>
          <w:b/>
        </w:rPr>
        <w:t xml:space="preserve">Univariate statistics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compare data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Pseudonitzschia in the year</w:t>
      </w:r>
      <w:r>
        <w:t xml:space="preserve">,</w:t>
      </w:r>
      <w:r>
        <w:t xml:space="preserve"> </w:t>
      </w:r>
      <w:r>
        <w:t xml:space="preserve">2021 with its data in previous years.</w:t>
      </w:r>
    </w:p>
    <w:tbl>
      <w:tblPr>
        <w:tblStyle w:val="Table"/>
        <w:tblW w:type="pct" w:w="2083"/>
        <w:tblLook w:firstRow="1" w:lastRow="0" w:firstColumn="0" w:lastColumn="0" w:noHBand="0" w:noVBand="0" w:val="0020"/>
      </w:tblPr>
      <w:tblGrid>
        <w:gridCol w:w="770"/>
        <w:gridCol w:w="25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Pseudonitzschia.A.Sp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</w:tr>
    </w:tbl>
    <w:bookmarkStart w:id="28" w:name="comment-1"/>
    <w:p>
      <w:pPr>
        <w:pStyle w:val="Heading3"/>
      </w:pPr>
      <w:r>
        <w:t xml:space="preserve">COMMENT</w:t>
      </w:r>
    </w:p>
    <w:p>
      <w:pPr>
        <w:numPr>
          <w:ilvl w:val="0"/>
          <w:numId w:val="1005"/>
        </w:numPr>
        <w:pStyle w:val="Compact"/>
      </w:pPr>
      <w:r>
        <w:t xml:space="preserve">form the</w:t>
      </w:r>
      <w:r>
        <w:t xml:space="preserve"> </w:t>
      </w:r>
      <w:r>
        <w:rPr>
          <w:bCs/>
          <w:b/>
        </w:rPr>
        <w:t xml:space="preserve">univarite data</w:t>
      </w:r>
      <w:r>
        <w:t xml:space="preserve"> </w:t>
      </w:r>
      <w:r>
        <w:t xml:space="preserve">above,There was great improvement</w:t>
      </w:r>
      <w:r>
        <w:t xml:space="preserve"> </w:t>
      </w:r>
      <w:r>
        <w:t xml:space="preserve">in the year 2021</w:t>
      </w:r>
      <w:r>
        <w:t xml:space="preserve"> </w:t>
      </w:r>
      <w:r>
        <w:rPr>
          <w:rStyle w:val="VerbatimChar"/>
        </w:rPr>
        <w:t xml:space="preserve">compared to other years</w:t>
      </w:r>
      <w:r>
        <w:t xml:space="preserve">.</w:t>
      </w:r>
    </w:p>
    <w:bookmarkEnd w:id="28"/>
    <w:bookmarkEnd w:id="29"/>
    <w:bookmarkStart w:id="33" w:name="solution-4"/>
    <w:p>
      <w:pPr>
        <w:pStyle w:val="Heading1"/>
      </w:pPr>
      <w:r>
        <w:t xml:space="preserve">SOLUTION 4</w:t>
      </w:r>
    </w:p>
    <w:p>
      <w:pPr>
        <w:numPr>
          <w:ilvl w:val="0"/>
          <w:numId w:val="1006"/>
        </w:numPr>
        <w:pStyle w:val="Compact"/>
      </w:pPr>
      <w:r>
        <w:t xml:space="preserve">Histogram difference between</w:t>
      </w:r>
      <w:r>
        <w:t xml:space="preserve"> </w:t>
      </w:r>
      <w:r>
        <w:rPr>
          <w:bCs/>
          <w:b/>
        </w:rPr>
        <w:t xml:space="preserve">skewed distribution and normal distribution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comment-2"/>
    <w:p>
      <w:pPr>
        <w:pStyle w:val="Heading3"/>
      </w:pPr>
      <w:r>
        <w:t xml:space="preserve">COMMENT</w:t>
      </w:r>
    </w:p>
    <w:p>
      <w:pPr>
        <w:pStyle w:val="FirstParagraph"/>
      </w:pPr>
      <w:r>
        <w:t xml:space="preserve">*Skewed distribution was not evenly distributed.hence we can’t get a symmetrical curve.</w:t>
      </w:r>
    </w:p>
    <w:p>
      <w:pPr>
        <w:pStyle w:val="BodyText"/>
      </w:pPr>
      <w:r>
        <w:t xml:space="preserve">*Normal distribution was evenly distributed.hence we get a symmetrical curve.</w:t>
      </w:r>
    </w:p>
    <w:bookmarkEnd w:id="32"/>
    <w:bookmarkEnd w:id="33"/>
    <w:bookmarkStart w:id="36" w:name="solution-5"/>
    <w:p>
      <w:pPr>
        <w:pStyle w:val="Heading1"/>
      </w:pPr>
      <w:r>
        <w:t xml:space="preserve">SOLUTION 5</w:t>
      </w:r>
    </w:p>
    <w:p>
      <w:pPr>
        <w:numPr>
          <w:ilvl w:val="0"/>
          <w:numId w:val="1007"/>
        </w:numPr>
        <w:pStyle w:val="Compact"/>
      </w:pPr>
      <w:r>
        <w:t xml:space="preserve">A</w:t>
      </w:r>
      <w:r>
        <w:t xml:space="preserve"> </w:t>
      </w:r>
      <w:r>
        <w:rPr>
          <w:rStyle w:val="VerbatimChar"/>
        </w:rPr>
        <w:t xml:space="preserve">bar plot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Species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comment-3"/>
    <w:p>
      <w:pPr>
        <w:pStyle w:val="Heading3"/>
      </w:pPr>
      <w:r>
        <w:t xml:space="preserve">COMMENT</w:t>
      </w:r>
    </w:p>
    <w:p>
      <w:pPr>
        <w:numPr>
          <w:ilvl w:val="0"/>
          <w:numId w:val="1008"/>
        </w:numPr>
        <w:pStyle w:val="Compact"/>
      </w:pPr>
      <w:r>
        <w:t xml:space="preserve">I choose to use Species because it has different category.</w:t>
      </w:r>
    </w:p>
    <w:p>
      <w:pPr>
        <w:numPr>
          <w:ilvl w:val="0"/>
          <w:numId w:val="1008"/>
        </w:numPr>
        <w:pStyle w:val="Compact"/>
      </w:pPr>
      <w:r>
        <w:t xml:space="preserve">There are are wide difference between all of the category and</w:t>
      </w:r>
      <w:r>
        <w:t xml:space="preserve"> </w:t>
      </w:r>
      <w:r>
        <w:rPr>
          <w:bCs/>
          <w:b/>
        </w:rPr>
        <w:t xml:space="preserve">Common mussels</w:t>
      </w:r>
      <w:r>
        <w:t xml:space="preserve"> </w:t>
      </w:r>
      <w:r>
        <w:t xml:space="preserve">was observe to be the highest.</w:t>
      </w:r>
    </w:p>
    <w:bookmarkEnd w:id="35"/>
    <w:bookmarkEnd w:id="36"/>
    <w:bookmarkStart w:id="39" w:name="solution-6"/>
    <w:p>
      <w:pPr>
        <w:pStyle w:val="Heading1"/>
      </w:pPr>
      <w:r>
        <w:t xml:space="preserve">SOLUTION 6</w:t>
      </w:r>
    </w:p>
    <w:p>
      <w:pPr>
        <w:numPr>
          <w:ilvl w:val="0"/>
          <w:numId w:val="1009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pie chart</w:t>
      </w:r>
      <w:r>
        <w:t xml:space="preserve"> </w:t>
      </w:r>
      <w:r>
        <w:t xml:space="preserve">for an</w:t>
      </w:r>
      <w:r>
        <w:t xml:space="preserve"> </w:t>
      </w:r>
      <w:r>
        <w:rPr>
          <w:rStyle w:val="VerbatimChar"/>
        </w:rPr>
        <w:t xml:space="preserve">attribute of your choice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comment-4"/>
    <w:p>
      <w:pPr>
        <w:pStyle w:val="Heading3"/>
      </w:pPr>
      <w:r>
        <w:t xml:space="preserve">COMMENT</w:t>
      </w:r>
    </w:p>
    <w:p>
      <w:pPr>
        <w:numPr>
          <w:ilvl w:val="0"/>
          <w:numId w:val="1010"/>
        </w:numPr>
        <w:pStyle w:val="Compact"/>
      </w:pPr>
      <w:r>
        <w:t xml:space="preserve">I observe in the graph that that some years have smaller percentage than others.</w:t>
      </w:r>
      <w:r>
        <w:t xml:space="preserve"> </w:t>
      </w:r>
      <w:r>
        <w:t xml:space="preserve">thus there is difference in</w:t>
      </w:r>
      <w:r>
        <w:t xml:space="preserve"> </w:t>
      </w:r>
      <w:r>
        <w:rPr>
          <w:bCs/>
          <w:b/>
        </w:rPr>
        <w:t xml:space="preserve">planktondata</w:t>
      </w:r>
      <w:r>
        <w:t xml:space="preserve"> </w:t>
      </w:r>
      <w:r>
        <w:t xml:space="preserve">of each year.</w:t>
      </w:r>
    </w:p>
    <w:bookmarkEnd w:id="38"/>
    <w:bookmarkEnd w:id="39"/>
    <w:bookmarkStart w:id="42" w:name="solution-7"/>
    <w:p>
      <w:pPr>
        <w:pStyle w:val="Heading1"/>
      </w:pPr>
      <w:r>
        <w:t xml:space="preserve">SOLUTION 7</w:t>
      </w:r>
    </w:p>
    <w:p>
      <w:pPr>
        <w:numPr>
          <w:ilvl w:val="0"/>
          <w:numId w:val="1011"/>
        </w:numPr>
        <w:pStyle w:val="Compact"/>
      </w:pPr>
      <w:r>
        <w:t xml:space="preserve">A plot to show values of</w:t>
      </w:r>
      <w:r>
        <w:t xml:space="preserve"> </w:t>
      </w:r>
      <w:r>
        <w:rPr>
          <w:bCs/>
          <w:b/>
        </w:rPr>
        <w:t xml:space="preserve">Robgordia.SP</w:t>
      </w:r>
      <w:r>
        <w:t xml:space="preserve"> </w:t>
      </w:r>
      <w:r>
        <w:t xml:space="preserve">AGAINST values of ,</w:t>
      </w:r>
      <w:r>
        <w:rPr>
          <w:bCs/>
          <w:b/>
        </w:rPr>
        <w:t xml:space="preserve">Pseudonitzschia .A.SP</w:t>
      </w:r>
      <w:r>
        <w:t xml:space="preserve"> </w:t>
      </w:r>
      <w:r>
        <w:t xml:space="preserve">where the species is either</w:t>
      </w:r>
      <w:r>
        <w:t xml:space="preserve"> </w:t>
      </w:r>
      <w:r>
        <w:rPr>
          <w:rStyle w:val="VerbatimChar"/>
        </w:rPr>
        <w:t xml:space="preserve">common mussels,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pacific oysters.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comment-5"/>
    <w:p>
      <w:pPr>
        <w:pStyle w:val="Heading3"/>
      </w:pPr>
      <w:r>
        <w:t xml:space="preserve">COMMENT</w:t>
      </w:r>
    </w:p>
    <w:bookmarkEnd w:id="41"/>
    <w:bookmarkEnd w:id="42"/>
    <w:bookmarkStart w:id="45" w:name="solution-8"/>
    <w:p>
      <w:pPr>
        <w:pStyle w:val="Heading1"/>
      </w:pPr>
      <w:r>
        <w:t xml:space="preserve">SOLUTION 8</w:t>
      </w:r>
    </w:p>
    <w:p>
      <w:pPr>
        <w:numPr>
          <w:ilvl w:val="0"/>
          <w:numId w:val="1012"/>
        </w:numPr>
        <w:pStyle w:val="Compact"/>
      </w:pPr>
      <w:r>
        <w:t xml:space="preserve">A plot to show</w:t>
      </w:r>
      <w:r>
        <w:t xml:space="preserve"> </w:t>
      </w:r>
      <w:r>
        <w:rPr>
          <w:bCs/>
          <w:b/>
        </w:rPr>
        <w:t xml:space="preserve">Alexandrium.Sp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different</w:t>
      </w:r>
      <w:r>
        <w:t xml:space="preserve"> </w:t>
      </w:r>
      <w:r>
        <w:t xml:space="preserve">region by</w:t>
      </w:r>
      <w:r>
        <w:t xml:space="preserve"> </w:t>
      </w:r>
      <w:r>
        <w:rPr>
          <w:bCs/>
          <w:b/>
        </w:rPr>
        <w:t xml:space="preserve">farming species.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comment-6"/>
    <w:p>
      <w:pPr>
        <w:pStyle w:val="Heading3"/>
      </w:pPr>
      <w:r>
        <w:t xml:space="preserve">COMMENT</w:t>
      </w:r>
    </w:p>
    <w:p>
      <w:pPr>
        <w:numPr>
          <w:ilvl w:val="0"/>
          <w:numId w:val="1013"/>
        </w:numPr>
        <w:pStyle w:val="Compact"/>
      </w:pPr>
      <w:r>
        <w:t xml:space="preserve">I observe that common common mussels values decrease and increase at some point. this go a long way to tell us that there are great significant difference between the two planktondata.</w:t>
      </w:r>
    </w:p>
    <w:bookmarkEnd w:id="44"/>
    <w:bookmarkEnd w:id="45"/>
    <w:bookmarkStart w:id="48" w:name="solution-9"/>
    <w:p>
      <w:pPr>
        <w:pStyle w:val="Heading1"/>
      </w:pPr>
      <w:r>
        <w:t xml:space="preserve">SOLUTION 9</w:t>
      </w:r>
    </w:p>
    <w:p>
      <w:pPr>
        <w:numPr>
          <w:ilvl w:val="0"/>
          <w:numId w:val="1014"/>
        </w:numPr>
      </w:pPr>
      <w:r>
        <w:t xml:space="preserve">To determine the pair that our</w:t>
      </w:r>
      <w:r>
        <w:t xml:space="preserve"> </w:t>
      </w:r>
      <w:r>
        <w:rPr>
          <w:bCs/>
          <w:b/>
        </w:rPr>
        <w:t xml:space="preserve">Correlated and non Correlated</w:t>
      </w:r>
      <w:r>
        <w:t xml:space="preserve"> </w:t>
      </w:r>
      <w:r>
        <w:t xml:space="preserve">we first:</w:t>
      </w:r>
    </w:p>
    <w:p>
      <w:pPr>
        <w:numPr>
          <w:ilvl w:val="1"/>
          <w:numId w:val="1015"/>
        </w:numPr>
      </w:pPr>
      <w:r>
        <w:t xml:space="preserve">Testing the assumptions (Linearity and Normalcy) with SHAPIRo - WILK</w:t>
      </w:r>
    </w:p>
    <w:p>
      <w:pPr>
        <w:numPr>
          <w:ilvl w:val="1"/>
          <w:numId w:val="1015"/>
        </w:numPr>
      </w:pPr>
      <w:r>
        <w:t xml:space="preserve">Correlation Coefficient</w:t>
      </w:r>
    </w:p>
    <w:p>
      <w:pPr>
        <w:numPr>
          <w:ilvl w:val="1"/>
          <w:numId w:val="1015"/>
        </w:numPr>
      </w:pPr>
      <w:r>
        <w:t xml:space="preserve">Checking for the significance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planktondata$Pseudonitzschia.A.Sp</w:t>
      </w:r>
      <w:r>
        <w:br/>
      </w:r>
      <w:r>
        <w:rPr>
          <w:rStyle w:val="VerbatimChar"/>
        </w:rPr>
        <w:t xml:space="preserve">## W = 0.61805, p-value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planktondata$Alexandrium.Sp</w:t>
      </w:r>
      <w:r>
        <w:br/>
      </w:r>
      <w:r>
        <w:rPr>
          <w:rStyle w:val="VerbatimChar"/>
        </w:rPr>
        <w:t xml:space="preserve">## W = 0.083029, p-value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planktondata$Robgordia.Sp</w:t>
      </w:r>
      <w:r>
        <w:br/>
      </w:r>
      <w:r>
        <w:rPr>
          <w:rStyle w:val="VerbatimChar"/>
        </w:rPr>
        <w:t xml:space="preserve">## W = 0.65745, p-value &lt; 2.2e-16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planktondata$Pseudonitzschia.A.Sp</w:t>
      </w:r>
      <w:r>
        <w:br/>
      </w:r>
      <w:r>
        <w:rPr>
          <w:rStyle w:val="VerbatimChar"/>
        </w:rPr>
        <w:t xml:space="preserve">## W = 0.61805, p-value &lt; 2.2e-16</w:t>
      </w:r>
    </w:p>
    <w:p>
      <w:pPr>
        <w:pStyle w:val="SourceCode"/>
      </w:pPr>
      <w:r>
        <w:rPr>
          <w:rStyle w:val="VerbatimChar"/>
        </w:rPr>
        <w:t xml:space="preserve">## [1] 0.06138349</w:t>
      </w:r>
    </w:p>
    <w:p>
      <w:pPr>
        <w:pStyle w:val="SourceCode"/>
      </w:pPr>
      <w:r>
        <w:rPr>
          <w:rStyle w:val="VerbatimChar"/>
        </w:rPr>
        <w:t xml:space="preserve">## [1] 0.975273</w:t>
      </w:r>
    </w:p>
    <w:p>
      <w:pPr>
        <w:pStyle w:val="SourceCode"/>
      </w:pPr>
      <w:r>
        <w:rPr>
          <w:rStyle w:val="VerbatimChar"/>
        </w:rPr>
        <w:t xml:space="preserve">## [1] 0.06138349</w:t>
      </w:r>
    </w:p>
    <w:p>
      <w:pPr>
        <w:pStyle w:val="SourceCode"/>
      </w:pPr>
      <w:r>
        <w:rPr>
          <w:rStyle w:val="VerbatimChar"/>
        </w:rPr>
        <w:t xml:space="preserve">## [1] 0.06482684</w:t>
      </w:r>
    </w:p>
    <w:p>
      <w:pPr>
        <w:pStyle w:val="SourceCode"/>
      </w:pPr>
      <w:r>
        <w:rPr>
          <w:rStyle w:val="VerbatimChar"/>
        </w:rPr>
        <w:t xml:space="preserve">## [1] 0.975273</w:t>
      </w:r>
    </w:p>
    <w:p>
      <w:pPr>
        <w:pStyle w:val="SourceCode"/>
      </w:pPr>
      <w:r>
        <w:rPr>
          <w:rStyle w:val="VerbatimChar"/>
        </w:rPr>
        <w:t xml:space="preserve">## [1] 0.06482684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planktondata$Pseudonitzschia.A.Sp and planktondata$Alexandrium.Sp</w:t>
      </w:r>
      <w:r>
        <w:br/>
      </w:r>
      <w:r>
        <w:rPr>
          <w:rStyle w:val="VerbatimChar"/>
        </w:rPr>
        <w:t xml:space="preserve">## t = 1.6865, df = 752, p-value = 0.09212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-0.01005901  0.13220249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0.06138349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planktondata$Pseudonitzschia.A.Sp and planktondata$Robgordia.Sp</w:t>
      </w:r>
      <w:r>
        <w:br/>
      </w:r>
      <w:r>
        <w:rPr>
          <w:rStyle w:val="VerbatimChar"/>
        </w:rPr>
        <w:t xml:space="preserve">## t = 121.01, df = 752,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0.9715248 0.9785333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0.975273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planktondata$Alexandrium.Sp and planktondata$Pseudonitzschia.A.Sp</w:t>
      </w:r>
      <w:r>
        <w:br/>
      </w:r>
      <w:r>
        <w:rPr>
          <w:rStyle w:val="VerbatimChar"/>
        </w:rPr>
        <w:t xml:space="preserve">## t = 1.6865, df = 752, p-value = 0.09212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-0.01005901  0.13220249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0.06138349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planktondata$Alexandrium.Sp and planktondata$Robgordia.Sp</w:t>
      </w:r>
      <w:r>
        <w:br/>
      </w:r>
      <w:r>
        <w:rPr>
          <w:rStyle w:val="VerbatimChar"/>
        </w:rPr>
        <w:t xml:space="preserve">## t = 1.7815, df = 752, p-value = 0.07524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-0.006602121  0.135597630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0.06482684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planktondata$Robgordia.Sp and planktondata$Pseudonitzschia.A.Sp</w:t>
      </w:r>
      <w:r>
        <w:br/>
      </w:r>
      <w:r>
        <w:rPr>
          <w:rStyle w:val="VerbatimChar"/>
        </w:rPr>
        <w:t xml:space="preserve">## t = 121.01, df = 752,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0.9715248 0.9785333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 xml:space="preserve">## 0.975273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planktondata$Robgordia.Sp and planktondata$Alexandrium.Sp</w:t>
      </w:r>
      <w:r>
        <w:br/>
      </w:r>
      <w:r>
        <w:rPr>
          <w:rStyle w:val="VerbatimChar"/>
        </w:rPr>
        <w:t xml:space="preserve">## t = 1.7815, df = 752, p-value = 0.07524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-0.006602121  0.135597630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0.06482684</w:t>
      </w:r>
    </w:p>
    <w:bookmarkStart w:id="47" w:name="or-we-could-do-all-three-together"/>
    <w:p>
      <w:pPr>
        <w:pStyle w:val="Heading2"/>
      </w:pPr>
      <w:r>
        <w:t xml:space="preserve">OR WE COULD DO ALL THREE TOGETHER</w:t>
      </w:r>
    </w:p>
    <w:p>
      <w:pPr>
        <w:pStyle w:val="SourceCode"/>
      </w:pPr>
      <w:r>
        <w:rPr>
          <w:rStyle w:val="VerbatimChar"/>
        </w:rPr>
        <w:t xml:space="preserve">##                      Pseudonitzschia.A.Sp Robgordia.Sp Alexandrium.Sp</w:t>
      </w:r>
      <w:r>
        <w:br/>
      </w:r>
      <w:r>
        <w:rPr>
          <w:rStyle w:val="VerbatimChar"/>
        </w:rPr>
        <w:t xml:space="preserve">## Pseudonitzschia.A.Sp           1.00000000   0.97527304     0.06138349</w:t>
      </w:r>
      <w:r>
        <w:br/>
      </w:r>
      <w:r>
        <w:rPr>
          <w:rStyle w:val="VerbatimChar"/>
        </w:rPr>
        <w:t xml:space="preserve">## Robgordia.Sp                   0.97527304   1.00000000     0.06482684</w:t>
      </w:r>
      <w:r>
        <w:br/>
      </w:r>
      <w:r>
        <w:rPr>
          <w:rStyle w:val="VerbatimChar"/>
        </w:rPr>
        <w:t xml:space="preserve">## Alexandrium.Sp                 0.06138349   0.06482684     1.00000000</w:t>
      </w:r>
    </w:p>
    <w:p>
      <w:pPr>
        <w:pStyle w:val="SourceCode"/>
      </w:pPr>
      <w:r>
        <w:rPr>
          <w:rStyle w:val="VerbatimChar"/>
        </w:rPr>
        <w:t xml:space="preserve">##  Pseudonitzschia.A.Sp  Robgordia.Sp     Alexandrium.Sp   </w:t>
      </w:r>
      <w:r>
        <w:br/>
      </w:r>
      <w:r>
        <w:rPr>
          <w:rStyle w:val="VerbatimChar"/>
        </w:rPr>
        <w:t xml:space="preserve">##  Min.   :0.06138      Min.   :0.06483   Min.   :0.06138  </w:t>
      </w:r>
      <w:r>
        <w:br/>
      </w:r>
      <w:r>
        <w:rPr>
          <w:rStyle w:val="VerbatimChar"/>
        </w:rPr>
        <w:t xml:space="preserve">##  1st Qu.:0.51833      1st Qu.:0.52005   1st Qu.:0.06311  </w:t>
      </w:r>
      <w:r>
        <w:br/>
      </w:r>
      <w:r>
        <w:rPr>
          <w:rStyle w:val="VerbatimChar"/>
        </w:rPr>
        <w:t xml:space="preserve">##  Median :0.97527      Median :0.97527   Median :0.06483  </w:t>
      </w:r>
      <w:r>
        <w:br/>
      </w:r>
      <w:r>
        <w:rPr>
          <w:rStyle w:val="VerbatimChar"/>
        </w:rPr>
        <w:t xml:space="preserve">##  Mean   :0.67889      Mean   :0.68003   Mean   :0.37540  </w:t>
      </w:r>
      <w:r>
        <w:br/>
      </w:r>
      <w:r>
        <w:rPr>
          <w:rStyle w:val="VerbatimChar"/>
        </w:rPr>
        <w:t xml:space="preserve">##  3rd Qu.:0.98764      3rd Qu.:0.98764   3rd Qu.:0.53241  </w:t>
      </w:r>
      <w:r>
        <w:br/>
      </w:r>
      <w:r>
        <w:rPr>
          <w:rStyle w:val="VerbatimChar"/>
        </w:rPr>
        <w:t xml:space="preserve">##  Max.   :1.00000      Max.   :1.00000   Max.   :1.00000</w:t>
      </w:r>
    </w:p>
    <w:bookmarkStart w:id="46" w:name="conclusion-and-justify"/>
    <w:p>
      <w:pPr>
        <w:pStyle w:val="Heading3"/>
      </w:pPr>
      <w:r>
        <w:t xml:space="preserve">CONCLUSION and Justify</w:t>
      </w:r>
    </w:p>
    <w:p>
      <w:pPr>
        <w:numPr>
          <w:ilvl w:val="0"/>
          <w:numId w:val="1016"/>
        </w:numPr>
      </w:pPr>
      <w:r>
        <w:t xml:space="preserve">Since the p-value is above 0.05 (here it is 0.09212, 2.2e-16,0.09212, and 0.07524,</w:t>
      </w:r>
      <w:r>
        <w:t xml:space="preserve"> </w:t>
      </w:r>
      <w:r>
        <w:t xml:space="preserve">we can conclude that</w:t>
      </w:r>
      <w:r>
        <w:t xml:space="preserve"> </w:t>
      </w:r>
      <w:r>
        <w:rPr>
          <w:bCs/>
          <w:b/>
        </w:rPr>
        <w:t xml:space="preserve">Pseudonitzschia.A.Sp</w:t>
      </w:r>
      <w:r>
        <w:t xml:space="preserve">,</w:t>
      </w:r>
      <w:r>
        <w:t xml:space="preserve"> </w:t>
      </w:r>
      <w:r>
        <w:rPr>
          <w:bCs/>
          <w:b/>
        </w:rPr>
        <w:t xml:space="preserve">Alexandrium.Sp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Robgordia.Sp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significantly correlated</w:t>
      </w:r>
      <w:r>
        <w:t xml:space="preserve"> </w:t>
      </w:r>
      <w:r>
        <w:t xml:space="preserve">with a value of 0.06482684,0.975273 and 0.06138349 and a p-value of 0.09212,2.2e-16,0.09212, and 0.07524.</w:t>
      </w:r>
    </w:p>
    <w:p>
      <w:pPr>
        <w:numPr>
          <w:ilvl w:val="0"/>
          <w:numId w:val="1016"/>
        </w:numPr>
      </w:pPr>
      <w:r>
        <w:t xml:space="preserve">As we can see there is a</w:t>
      </w:r>
      <w:r>
        <w:t xml:space="preserve"> </w:t>
      </w:r>
      <w:r>
        <w:rPr>
          <w:rStyle w:val="VerbatimChar"/>
        </w:rPr>
        <w:t xml:space="preserve">positive value</w:t>
      </w:r>
      <w:r>
        <w:t xml:space="preserve"> </w:t>
      </w:r>
      <w:r>
        <w:t xml:space="preserve">between</w:t>
      </w:r>
      <w:r>
        <w:t xml:space="preserve"> </w:t>
      </w:r>
      <w:r>
        <w:rPr>
          <w:bCs/>
          <w:b/>
        </w:rPr>
        <w:t xml:space="preserve">Pseudonitzschia.A.Sp</w:t>
      </w:r>
      <w:r>
        <w:t xml:space="preserve">,</w:t>
      </w:r>
      <w:r>
        <w:t xml:space="preserve"> </w:t>
      </w:r>
      <w:r>
        <w:rPr>
          <w:bCs/>
          <w:b/>
        </w:rPr>
        <w:t xml:space="preserve">Alexandrium.Sp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Robgordia.Sp</w:t>
      </w:r>
      <w:r>
        <w:t xml:space="preserve">, the point to be noted here is</w:t>
      </w:r>
      <w:r>
        <w:t xml:space="preserve"> </w:t>
      </w:r>
      <w:r>
        <w:rPr>
          <w:rStyle w:val="VerbatimChar"/>
        </w:rPr>
        <w:t xml:space="preserve">correlation</w:t>
      </w:r>
      <w:r>
        <w:t xml:space="preserve"> </w:t>
      </w:r>
      <w:r>
        <w:t xml:space="preserve">is just a measure of association.</w:t>
      </w:r>
    </w:p>
    <w:p>
      <w:pPr>
        <w:numPr>
          <w:ilvl w:val="0"/>
          <w:numId w:val="1016"/>
        </w:numPr>
      </w:pPr>
      <w:r>
        <w:t xml:space="preserve">It will tell the degree of association along with the direct or indirect proportionality.</w:t>
      </w:r>
    </w:p>
    <w:p>
      <w:pPr>
        <w:numPr>
          <w:ilvl w:val="0"/>
          <w:numId w:val="1016"/>
        </w:numPr>
      </w:pPr>
      <w:r>
        <w:t xml:space="preserve">since all three pairing are above 0.05 , we thus conclude that the is no pair among planktondata( Pseudonitzschia.A.Sp Alexandrium.Sp Robgordia.Sp)</w:t>
      </w:r>
    </w:p>
    <w:bookmarkEnd w:id="46"/>
    <w:bookmarkEnd w:id="47"/>
    <w:bookmarkEnd w:id="48"/>
    <w:bookmarkStart w:id="51" w:name="solution-10"/>
    <w:p>
      <w:pPr>
        <w:pStyle w:val="Heading1"/>
      </w:pPr>
      <w:r>
        <w:t xml:space="preserve">SOLUTION 10</w:t>
      </w:r>
    </w:p>
    <w:p>
      <w:pPr>
        <w:numPr>
          <w:ilvl w:val="0"/>
          <w:numId w:val="1017"/>
        </w:numPr>
        <w:pStyle w:val="Compact"/>
      </w:pPr>
      <w:r>
        <w:t xml:space="preserve">A</w:t>
      </w:r>
      <w:r>
        <w:t xml:space="preserve"> </w:t>
      </w:r>
      <w:r>
        <w:rPr>
          <w:rStyle w:val="VerbatimChar"/>
        </w:rPr>
        <w:t xml:space="preserve">line plot</w:t>
      </w:r>
      <w:r>
        <w:t xml:space="preserve"> </w:t>
      </w:r>
      <w:r>
        <w:t xml:space="preserve">Which shows the</w:t>
      </w:r>
      <w:r>
        <w:t xml:space="preserve"> </w:t>
      </w:r>
      <w:r>
        <w:rPr>
          <w:bCs/>
          <w:b/>
        </w:rPr>
        <w:t xml:space="preserve">water temperature</w:t>
      </w:r>
      <w:r>
        <w:t xml:space="preserve"> </w:t>
      </w:r>
      <w:r>
        <w:t xml:space="preserve">(y axis) against the</w:t>
      </w:r>
      <w:r>
        <w:t xml:space="preserve"> </w:t>
      </w:r>
      <w:r>
        <w:rPr>
          <w:bCs/>
          <w:b/>
        </w:rPr>
        <w:t xml:space="preserve">sample index</w:t>
      </w:r>
      <w:r>
        <w:t xml:space="preserve"> </w:t>
      </w:r>
      <w:r>
        <w:t xml:space="preserve">(x axis), for</w:t>
      </w:r>
      <w:r>
        <w:t xml:space="preserve"> </w:t>
      </w:r>
      <w:r>
        <w:rPr>
          <w:iCs/>
          <w:i/>
        </w:rPr>
        <w:t xml:space="preserve">samples of common cockles and pacific oyster</w:t>
      </w:r>
      <w:r>
        <w:t xml:space="preserve">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#SOLUTION 11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linear regression model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Pseudonsitzshia.A.SP</w:t>
      </w:r>
      <w:r>
        <w:t xml:space="preserve"> </w:t>
      </w:r>
      <w:r>
        <w:t xml:space="preserve">for a value of</w:t>
      </w:r>
      <w:r>
        <w:t xml:space="preserve"> </w:t>
      </w:r>
      <w:r>
        <w:rPr>
          <w:bCs/>
          <w:b/>
        </w:rPr>
        <w:t xml:space="preserve">Robgordia.sp</w:t>
      </w:r>
      <w:r>
        <w:t xml:space="preserve"> </w:t>
      </w:r>
      <w:r>
        <w:t xml:space="preserve">of 1000,2500,and 4000</w:t>
      </w:r>
      <w:r>
        <w:t xml:space="preserve"> </w:t>
      </w:r>
      <w:r>
        <w:rPr>
          <w:iCs/>
          <w:i/>
        </w:rPr>
        <w:t xml:space="preserve">cells per liter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                     Pseudonitzschia.A.Sp Robgordia.Sp</w:t>
      </w:r>
      <w:r>
        <w:br/>
      </w:r>
      <w:r>
        <w:rPr>
          <w:rStyle w:val="VerbatimChar"/>
        </w:rPr>
        <w:t xml:space="preserve">## Pseudonitzschia.A.Sp             1.000000     0.975273</w:t>
      </w:r>
      <w:r>
        <w:br/>
      </w:r>
      <w:r>
        <w:rPr>
          <w:rStyle w:val="VerbatimChar"/>
        </w:rPr>
        <w:t xml:space="preserve">## Robgordia.Sp                     0.975273     1.000000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Pseudonitzschia.A.Sp ~ Robgordia.Sp, data = data101)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-13696.2   -479.6     67.8    573.4   1999.9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-275.97689   48.62444  -5.676 1.97e-08 ***</w:t>
      </w:r>
      <w:r>
        <w:br/>
      </w:r>
      <w:r>
        <w:rPr>
          <w:rStyle w:val="VerbatimChar"/>
        </w:rPr>
        <w:t xml:space="preserve">## Robgordia.Sp    9.50029    0.07851 121.014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971.3 on 752 degrees of freedom</w:t>
      </w:r>
      <w:r>
        <w:br/>
      </w:r>
      <w:r>
        <w:rPr>
          <w:rStyle w:val="VerbatimChar"/>
        </w:rPr>
        <w:t xml:space="preserve">## Multiple R-squared:  0.9512, Adjusted R-squared:  0.9511 </w:t>
      </w:r>
      <w:r>
        <w:br/>
      </w:r>
      <w:r>
        <w:rPr>
          <w:rStyle w:val="VerbatimChar"/>
        </w:rPr>
        <w:t xml:space="preserve">## F-statistic: 1.464e+04 on 1 and 752 DF,  p-value: &lt; 2.2e-16</w:t>
      </w:r>
    </w:p>
    <w:p>
      <w:pPr>
        <w:pStyle w:val="SourceCode"/>
      </w:pPr>
      <w:r>
        <w:rPr>
          <w:rStyle w:val="VerbatimChar"/>
        </w:rPr>
        <w:t xml:space="preserve">## [1] 9224.313</w:t>
      </w:r>
    </w:p>
    <w:p>
      <w:pPr>
        <w:pStyle w:val="SourceCode"/>
      </w:pPr>
      <w:r>
        <w:rPr>
          <w:rStyle w:val="VerbatimChar"/>
        </w:rPr>
        <w:t xml:space="preserve">## [1] 23474.75</w:t>
      </w:r>
    </w:p>
    <w:p>
      <w:pPr>
        <w:pStyle w:val="SourceCode"/>
      </w:pPr>
      <w:r>
        <w:rPr>
          <w:rStyle w:val="VerbatimChar"/>
        </w:rPr>
        <w:t xml:space="preserve">## [1] 37725.18</w:t>
      </w:r>
    </w:p>
    <w:bookmarkStart w:id="50" w:name="Xebf2e0cd88b9df098b669fa71bc92d2f5c848ac"/>
    <w:p>
      <w:pPr>
        <w:pStyle w:val="Heading3"/>
      </w:pPr>
      <w:r>
        <w:t xml:space="preserve">justify the appropriateness of the model and comments</w:t>
      </w:r>
    </w:p>
    <w:p>
      <w:pPr>
        <w:numPr>
          <w:ilvl w:val="0"/>
          <w:numId w:val="1019"/>
        </w:numPr>
        <w:pStyle w:val="Compact"/>
      </w:pPr>
      <w:r>
        <w:t xml:space="preserve">We found a</w:t>
      </w:r>
      <w:r>
        <w:t xml:space="preserve"> </w:t>
      </w:r>
      <w:r>
        <w:rPr>
          <w:rStyle w:val="VerbatimChar"/>
        </w:rPr>
        <w:t xml:space="preserve">significant relationship</w:t>
      </w:r>
      <w:r>
        <w:t xml:space="preserve"> </w:t>
      </w:r>
      <w:r>
        <w:t xml:space="preserve">between</w:t>
      </w:r>
      <w:r>
        <w:t xml:space="preserve"> </w:t>
      </w:r>
      <w:r>
        <w:rPr>
          <w:bCs/>
          <w:b/>
        </w:rPr>
        <w:t xml:space="preserve">Pseudonsitzshia.A.SP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Robgordia.sp</w:t>
      </w:r>
      <w:r>
        <w:t xml:space="preserve"> </w:t>
      </w:r>
      <w:r>
        <w:t xml:space="preserve">(p &lt; 2.2e-16, R2 = 0.9512), with a</w:t>
      </w:r>
      <w:r>
        <w:t xml:space="preserve"> </w:t>
      </w:r>
      <w:r>
        <w:rPr>
          <w:bCs/>
          <w:b/>
        </w:rPr>
        <w:t xml:space="preserve">Robgordia.sp</w:t>
      </w:r>
      <w:r>
        <w:t xml:space="preserve"> </w:t>
      </w:r>
      <w:r>
        <w:t xml:space="preserve">of 1000,2500,and 4000 cells per liter there is</w:t>
      </w:r>
      <w:r>
        <w:t xml:space="preserve"> </w:t>
      </w:r>
      <w:r>
        <w:rPr>
          <w:iCs/>
          <w:i/>
        </w:rPr>
        <w:t xml:space="preserve">increase</w:t>
      </w:r>
      <w:r>
        <w:t xml:space="preserve">.</w:t>
      </w:r>
    </w:p>
    <w:bookmarkEnd w:id="50"/>
    <w:bookmarkEnd w:id="51"/>
    <w:bookmarkStart w:id="53" w:name="solution-12"/>
    <w:p>
      <w:pPr>
        <w:pStyle w:val="Heading1"/>
      </w:pPr>
      <w:r>
        <w:t xml:space="preserve">SOLUTION 12</w:t>
      </w:r>
    </w:p>
    <w:p>
      <w:pPr>
        <w:numPr>
          <w:ilvl w:val="0"/>
          <w:numId w:val="1020"/>
        </w:numPr>
        <w:pStyle w:val="Compact"/>
      </w:pPr>
      <w:r>
        <w:t xml:space="preserve">A</w:t>
      </w:r>
      <w:r>
        <w:t xml:space="preserve"> </w:t>
      </w:r>
      <w:r>
        <w:rPr>
          <w:rStyle w:val="VerbatimChar"/>
        </w:rPr>
        <w:t xml:space="preserve">data frame with three columns</w:t>
      </w:r>
      <w:r>
        <w:t xml:space="preserve">: month,year,and the mean of the</w:t>
      </w:r>
      <w:r>
        <w:t xml:space="preserve"> </w:t>
      </w:r>
      <w:r>
        <w:rPr>
          <w:bCs/>
          <w:b/>
        </w:rPr>
        <w:t xml:space="preserve">water temperatures observed in the planktondataset</w:t>
      </w:r>
      <w:r>
        <w:t xml:space="preserve"> </w:t>
      </w:r>
      <w:r>
        <w:t xml:space="preserve">during that month-year period</w:t>
      </w:r>
    </w:p>
    <w:p>
      <w:pPr>
        <w:pStyle w:val="SourceCode"/>
      </w:pPr>
      <w:r>
        <w:rPr>
          <w:rStyle w:val="VerbatimChar"/>
        </w:rPr>
        <w:t xml:space="preserve">##    Average.temp Month Year</w:t>
      </w:r>
      <w:r>
        <w:br/>
      </w:r>
      <w:r>
        <w:rPr>
          <w:rStyle w:val="VerbatimChar"/>
        </w:rPr>
        <w:t xml:space="preserve">## 1     13.766667    10 2010</w:t>
      </w:r>
      <w:r>
        <w:br/>
      </w:r>
      <w:r>
        <w:rPr>
          <w:rStyle w:val="VerbatimChar"/>
        </w:rPr>
        <w:t xml:space="preserve">## 2     14.950000    10 2013</w:t>
      </w:r>
      <w:r>
        <w:br/>
      </w:r>
      <w:r>
        <w:rPr>
          <w:rStyle w:val="VerbatimChar"/>
        </w:rPr>
        <w:t xml:space="preserve">## 3     16.200000    10 2014</w:t>
      </w:r>
      <w:r>
        <w:br/>
      </w:r>
      <w:r>
        <w:rPr>
          <w:rStyle w:val="VerbatimChar"/>
        </w:rPr>
        <w:t xml:space="preserve">## 4     11.000000    10 2015</w:t>
      </w:r>
      <w:r>
        <w:br/>
      </w:r>
      <w:r>
        <w:rPr>
          <w:rStyle w:val="VerbatimChar"/>
        </w:rPr>
        <w:t xml:space="preserve">## 5     13.650000    10 2016</w:t>
      </w:r>
      <w:r>
        <w:br/>
      </w:r>
      <w:r>
        <w:rPr>
          <w:rStyle w:val="VerbatimChar"/>
        </w:rPr>
        <w:t xml:space="preserve">## 6      9.900000     3 2011</w:t>
      </w:r>
      <w:r>
        <w:br/>
      </w:r>
      <w:r>
        <w:rPr>
          <w:rStyle w:val="VerbatimChar"/>
        </w:rPr>
        <w:t xml:space="preserve">## 7     14.800000     3 2013</w:t>
      </w:r>
      <w:r>
        <w:br/>
      </w:r>
      <w:r>
        <w:rPr>
          <w:rStyle w:val="VerbatimChar"/>
        </w:rPr>
        <w:t xml:space="preserve">## 8      6.700000     3 2015</w:t>
      </w:r>
      <w:r>
        <w:br/>
      </w:r>
      <w:r>
        <w:rPr>
          <w:rStyle w:val="VerbatimChar"/>
        </w:rPr>
        <w:t xml:space="preserve">## 9     10.800000     3 2016</w:t>
      </w:r>
      <w:r>
        <w:br/>
      </w:r>
      <w:r>
        <w:rPr>
          <w:rStyle w:val="VerbatimChar"/>
        </w:rPr>
        <w:t xml:space="preserve">## 10    11.100000     3 2019</w:t>
      </w:r>
      <w:r>
        <w:br/>
      </w:r>
      <w:r>
        <w:rPr>
          <w:rStyle w:val="VerbatimChar"/>
        </w:rPr>
        <w:t xml:space="preserve">## 11    13.533333     3 2020</w:t>
      </w:r>
      <w:r>
        <w:br/>
      </w:r>
      <w:r>
        <w:rPr>
          <w:rStyle w:val="VerbatimChar"/>
        </w:rPr>
        <w:t xml:space="preserve">## 12    10.800000     3 2021</w:t>
      </w:r>
      <w:r>
        <w:br/>
      </w:r>
      <w:r>
        <w:rPr>
          <w:rStyle w:val="VerbatimChar"/>
        </w:rPr>
        <w:t xml:space="preserve">## 13    14.500000     4 2009</w:t>
      </w:r>
      <w:r>
        <w:br/>
      </w:r>
      <w:r>
        <w:rPr>
          <w:rStyle w:val="VerbatimChar"/>
        </w:rPr>
        <w:t xml:space="preserve">## 14    10.371429     4 2011</w:t>
      </w:r>
      <w:r>
        <w:br/>
      </w:r>
      <w:r>
        <w:rPr>
          <w:rStyle w:val="VerbatimChar"/>
        </w:rPr>
        <w:t xml:space="preserve">## 15     7.133333     4 2012</w:t>
      </w:r>
      <w:r>
        <w:br/>
      </w:r>
      <w:r>
        <w:rPr>
          <w:rStyle w:val="VerbatimChar"/>
        </w:rPr>
        <w:t xml:space="preserve">## 16     9.960000     4 2014</w:t>
      </w:r>
      <w:r>
        <w:br/>
      </w:r>
      <w:r>
        <w:rPr>
          <w:rStyle w:val="VerbatimChar"/>
        </w:rPr>
        <w:t xml:space="preserve">## 17    12.533333     4 2017</w:t>
      </w:r>
      <w:r>
        <w:br/>
      </w:r>
      <w:r>
        <w:rPr>
          <w:rStyle w:val="VerbatimChar"/>
        </w:rPr>
        <w:t xml:space="preserve">## 18    14.900000     4 2018</w:t>
      </w:r>
      <w:r>
        <w:br/>
      </w:r>
      <w:r>
        <w:rPr>
          <w:rStyle w:val="VerbatimChar"/>
        </w:rPr>
        <w:t xml:space="preserve">## 19    13.550000     4 2019</w:t>
      </w:r>
      <w:r>
        <w:br/>
      </w:r>
      <w:r>
        <w:rPr>
          <w:rStyle w:val="VerbatimChar"/>
        </w:rPr>
        <w:t xml:space="preserve">## 20    13.855556     4 2020</w:t>
      </w:r>
      <w:r>
        <w:br/>
      </w:r>
      <w:r>
        <w:rPr>
          <w:rStyle w:val="VerbatimChar"/>
        </w:rPr>
        <w:t xml:space="preserve">## 21    15.383333     4 2021</w:t>
      </w:r>
      <w:r>
        <w:br/>
      </w:r>
      <w:r>
        <w:rPr>
          <w:rStyle w:val="VerbatimChar"/>
        </w:rPr>
        <w:t xml:space="preserve">## 22    16.600000     5 2009</w:t>
      </w:r>
      <w:r>
        <w:br/>
      </w:r>
      <w:r>
        <w:rPr>
          <w:rStyle w:val="VerbatimChar"/>
        </w:rPr>
        <w:t xml:space="preserve">## 23    17.100000     5 2010</w:t>
      </w:r>
      <w:r>
        <w:br/>
      </w:r>
      <w:r>
        <w:rPr>
          <w:rStyle w:val="VerbatimChar"/>
        </w:rPr>
        <w:t xml:space="preserve">## 24    15.855556     5 2012</w:t>
      </w:r>
      <w:r>
        <w:br/>
      </w:r>
      <w:r>
        <w:rPr>
          <w:rStyle w:val="VerbatimChar"/>
        </w:rPr>
        <w:t xml:space="preserve">## 25    12.300000     5 2014</w:t>
      </w:r>
      <w:r>
        <w:br/>
      </w:r>
      <w:r>
        <w:rPr>
          <w:rStyle w:val="VerbatimChar"/>
        </w:rPr>
        <w:t xml:space="preserve">## 26     7.400000     5 2016</w:t>
      </w:r>
      <w:r>
        <w:br/>
      </w:r>
      <w:r>
        <w:rPr>
          <w:rStyle w:val="VerbatimChar"/>
        </w:rPr>
        <w:t xml:space="preserve">## 27    15.433333     5 2017</w:t>
      </w:r>
      <w:r>
        <w:br/>
      </w:r>
      <w:r>
        <w:rPr>
          <w:rStyle w:val="VerbatimChar"/>
        </w:rPr>
        <w:t xml:space="preserve">## 28    15.500000     5 2018</w:t>
      </w:r>
      <w:r>
        <w:br/>
      </w:r>
      <w:r>
        <w:rPr>
          <w:rStyle w:val="VerbatimChar"/>
        </w:rPr>
        <w:t xml:space="preserve">## 29    10.133333     5 2019</w:t>
      </w:r>
      <w:r>
        <w:br/>
      </w:r>
      <w:r>
        <w:rPr>
          <w:rStyle w:val="VerbatimChar"/>
        </w:rPr>
        <w:t xml:space="preserve">## 30    10.500000     5 2020</w:t>
      </w:r>
      <w:r>
        <w:br/>
      </w:r>
      <w:r>
        <w:rPr>
          <w:rStyle w:val="VerbatimChar"/>
        </w:rPr>
        <w:t xml:space="preserve">## 31    12.650000     5 2021</w:t>
      </w:r>
      <w:r>
        <w:br/>
      </w:r>
      <w:r>
        <w:rPr>
          <w:rStyle w:val="VerbatimChar"/>
        </w:rPr>
        <w:t xml:space="preserve">## 32    11.811765     6 2009</w:t>
      </w:r>
      <w:r>
        <w:br/>
      </w:r>
      <w:r>
        <w:rPr>
          <w:rStyle w:val="VerbatimChar"/>
        </w:rPr>
        <w:t xml:space="preserve">## 33    12.221053     6 2010</w:t>
      </w:r>
      <w:r>
        <w:br/>
      </w:r>
      <w:r>
        <w:rPr>
          <w:rStyle w:val="VerbatimChar"/>
        </w:rPr>
        <w:t xml:space="preserve">## 34    10.946154     6 2011</w:t>
      </w:r>
      <w:r>
        <w:br/>
      </w:r>
      <w:r>
        <w:rPr>
          <w:rStyle w:val="VerbatimChar"/>
        </w:rPr>
        <w:t xml:space="preserve">## 35    10.894737     6 2012</w:t>
      </w:r>
      <w:r>
        <w:br/>
      </w:r>
      <w:r>
        <w:rPr>
          <w:rStyle w:val="VerbatimChar"/>
        </w:rPr>
        <w:t xml:space="preserve">## 36    16.600000     6 2013</w:t>
      </w:r>
      <w:r>
        <w:br/>
      </w:r>
      <w:r>
        <w:rPr>
          <w:rStyle w:val="VerbatimChar"/>
        </w:rPr>
        <w:t xml:space="preserve">## 37     9.736364     6 2014</w:t>
      </w:r>
      <w:r>
        <w:br/>
      </w:r>
      <w:r>
        <w:rPr>
          <w:rStyle w:val="VerbatimChar"/>
        </w:rPr>
        <w:t xml:space="preserve">## 38    11.677778     6 2015</w:t>
      </w:r>
      <w:r>
        <w:br/>
      </w:r>
      <w:r>
        <w:rPr>
          <w:rStyle w:val="VerbatimChar"/>
        </w:rPr>
        <w:t xml:space="preserve">## 39     9.525000     6 2016</w:t>
      </w:r>
      <w:r>
        <w:br/>
      </w:r>
      <w:r>
        <w:rPr>
          <w:rStyle w:val="VerbatimChar"/>
        </w:rPr>
        <w:t xml:space="preserve">## 40    11.975000     6 2017</w:t>
      </w:r>
      <w:r>
        <w:br/>
      </w:r>
      <w:r>
        <w:rPr>
          <w:rStyle w:val="VerbatimChar"/>
        </w:rPr>
        <w:t xml:space="preserve">## 41    11.705882     6 2018</w:t>
      </w:r>
      <w:r>
        <w:br/>
      </w:r>
      <w:r>
        <w:rPr>
          <w:rStyle w:val="VerbatimChar"/>
        </w:rPr>
        <w:t xml:space="preserve">## 42     8.140000     6 2019</w:t>
      </w:r>
      <w:r>
        <w:br/>
      </w:r>
      <w:r>
        <w:rPr>
          <w:rStyle w:val="VerbatimChar"/>
        </w:rPr>
        <w:t xml:space="preserve">## 43    11.833333     6 2020</w:t>
      </w:r>
      <w:r>
        <w:br/>
      </w:r>
      <w:r>
        <w:rPr>
          <w:rStyle w:val="VerbatimChar"/>
        </w:rPr>
        <w:t xml:space="preserve">## 44    14.112500     6 2021</w:t>
      </w:r>
      <w:r>
        <w:br/>
      </w:r>
      <w:r>
        <w:rPr>
          <w:rStyle w:val="VerbatimChar"/>
        </w:rPr>
        <w:t xml:space="preserve">## 45    12.856522     7 2009</w:t>
      </w:r>
      <w:r>
        <w:br/>
      </w:r>
      <w:r>
        <w:rPr>
          <w:rStyle w:val="VerbatimChar"/>
        </w:rPr>
        <w:t xml:space="preserve">## 46    13.518182     7 2010</w:t>
      </w:r>
      <w:r>
        <w:br/>
      </w:r>
      <w:r>
        <w:rPr>
          <w:rStyle w:val="VerbatimChar"/>
        </w:rPr>
        <w:t xml:space="preserve">## 47    11.560870     7 2011</w:t>
      </w:r>
      <w:r>
        <w:br/>
      </w:r>
      <w:r>
        <w:rPr>
          <w:rStyle w:val="VerbatimChar"/>
        </w:rPr>
        <w:t xml:space="preserve">## 48    12.371429     7 2012</w:t>
      </w:r>
      <w:r>
        <w:br/>
      </w:r>
      <w:r>
        <w:rPr>
          <w:rStyle w:val="VerbatimChar"/>
        </w:rPr>
        <w:t xml:space="preserve">## 49     9.144444     7 2013</w:t>
      </w:r>
      <w:r>
        <w:br/>
      </w:r>
      <w:r>
        <w:rPr>
          <w:rStyle w:val="VerbatimChar"/>
        </w:rPr>
        <w:t xml:space="preserve">## 50    13.280000     7 2014</w:t>
      </w:r>
      <w:r>
        <w:br/>
      </w:r>
      <w:r>
        <w:rPr>
          <w:rStyle w:val="VerbatimChar"/>
        </w:rPr>
        <w:t xml:space="preserve">## 51    13.000000     7 2015</w:t>
      </w:r>
      <w:r>
        <w:br/>
      </w:r>
      <w:r>
        <w:rPr>
          <w:rStyle w:val="VerbatimChar"/>
        </w:rPr>
        <w:t xml:space="preserve">## 52     7.466667     7 2016</w:t>
      </w:r>
      <w:r>
        <w:br/>
      </w:r>
      <w:r>
        <w:rPr>
          <w:rStyle w:val="VerbatimChar"/>
        </w:rPr>
        <w:t xml:space="preserve">## 53    12.891111     7 2017</w:t>
      </w:r>
      <w:r>
        <w:br/>
      </w:r>
      <w:r>
        <w:rPr>
          <w:rStyle w:val="VerbatimChar"/>
        </w:rPr>
        <w:t xml:space="preserve">## 54    10.825000     7 2018</w:t>
      </w:r>
      <w:r>
        <w:br/>
      </w:r>
      <w:r>
        <w:rPr>
          <w:rStyle w:val="VerbatimChar"/>
        </w:rPr>
        <w:t xml:space="preserve">## 55    12.822222     7 2019</w:t>
      </w:r>
      <w:r>
        <w:br/>
      </w:r>
      <w:r>
        <w:rPr>
          <w:rStyle w:val="VerbatimChar"/>
        </w:rPr>
        <w:t xml:space="preserve">## 56    12.676000     7 2020</w:t>
      </w:r>
      <w:r>
        <w:br/>
      </w:r>
      <w:r>
        <w:rPr>
          <w:rStyle w:val="VerbatimChar"/>
        </w:rPr>
        <w:t xml:space="preserve">## 57    11.086207     7 2021</w:t>
      </w:r>
      <w:r>
        <w:br/>
      </w:r>
      <w:r>
        <w:rPr>
          <w:rStyle w:val="VerbatimChar"/>
        </w:rPr>
        <w:t xml:space="preserve">## 58    11.750000     8 2009</w:t>
      </w:r>
      <w:r>
        <w:br/>
      </w:r>
      <w:r>
        <w:rPr>
          <w:rStyle w:val="VerbatimChar"/>
        </w:rPr>
        <w:t xml:space="preserve">## 59    11.411111     8 2010</w:t>
      </w:r>
      <w:r>
        <w:br/>
      </w:r>
      <w:r>
        <w:rPr>
          <w:rStyle w:val="VerbatimChar"/>
        </w:rPr>
        <w:t xml:space="preserve">## 60    12.680488     8 2011</w:t>
      </w:r>
      <w:r>
        <w:br/>
      </w:r>
      <w:r>
        <w:rPr>
          <w:rStyle w:val="VerbatimChar"/>
        </w:rPr>
        <w:t xml:space="preserve">## 61    13.620000     8 2012</w:t>
      </w:r>
      <w:r>
        <w:br/>
      </w:r>
      <w:r>
        <w:rPr>
          <w:rStyle w:val="VerbatimChar"/>
        </w:rPr>
        <w:t xml:space="preserve">## 62    10.285714     8 2013</w:t>
      </w:r>
      <w:r>
        <w:br/>
      </w:r>
      <w:r>
        <w:rPr>
          <w:rStyle w:val="VerbatimChar"/>
        </w:rPr>
        <w:t xml:space="preserve">## 63    10.775000     8 2014</w:t>
      </w:r>
      <w:r>
        <w:br/>
      </w:r>
      <w:r>
        <w:rPr>
          <w:rStyle w:val="VerbatimChar"/>
        </w:rPr>
        <w:t xml:space="preserve">## 64    11.406250     8 2015</w:t>
      </w:r>
      <w:r>
        <w:br/>
      </w:r>
      <w:r>
        <w:rPr>
          <w:rStyle w:val="VerbatimChar"/>
        </w:rPr>
        <w:t xml:space="preserve">## 65    13.150000     8 2016</w:t>
      </w:r>
      <w:r>
        <w:br/>
      </w:r>
      <w:r>
        <w:rPr>
          <w:rStyle w:val="VerbatimChar"/>
        </w:rPr>
        <w:t xml:space="preserve">## 66    10.725000     8 2017</w:t>
      </w:r>
      <w:r>
        <w:br/>
      </w:r>
      <w:r>
        <w:rPr>
          <w:rStyle w:val="VerbatimChar"/>
        </w:rPr>
        <w:t xml:space="preserve">## 67     8.000000     8 2018</w:t>
      </w:r>
      <w:r>
        <w:br/>
      </w:r>
      <w:r>
        <w:rPr>
          <w:rStyle w:val="VerbatimChar"/>
        </w:rPr>
        <w:t xml:space="preserve">## 68    15.775000     8 2019</w:t>
      </w:r>
      <w:r>
        <w:br/>
      </w:r>
      <w:r>
        <w:rPr>
          <w:rStyle w:val="VerbatimChar"/>
        </w:rPr>
        <w:t xml:space="preserve">## 69    11.035294     8 2020</w:t>
      </w:r>
      <w:r>
        <w:br/>
      </w:r>
      <w:r>
        <w:rPr>
          <w:rStyle w:val="VerbatimChar"/>
        </w:rPr>
        <w:t xml:space="preserve">## 70    12.175000     8 2021</w:t>
      </w:r>
      <w:r>
        <w:br/>
      </w:r>
      <w:r>
        <w:rPr>
          <w:rStyle w:val="VerbatimChar"/>
        </w:rPr>
        <w:t xml:space="preserve">## 71    11.566667     9 2009</w:t>
      </w:r>
      <w:r>
        <w:br/>
      </w:r>
      <w:r>
        <w:rPr>
          <w:rStyle w:val="VerbatimChar"/>
        </w:rPr>
        <w:t xml:space="preserve">## 72    13.360000     9 2010</w:t>
      </w:r>
      <w:r>
        <w:br/>
      </w:r>
      <w:r>
        <w:rPr>
          <w:rStyle w:val="VerbatimChar"/>
        </w:rPr>
        <w:t xml:space="preserve">## 73    11.411111     9 2011</w:t>
      </w:r>
      <w:r>
        <w:br/>
      </w:r>
      <w:r>
        <w:rPr>
          <w:rStyle w:val="VerbatimChar"/>
        </w:rPr>
        <w:t xml:space="preserve">## 74    14.675000     9 2012</w:t>
      </w:r>
      <w:r>
        <w:br/>
      </w:r>
      <w:r>
        <w:rPr>
          <w:rStyle w:val="VerbatimChar"/>
        </w:rPr>
        <w:t xml:space="preserve">## 75     8.450000     9 2013</w:t>
      </w:r>
      <w:r>
        <w:br/>
      </w:r>
      <w:r>
        <w:rPr>
          <w:rStyle w:val="VerbatimChar"/>
        </w:rPr>
        <w:t xml:space="preserve">## 76    11.914286     9 2014</w:t>
      </w:r>
      <w:r>
        <w:br/>
      </w:r>
      <w:r>
        <w:rPr>
          <w:rStyle w:val="VerbatimChar"/>
        </w:rPr>
        <w:t xml:space="preserve">## 77    11.460000     9 2015</w:t>
      </w:r>
      <w:r>
        <w:br/>
      </w:r>
      <w:r>
        <w:rPr>
          <w:rStyle w:val="VerbatimChar"/>
        </w:rPr>
        <w:t xml:space="preserve">## 78    13.775000     9 2016</w:t>
      </w:r>
      <w:r>
        <w:br/>
      </w:r>
      <w:r>
        <w:rPr>
          <w:rStyle w:val="VerbatimChar"/>
        </w:rPr>
        <w:t xml:space="preserve">## 79    12.360000     9 2017</w:t>
      </w:r>
      <w:r>
        <w:br/>
      </w:r>
      <w:r>
        <w:rPr>
          <w:rStyle w:val="VerbatimChar"/>
        </w:rPr>
        <w:t xml:space="preserve">## 80     9.700000     9 2018</w:t>
      </w:r>
      <w:r>
        <w:br/>
      </w:r>
      <w:r>
        <w:rPr>
          <w:rStyle w:val="VerbatimChar"/>
        </w:rPr>
        <w:t xml:space="preserve">## 81    13.955000     9 2020</w:t>
      </w:r>
      <w:r>
        <w:br/>
      </w:r>
      <w:r>
        <w:rPr>
          <w:rStyle w:val="VerbatimChar"/>
        </w:rPr>
        <w:t xml:space="preserve">## 82    11.863636     9 2021</w:t>
      </w:r>
    </w:p>
    <w:bookmarkStart w:id="52" w:name="water-temperature-is-12-deg"/>
    <w:p>
      <w:pPr>
        <w:pStyle w:val="Heading3"/>
      </w:pPr>
      <w:r>
        <w:t xml:space="preserve">Water temperature is 12 deg</w:t>
      </w:r>
    </w:p>
    <w:p>
      <w:pPr>
        <w:numPr>
          <w:ilvl w:val="0"/>
          <w:numId w:val="1021"/>
        </w:numPr>
        <w:pStyle w:val="Compact"/>
      </w:pPr>
      <w:r>
        <w:t xml:space="preserve">H0 -&gt; mu = 12 (the water temperature is 12 degree)</w:t>
      </w:r>
    </w:p>
    <w:p>
      <w:pPr>
        <w:numPr>
          <w:ilvl w:val="0"/>
          <w:numId w:val="1021"/>
        </w:numPr>
        <w:pStyle w:val="Compact"/>
      </w:pPr>
      <w:r>
        <w:t xml:space="preserve">H1 -&gt; mu != 12 (the water temperature is not 12 degree)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Water.Temp</w:t>
      </w:r>
      <w:r>
        <w:br/>
      </w:r>
      <w:r>
        <w:rPr>
          <w:rStyle w:val="VerbatimChar"/>
        </w:rPr>
        <w:t xml:space="preserve">## t = 1.1563, df = 753, p-value = 0.2479</w:t>
      </w:r>
      <w:r>
        <w:br/>
      </w:r>
      <w:r>
        <w:rPr>
          <w:rStyle w:val="VerbatimChar"/>
        </w:rPr>
        <w:t xml:space="preserve">## alternative hypothesis: true mean is not equal to 12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11.78588 12.56134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12.17361</w:t>
      </w:r>
    </w:p>
    <w:p>
      <w:pPr>
        <w:numPr>
          <w:ilvl w:val="0"/>
          <w:numId w:val="1022"/>
        </w:numPr>
      </w:pPr>
      <w:r>
        <w:t xml:space="preserve">From the obtained P-value there is no</w:t>
      </w:r>
      <w:r>
        <w:t xml:space="preserve"> </w:t>
      </w:r>
      <w:r>
        <w:rPr>
          <w:rStyle w:val="VerbatimChar"/>
        </w:rPr>
        <w:t xml:space="preserve">enough statistical evidence to reject H0</w:t>
      </w:r>
      <w:r>
        <w:t xml:space="preserve"> </w:t>
      </w:r>
      <w:r>
        <w:t xml:space="preserve">which state that the</w:t>
      </w:r>
      <w:r>
        <w:t xml:space="preserve"> </w:t>
      </w:r>
      <w:r>
        <w:rPr>
          <w:bCs/>
          <w:b/>
        </w:rPr>
        <w:t xml:space="preserve">Water temperature is 12 degrees</w:t>
      </w:r>
    </w:p>
    <w:p>
      <w:pPr>
        <w:numPr>
          <w:ilvl w:val="0"/>
          <w:numId w:val="1022"/>
        </w:numPr>
      </w:pPr>
      <w:r>
        <w:t xml:space="preserve">Since at 99%</w:t>
      </w:r>
      <w:r>
        <w:t xml:space="preserve"> </w:t>
      </w:r>
      <w:r>
        <w:rPr>
          <w:rStyle w:val="VerbatimChar"/>
        </w:rPr>
        <w:t xml:space="preserve">level of confidence the estimated</w:t>
      </w:r>
      <w:r>
        <w:t xml:space="preserve"> </w:t>
      </w:r>
      <w:r>
        <w:t xml:space="preserve">mean of the</w:t>
      </w:r>
      <w:r>
        <w:t xml:space="preserve"> </w:t>
      </w:r>
      <w:r>
        <w:rPr>
          <w:bCs/>
          <w:b/>
        </w:rPr>
        <w:t xml:space="preserve">water temperature</w:t>
      </w:r>
      <w:r>
        <w:t xml:space="preserve"> </w:t>
      </w:r>
      <w:r>
        <w:t xml:space="preserve">is between 11.8 and 12.6 12.5, should be at the</w:t>
      </w:r>
      <w:r>
        <w:t xml:space="preserve"> </w:t>
      </w:r>
      <w:r>
        <w:rPr>
          <w:iCs/>
          <w:i/>
        </w:rPr>
        <w:t xml:space="preserve">extreme of the sampling distribution of the mean</w:t>
      </w:r>
    </w:p>
    <w:p>
      <w:pPr>
        <w:numPr>
          <w:ilvl w:val="0"/>
          <w:numId w:val="1022"/>
        </w:numPr>
      </w:pPr>
      <w:r>
        <w:t xml:space="preserve">So if 12.5 should be moved to the middle of the distribution which will distort the</w:t>
      </w:r>
      <w:r>
        <w:t xml:space="preserve"> </w:t>
      </w:r>
      <w:r>
        <w:rPr>
          <w:rStyle w:val="VerbatimChar"/>
        </w:rPr>
        <w:t xml:space="preserve">confidence interval</w:t>
      </w:r>
      <w:r>
        <w:t xml:space="preserve"> </w:t>
      </w:r>
      <w:r>
        <w:t xml:space="preserve">making the mean value 12.17 far off to the left of the</w:t>
      </w:r>
      <w:r>
        <w:t xml:space="preserve"> </w:t>
      </w:r>
      <w:r>
        <w:rPr>
          <w:bCs/>
          <w:b/>
        </w:rPr>
        <w:t xml:space="preserve">sampling distribution</w:t>
      </w:r>
    </w:p>
    <w:p>
      <w:pPr>
        <w:numPr>
          <w:ilvl w:val="0"/>
          <w:numId w:val="1022"/>
        </w:numPr>
      </w:pPr>
      <w:r>
        <w:t xml:space="preserve">Therefore when a using</w:t>
      </w:r>
      <w:r>
        <w:t xml:space="preserve"> </w:t>
      </w:r>
      <w:r>
        <w:rPr>
          <w:rStyle w:val="VerbatimChar"/>
        </w:rPr>
        <w:t xml:space="preserve">type I error criteria</w:t>
      </w:r>
      <w:r>
        <w:t xml:space="preserve"> </w:t>
      </w:r>
      <w:r>
        <w:t xml:space="preserve">of 95% we’ll obtain a low p-value making it easier to reject the null</w:t>
      </w:r>
      <w:r>
        <w:t xml:space="preserve"> </w:t>
      </w:r>
      <w:r>
        <w:rPr>
          <w:iCs/>
          <w:i/>
        </w:rPr>
        <w:t xml:space="preserve">hypothesis</w:t>
      </w:r>
      <w:r>
        <w:t xml:space="preserve"> </w:t>
      </w:r>
      <w:r>
        <w:t xml:space="preserve">which will come to a conclusion of the</w:t>
      </w:r>
      <w:r>
        <w:t xml:space="preserve"> </w:t>
      </w:r>
      <w:r>
        <w:rPr>
          <w:bCs/>
          <w:b/>
        </w:rPr>
        <w:t xml:space="preserve">water temperature</w:t>
      </w:r>
      <w:r>
        <w:t xml:space="preserve"> </w:t>
      </w:r>
      <w:r>
        <w:t xml:space="preserve">not being 12.5</w:t>
      </w:r>
    </w:p>
    <w:bookmarkEnd w:id="52"/>
    <w:bookmarkEnd w:id="53"/>
    <w:bookmarkStart w:id="54" w:name="solution-13"/>
    <w:p>
      <w:pPr>
        <w:pStyle w:val="Heading1"/>
      </w:pPr>
      <w:r>
        <w:t xml:space="preserve">SOLUTION 13</w:t>
      </w:r>
    </w:p>
    <w:p>
      <w:pPr>
        <w:numPr>
          <w:ilvl w:val="0"/>
          <w:numId w:val="1023"/>
        </w:numPr>
      </w:pPr>
      <w:r>
        <w:t xml:space="preserve">water temperature</w:t>
      </w:r>
      <w:r>
        <w:t xml:space="preserve"> </w:t>
      </w:r>
      <w:r>
        <w:rPr>
          <w:rStyle w:val="VerbatimChar"/>
        </w:rPr>
        <w:t xml:space="preserve">affected period</w:t>
      </w:r>
    </w:p>
    <w:p>
      <w:pPr>
        <w:numPr>
          <w:ilvl w:val="0"/>
          <w:numId w:val="1023"/>
        </w:numPr>
      </w:pPr>
      <w:r>
        <w:t xml:space="preserve">H0 -&gt; mu1 == mu2 (Water temperature of 1st half period is equal to</w:t>
      </w:r>
      <w:r>
        <w:t xml:space="preserve"> </w:t>
      </w:r>
      <w:r>
        <w:rPr>
          <w:bCs/>
          <w:b/>
        </w:rPr>
        <w:t xml:space="preserve">water temperature</w:t>
      </w:r>
      <w:r>
        <w:t xml:space="preserve"> </w:t>
      </w:r>
      <w:r>
        <w:t xml:space="preserve">of the 2nd half period)</w:t>
      </w:r>
    </w:p>
    <w:p>
      <w:pPr>
        <w:numPr>
          <w:ilvl w:val="0"/>
          <w:numId w:val="1023"/>
        </w:numPr>
      </w:pPr>
      <w:r>
        <w:t xml:space="preserve">H1 -&gt; mu1 != mu2 (Water temperature of 1st half period is not equal to</w:t>
      </w:r>
      <w:r>
        <w:t xml:space="preserve"> </w:t>
      </w:r>
      <w:r>
        <w:rPr>
          <w:bCs/>
          <w:b/>
        </w:rPr>
        <w:t xml:space="preserve">water temperature</w:t>
      </w:r>
      <w:r>
        <w:t xml:space="preserve"> </w:t>
      </w:r>
      <w:r>
        <w:t xml:space="preserve">of the 2nd half period)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Water.Temp by period</w:t>
      </w:r>
      <w:r>
        <w:br/>
      </w:r>
      <w:r>
        <w:rPr>
          <w:rStyle w:val="VerbatimChar"/>
        </w:rPr>
        <w:t xml:space="preserve">## t = -0.22595, df = 451.47, p-value = 0.8213</w:t>
      </w:r>
      <w:r>
        <w:br/>
      </w:r>
      <w:r>
        <w:rPr>
          <w:rStyle w:val="VerbatimChar"/>
        </w:rPr>
        <w:t xml:space="preserve">## alternative hypothesis: true difference in means between group 1st half year and group 2nd half year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-0.9312907  0.7816653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1st half year mean in group 2nd half year </w:t>
      </w:r>
      <w:r>
        <w:br/>
      </w:r>
      <w:r>
        <w:rPr>
          <w:rStyle w:val="VerbatimChar"/>
        </w:rPr>
        <w:t xml:space="preserve">##                    12.12360                    12.19841</w:t>
      </w:r>
    </w:p>
    <w:p>
      <w:pPr>
        <w:numPr>
          <w:ilvl w:val="0"/>
          <w:numId w:val="1024"/>
        </w:numPr>
        <w:pStyle w:val="Compact"/>
      </w:pPr>
      <w:r>
        <w:t xml:space="preserve">From the above analysis its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that there is no difference between the</w:t>
      </w:r>
      <w:r>
        <w:t xml:space="preserve"> </w:t>
      </w:r>
      <w:r>
        <w:rPr>
          <w:bCs/>
          <w:b/>
        </w:rPr>
        <w:t xml:space="preserve">water temperature</w:t>
      </w:r>
      <w:r>
        <w:t xml:space="preserve"> </w:t>
      </w:r>
      <w:r>
        <w:t xml:space="preserve">in both the</w:t>
      </w:r>
      <w:r>
        <w:t xml:space="preserve"> </w:t>
      </w:r>
      <w:r>
        <w:rPr>
          <w:iCs/>
          <w:i/>
        </w:rPr>
        <w:t xml:space="preserve">1st and 2nd half of the year</w:t>
      </w:r>
      <w:r>
        <w:t xml:space="preserve">, so we conclude that the</w:t>
      </w:r>
      <w:r>
        <w:t xml:space="preserve"> </w:t>
      </w:r>
      <w:r>
        <w:rPr>
          <w:bCs/>
          <w:b/>
        </w:rPr>
        <w:t xml:space="preserve">water temperature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VerbatimChar"/>
        </w:rPr>
        <w:t xml:space="preserve">affected</w:t>
      </w:r>
      <w:r>
        <w:t xml:space="preserve"> </w:t>
      </w:r>
      <w:r>
        <w:t xml:space="preserve">by the period</w:t>
      </w:r>
    </w:p>
    <w:bookmarkEnd w:id="54"/>
    <w:bookmarkStart w:id="55" w:name="solution-14"/>
    <w:p>
      <w:pPr>
        <w:pStyle w:val="Heading1"/>
      </w:pPr>
      <w:r>
        <w:t xml:space="preserve">SOLUTION 14</w:t>
      </w:r>
    </w:p>
    <w:p>
      <w:pPr>
        <w:numPr>
          <w:ilvl w:val="0"/>
          <w:numId w:val="1025"/>
        </w:numPr>
      </w:pPr>
      <w:r>
        <w:t xml:space="preserve">Our work is not done once we have found a</w:t>
      </w:r>
      <w:r>
        <w:t xml:space="preserve"> </w:t>
      </w:r>
      <w:r>
        <w:rPr>
          <w:rStyle w:val="VerbatimChar"/>
        </w:rPr>
        <w:t xml:space="preserve">statistically  significant  difference</w:t>
      </w:r>
      <w:r>
        <w:t xml:space="preserve"> </w:t>
      </w:r>
      <w:r>
        <w:t xml:space="preserve">between the</w:t>
      </w:r>
      <w:r>
        <w:t xml:space="preserve"> </w:t>
      </w:r>
      <w:r>
        <w:rPr>
          <w:bCs/>
          <w:b/>
        </w:rPr>
        <w:t xml:space="preserve">group means</w:t>
      </w:r>
      <w:r>
        <w:t xml:space="preserve">. When we calculate</w:t>
      </w:r>
      <w:r>
        <w:t xml:space="preserve"> </w:t>
      </w:r>
      <m:oMath>
        <m:r>
          <m:t>M</m:t>
        </m:r>
        <m:r>
          <m:t>S</m:t>
        </m:r>
        <m:r>
          <m:t>b</m:t>
        </m:r>
      </m:oMath>
      <w:r>
        <w:t xml:space="preserve">, and end up with an</w:t>
      </w:r>
      <w:r>
        <w:t xml:space="preserve"> </w:t>
      </w:r>
      <w:r>
        <w:rPr>
          <w:rStyle w:val="VerbatimChar"/>
        </w:rPr>
        <w:t xml:space="preserve">average difference between the group means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Since we are comparing four group means, we might find a</w:t>
      </w:r>
      <w:r>
        <w:t xml:space="preserve"> </w:t>
      </w:r>
      <w:r>
        <w:rPr>
          <w:rStyle w:val="VerbatimChar"/>
        </w:rPr>
        <w:t xml:space="preserve">relatively large average</w:t>
      </w:r>
      <w:r>
        <w:t xml:space="preserve"> </w:t>
      </w:r>
      <w:r>
        <w:t xml:space="preserve">difference between these group means even if two of the four</w:t>
      </w:r>
      <w:r>
        <w:t xml:space="preserve"> </w:t>
      </w:r>
      <w:r>
        <w:rPr>
          <w:bCs/>
          <w:b/>
        </w:rPr>
        <w:t xml:space="preserve">group means are identical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Therefore,a</w:t>
      </w:r>
      <w:r>
        <w:t xml:space="preserve"> </w:t>
      </w:r>
      <w:r>
        <w:rPr>
          <w:rStyle w:val="VerbatimChar"/>
        </w:rPr>
        <w:t xml:space="preserve">statistically  significant</w:t>
      </w:r>
      <m:oMath>
        <m:r>
          <m:t>F</m:t>
        </m:r>
      </m:oMath>
      <w:r>
        <w:t xml:space="preserve"> </w:t>
      </w:r>
      <w:r>
        <w:t xml:space="preserve">value tells us only that somewhere there is a</w:t>
      </w:r>
      <w:r>
        <w:t xml:space="preserve"> </w:t>
      </w:r>
      <w:r>
        <w:rPr>
          <w:rStyle w:val="VerbatimChar"/>
        </w:rPr>
        <w:t xml:space="preserve">meaningful difference</w:t>
      </w:r>
      <w:r>
        <w:t xml:space="preserve"> </w:t>
      </w:r>
      <w:r>
        <w:t xml:space="preserve">between the</w:t>
      </w:r>
      <w:r>
        <w:t xml:space="preserve"> </w:t>
      </w:r>
      <w:r>
        <w:rPr>
          <w:iCs/>
          <w:i/>
        </w:rPr>
        <w:t xml:space="preserve">group means</w:t>
      </w:r>
      <w:r>
        <w:t xml:space="preserve">. But it does not tell us which</w:t>
      </w:r>
      <w:r>
        <w:t xml:space="preserve"> </w:t>
      </w:r>
      <w:r>
        <w:rPr>
          <w:bCs/>
          <w:b/>
        </w:rPr>
        <w:t xml:space="preserve">groups differ</w:t>
      </w:r>
      <w:r>
        <w:t xml:space="preserve"> </w:t>
      </w:r>
      <w:r>
        <w:t xml:space="preserve">from each other</w:t>
      </w:r>
      <w:r>
        <w:t xml:space="preserve"> </w:t>
      </w:r>
      <w:r>
        <w:rPr>
          <w:rStyle w:val="VerbatimChar"/>
        </w:rPr>
        <w:t xml:space="preserve">significantly</w:t>
      </w:r>
      <w:r>
        <w:t xml:space="preserve">.</w:t>
      </w:r>
    </w:p>
    <w:bookmarkEnd w:id="55"/>
    <w:bookmarkStart w:id="59" w:name="solution-15"/>
    <w:p>
      <w:pPr>
        <w:pStyle w:val="Heading1"/>
      </w:pPr>
      <w:r>
        <w:t xml:space="preserve">SOLUTION 15</w:t>
      </w:r>
    </w:p>
    <w:p>
      <w:pPr>
        <w:numPr>
          <w:ilvl w:val="0"/>
          <w:numId w:val="1026"/>
        </w:numPr>
        <w:pStyle w:val="Compact"/>
      </w:pPr>
      <w:r>
        <w:t xml:space="preserve">FOR EFFECTIVE PLOT AND NON EFFECTIVE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cs-and-visual-representation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comment-7"/>
    <w:p>
      <w:pPr>
        <w:pStyle w:val="Heading3"/>
      </w:pPr>
      <w:r>
        <w:t xml:space="preserve">COMMENT</w:t>
      </w:r>
    </w:p>
    <w:p>
      <w:pPr>
        <w:numPr>
          <w:ilvl w:val="0"/>
          <w:numId w:val="1027"/>
        </w:numPr>
        <w:pStyle w:val="Compact"/>
      </w:pPr>
      <w:r>
        <w:t xml:space="preserve">the first graph can easily be read. while the second can be read but parameter and measurement are not clear.</w:t>
      </w:r>
    </w:p>
    <w:bookmarkEnd w:id="58"/>
    <w:bookmarkEnd w:id="59"/>
    <w:bookmarkStart w:id="66" w:name="rferences"/>
    <w:p>
      <w:pPr>
        <w:pStyle w:val="Heading1"/>
      </w:pPr>
      <w:r>
        <w:t xml:space="preserve">Rferences</w:t>
      </w:r>
    </w:p>
    <w:p>
      <w:pPr>
        <w:numPr>
          <w:ilvl w:val="0"/>
          <w:numId w:val="1028"/>
        </w:numPr>
      </w:pPr>
      <w:r>
        <w:t xml:space="preserve">Univariate Table:</w:t>
      </w:r>
      <w:r>
        <w:t xml:space="preserve"> </w:t>
      </w:r>
      <w:hyperlink r:id="rId60">
        <w:r>
          <w:rPr>
            <w:rStyle w:val="Hyperlink"/>
          </w:rPr>
          <w:t xml:space="preserve">https://www.rdocumentation.org/packages/Publish/versions/2020.12.23/topics/univariateTable</w:t>
        </w:r>
      </w:hyperlink>
    </w:p>
    <w:p>
      <w:pPr>
        <w:numPr>
          <w:ilvl w:val="0"/>
          <w:numId w:val="1028"/>
        </w:numPr>
      </w:pPr>
      <w:r>
        <w:t xml:space="preserve">DATA VISUALIZATION by R studio:</w:t>
      </w:r>
      <w:r>
        <w:t xml:space="preserve"> </w:t>
      </w:r>
      <w:hyperlink r:id="rId61">
        <w:r>
          <w:rPr>
            <w:rStyle w:val="Hyperlink"/>
          </w:rPr>
          <w:t xml:space="preserve">https://rstudio-pubs-static.s3.amazonaws.com/294957_a9f61a4e682743daa04390484e6e5a7b.html#bar_plots</w:t>
        </w:r>
      </w:hyperlink>
    </w:p>
    <w:p>
      <w:pPr>
        <w:numPr>
          <w:ilvl w:val="0"/>
          <w:numId w:val="1028"/>
        </w:numPr>
      </w:pPr>
      <w:r>
        <w:t xml:space="preserve">DATA VISUALIZATION WITH R 2:</w:t>
      </w:r>
      <w:r>
        <w:t xml:space="preserve"> </w:t>
      </w:r>
      <w:hyperlink r:id="rId62">
        <w:r>
          <w:rPr>
            <w:rStyle w:val="Hyperlink"/>
          </w:rPr>
          <w:t xml:space="preserve">https://rkabacoff.github.io/datavis/Univariate.html</w:t>
        </w:r>
      </w:hyperlink>
    </w:p>
    <w:p>
      <w:pPr>
        <w:numPr>
          <w:ilvl w:val="0"/>
          <w:numId w:val="1028"/>
        </w:numPr>
      </w:pPr>
      <w:r>
        <w:t xml:space="preserve">Univariate and bivariate descriptive analysis BY:Gert Janssenswillen</w:t>
      </w:r>
      <w:r>
        <w:t xml:space="preserve"> </w:t>
      </w:r>
      <w:hyperlink r:id="rId63">
        <w:r>
          <w:rPr>
            <w:rStyle w:val="Hyperlink"/>
          </w:rPr>
          <w:t xml:space="preserve">https://beta.rstudioconnect.com/content/3350/dplyr_tutorial.html</w:t>
        </w:r>
      </w:hyperlink>
    </w:p>
    <w:p>
      <w:pPr>
        <w:numPr>
          <w:ilvl w:val="0"/>
          <w:numId w:val="1028"/>
        </w:numPr>
      </w:pPr>
      <w:hyperlink r:id="rId64">
        <w:r>
          <w:rPr>
            <w:rStyle w:val="Hyperlink"/>
          </w:rPr>
          <w:t xml:space="preserve">corollated https://cran.r-project.org/web/packages/psych/vignettes/intro.pdf</w:t>
        </w:r>
      </w:hyperlink>
    </w:p>
    <w:p>
      <w:pPr>
        <w:numPr>
          <w:ilvl w:val="0"/>
          <w:numId w:val="1028"/>
        </w:numPr>
      </w:pPr>
      <w:r>
        <w:t xml:space="preserve">Stack Overflow:</w:t>
      </w:r>
      <w:hyperlink r:id="rId65">
        <w:r>
          <w:rPr>
            <w:rStyle w:val="Hyperlink"/>
          </w:rPr>
          <w:t xml:space="preserve">https://stackoverflow.com/questions/64992231/two-ggplot-with-subset-in-pipe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64" Target="corollated%20https://cran.r-project.org/web/packages/psych/vignettes/intro.pdf" TargetMode="External" /><Relationship Type="http://schemas.openxmlformats.org/officeDocument/2006/relationships/hyperlink" Id="rId63" Target="https://beta.rstudioconnect.com/content/3350/dplyr_tutorial.html" TargetMode="External" /><Relationship Type="http://schemas.openxmlformats.org/officeDocument/2006/relationships/hyperlink" Id="rId62" Target="https://rkabacoff.github.io/datavis/Univariate.html" TargetMode="External" /><Relationship Type="http://schemas.openxmlformats.org/officeDocument/2006/relationships/hyperlink" Id="rId61" Target="https://rstudio-pubs-static.s3.amazonaws.com/294957_a9f61a4e682743daa04390484e6e5a7b.html#bar_plots" TargetMode="External" /><Relationship Type="http://schemas.openxmlformats.org/officeDocument/2006/relationships/hyperlink" Id="rId65" Target="https://stackoverflow.com/questions/64992231/two-ggplot-with-subset-in-pipe" TargetMode="External" /><Relationship Type="http://schemas.openxmlformats.org/officeDocument/2006/relationships/hyperlink" Id="rId60" Target="https://www.rdocumentation.org/packages/Publish/versions/2020.12.23/topics/univariateTable" TargetMode="External" /><Relationship Type="http://schemas.openxmlformats.org/officeDocument/2006/relationships/hyperlink" Id="rId20" Target="plankton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corollated%20https://cran.r-project.org/web/packages/psych/vignettes/intro.pdf" TargetMode="External" /><Relationship Type="http://schemas.openxmlformats.org/officeDocument/2006/relationships/hyperlink" Id="rId63" Target="https://beta.rstudioconnect.com/content/3350/dplyr_tutorial.html" TargetMode="External" /><Relationship Type="http://schemas.openxmlformats.org/officeDocument/2006/relationships/hyperlink" Id="rId62" Target="https://rkabacoff.github.io/datavis/Univariate.html" TargetMode="External" /><Relationship Type="http://schemas.openxmlformats.org/officeDocument/2006/relationships/hyperlink" Id="rId61" Target="https://rstudio-pubs-static.s3.amazonaws.com/294957_a9f61a4e682743daa04390484e6e5a7b.html#bar_plots" TargetMode="External" /><Relationship Type="http://schemas.openxmlformats.org/officeDocument/2006/relationships/hyperlink" Id="rId65" Target="https://stackoverflow.com/questions/64992231/two-ggplot-with-subset-in-pipe" TargetMode="External" /><Relationship Type="http://schemas.openxmlformats.org/officeDocument/2006/relationships/hyperlink" Id="rId60" Target="https://www.rdocumentation.org/packages/Publish/versions/2020.12.23/topics/univariateTable" TargetMode="External" /><Relationship Type="http://schemas.openxmlformats.org/officeDocument/2006/relationships/hyperlink" Id="rId20" Target="plankton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</dc:title>
  <dc:creator>ENGR. SAMUEL EFFIONG</dc:creator>
  <cp:keywords/>
  <dcterms:created xsi:type="dcterms:W3CDTF">2022-03-24T13:12:43Z</dcterms:created>
  <dcterms:modified xsi:type="dcterms:W3CDTF">2022-03-24T13:12:43Z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3/20/2022</vt:lpwstr>
  </property>
  <property fmtid="{D5CDD505-2E9C-101B-9397-08002B2CF9AE}" pid="3" name="output">
    <vt:lpwstr>word_document</vt:lpwstr>
  </property>
</Properties>
</file>