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22BF" w14:textId="67E43201" w:rsidR="009440B4" w:rsidRDefault="0080424C" w:rsidP="0080424C">
      <w:pPr>
        <w:pStyle w:val="Title"/>
      </w:pPr>
      <w:r>
        <w:t>Exhibit 13: OT/ICS Intrusion Detection – HAI Turbine Autoencoder</w:t>
      </w:r>
    </w:p>
    <w:p w14:paraId="4598E535" w14:textId="77777777" w:rsidR="009440B4" w:rsidRDefault="009440B4" w:rsidP="009440B4"/>
    <w:p w14:paraId="159E0AB5" w14:textId="2E3497A8" w:rsidR="009440B4" w:rsidRDefault="009440B4" w:rsidP="009440B4">
      <w:r w:rsidRPr="0080424C">
        <w:rPr>
          <w:b/>
        </w:rPr>
        <w:t>Petitioner:</w:t>
      </w:r>
      <w:r>
        <w:t xml:space="preserve"> Samuel Gbli Tetteh  </w:t>
      </w:r>
    </w:p>
    <w:p w14:paraId="1A1EFF9C" w14:textId="112C464C" w:rsidR="009440B4" w:rsidRDefault="009440B4" w:rsidP="009440B4">
      <w:r w:rsidRPr="0080424C">
        <w:rPr>
          <w:b/>
        </w:rPr>
        <w:t>NIW Proposed Endeavor Pathway 2:</w:t>
      </w:r>
      <w:r>
        <w:t xml:space="preserve"> Enhancing intrusion detection within operational technology and critical infrastructure environments.</w:t>
      </w:r>
    </w:p>
    <w:p w14:paraId="3240D352" w14:textId="77777777" w:rsidR="009440B4" w:rsidRDefault="009440B4" w:rsidP="009440B4"/>
    <w:p w14:paraId="7BF7CDD9" w14:textId="38C2BD75" w:rsidR="009440B4" w:rsidRDefault="0080424C" w:rsidP="0080424C">
      <w:pPr>
        <w:pStyle w:val="Heading1"/>
      </w:pPr>
      <w:r>
        <w:t>1. Project Summary</w:t>
      </w:r>
    </w:p>
    <w:p w14:paraId="6CA0EE99" w14:textId="77777777" w:rsidR="009440B4" w:rsidRDefault="009440B4" w:rsidP="009440B4"/>
    <w:p w14:paraId="74EE4BA8" w14:textId="6ADDA1B6" w:rsidR="009440B4" w:rsidRDefault="009440B4" w:rsidP="009440B4">
      <w:r>
        <w:t>This project implements a physics</w:t>
      </w:r>
      <w:r>
        <w:rPr>
          <w:rFonts w:ascii="Cambria Math" w:hAnsi="Cambria Math" w:cs="Cambria Math"/>
        </w:rPr>
        <w:t>‑</w:t>
      </w:r>
      <w:r>
        <w:t>aware anomaly detection system for industrial control systems (ICS). Using the publicly available HAI (HIL</w:t>
      </w:r>
      <w:r>
        <w:rPr>
          <w:rFonts w:ascii="Cambria Math" w:hAnsi="Cambria Math" w:cs="Cambria Math"/>
        </w:rPr>
        <w:t>‑</w:t>
      </w:r>
      <w:r>
        <w:t>based Augmented ICS) dataset</w:t>
      </w:r>
      <w:r>
        <w:rPr>
          <w:rFonts w:ascii="Calibri" w:hAnsi="Calibri" w:cs="Calibri"/>
        </w:rPr>
        <w:t>—</w:t>
      </w:r>
      <w:r>
        <w:t>a hardware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loop simulation of a GE turbine and boiler</w:t>
      </w:r>
      <w:r>
        <w:rPr>
          <w:rFonts w:ascii="Calibri" w:hAnsi="Calibri" w:cs="Calibri"/>
        </w:rPr>
        <w:t>—</w:t>
      </w:r>
      <w:r>
        <w:t>I trained a deep autoencoder to reconstruct normal sensor/actuator behavior. The reconstruction error serves as an anomaly score, enabling the detection of cyber</w:t>
      </w:r>
      <w:r>
        <w:rPr>
          <w:rFonts w:ascii="Cambria Math" w:hAnsi="Cambria Math" w:cs="Cambria Math"/>
        </w:rPr>
        <w:t>‑</w:t>
      </w:r>
      <w:r>
        <w:t>physical attacks without any attack labels during training. The system successfully identified 84.3% of the 18,303 attack samples in the test set.</w:t>
      </w:r>
    </w:p>
    <w:p w14:paraId="4FC19F12" w14:textId="77777777" w:rsidR="009440B4" w:rsidRDefault="009440B4" w:rsidP="009440B4"/>
    <w:p w14:paraId="520059F1" w14:textId="4E2DE286" w:rsidR="009440B4" w:rsidRDefault="0080424C" w:rsidP="0080424C">
      <w:pPr>
        <w:pStyle w:val="Heading1"/>
      </w:pPr>
      <w:r>
        <w:t>2. Alignment with Proposed Endeavor</w:t>
      </w:r>
    </w:p>
    <w:p w14:paraId="72875BAC" w14:textId="77777777" w:rsidR="009440B4" w:rsidRDefault="009440B4" w:rsidP="009440B4"/>
    <w:p w14:paraId="4DD4CF9E" w14:textId="49FD5A42" w:rsidR="009440B4" w:rsidRDefault="009440B4" w:rsidP="009440B4">
      <w:r>
        <w:t>My proposed endeavor specifically commits to enhancing intrusion detection within operational technology and critical infrastructure. This prototype directly fulfills that pathway:</w:t>
      </w:r>
    </w:p>
    <w:p w14:paraId="782DBD3B" w14:textId="77777777" w:rsidR="009440B4" w:rsidRDefault="009440B4" w:rsidP="009440B4"/>
    <w:p w14:paraId="0DC182AA" w14:textId="6AB859D0" w:rsidR="009440B4" w:rsidRDefault="0080424C" w:rsidP="0080424C">
      <w:pPr>
        <w:pStyle w:val="ListBullet"/>
      </w:pPr>
      <w:r>
        <w:t>It ingests real</w:t>
      </w:r>
      <w:r>
        <w:rPr>
          <w:rFonts w:ascii="Cambria Math" w:hAnsi="Cambria Math" w:cs="Cambria Math"/>
        </w:rPr>
        <w:t>‑</w:t>
      </w:r>
      <w:r>
        <w:t>time sensor and actuator data from a simulated power generation facility.</w:t>
      </w:r>
    </w:p>
    <w:p w14:paraId="53BE5B8B" w14:textId="2BE23BFE" w:rsidR="009440B4" w:rsidRDefault="0080424C" w:rsidP="0080424C">
      <w:pPr>
        <w:pStyle w:val="ListBullet"/>
      </w:pPr>
      <w:r>
        <w:t>It uses an unsupervised autoencoder that implicitly learns the physical relationships among process variables (flows, pressures, temperatures).</w:t>
      </w:r>
    </w:p>
    <w:p w14:paraId="48CACEA5" w14:textId="06F4E7D2" w:rsidR="009440B4" w:rsidRDefault="0080424C" w:rsidP="0080424C">
      <w:pPr>
        <w:pStyle w:val="ListBullet"/>
      </w:pPr>
      <w:r>
        <w:t>It detects deviations from normal behavior that indicate cyber</w:t>
      </w:r>
      <w:r>
        <w:rPr>
          <w:rFonts w:ascii="Cambria Math" w:hAnsi="Cambria Math" w:cs="Cambria Math"/>
        </w:rPr>
        <w:t>‑</w:t>
      </w:r>
      <w:r>
        <w:t>physical attacks.</w:t>
      </w:r>
    </w:p>
    <w:p w14:paraId="2766600B" w14:textId="24CE4180" w:rsidR="009440B4" w:rsidRDefault="0080424C" w:rsidP="0080424C">
      <w:pPr>
        <w:pStyle w:val="ListBullet"/>
      </w:pPr>
      <w:r>
        <w:t>It demonstrates a scalable, practical approach that can be deployed in real OT/ICS environments without requiring labeled attack data.</w:t>
      </w:r>
    </w:p>
    <w:p w14:paraId="1D7F4025" w14:textId="77777777" w:rsidR="009440B4" w:rsidRDefault="009440B4" w:rsidP="009440B4"/>
    <w:p w14:paraId="00E8D227" w14:textId="77777777" w:rsidR="009440B4" w:rsidRDefault="009440B4" w:rsidP="009440B4"/>
    <w:p w14:paraId="7ED2C502" w14:textId="3A0F1F32" w:rsidR="009440B4" w:rsidRDefault="0080424C" w:rsidP="0080424C">
      <w:pPr>
        <w:pStyle w:val="Heading1"/>
      </w:pPr>
      <w:r>
        <w:lastRenderedPageBreak/>
        <w:t>3. Technical Implementation</w:t>
      </w:r>
    </w:p>
    <w:p w14:paraId="76DCC952" w14:textId="77777777" w:rsidR="009440B4" w:rsidRDefault="009440B4" w:rsidP="009440B4"/>
    <w:p w14:paraId="0F24543D" w14:textId="55719BFC" w:rsidR="009440B4" w:rsidRDefault="0080424C" w:rsidP="0080424C">
      <w:pPr>
        <w:pStyle w:val="Heading2"/>
      </w:pPr>
      <w:r>
        <w:t>3.1 Dataset</w:t>
      </w:r>
    </w:p>
    <w:p w14:paraId="7FC06EF7" w14:textId="5EC16FF8" w:rsidR="009440B4" w:rsidRDefault="0080424C" w:rsidP="0080424C">
      <w:pPr>
        <w:pStyle w:val="ListBullet"/>
      </w:pPr>
      <w:r>
        <w:t>Source: HAI Security Dataset (Kaggle) – 4 CSV files (train1, train2, test1, test2).</w:t>
      </w:r>
    </w:p>
    <w:p w14:paraId="146DEC86" w14:textId="7249F655" w:rsidR="009440B4" w:rsidRDefault="0080424C" w:rsidP="0080424C">
      <w:pPr>
        <w:pStyle w:val="ListBullet"/>
      </w:pPr>
      <w:r>
        <w:t>Scale: 976,980 total samples, 59 sensor/actuator features, 18,303 labeled attack samples.</w:t>
      </w:r>
    </w:p>
    <w:p w14:paraId="58178EA5" w14:textId="25F9C872" w:rsidR="009440B4" w:rsidRDefault="0080424C" w:rsidP="0080424C">
      <w:pPr>
        <w:pStyle w:val="ListBullet"/>
      </w:pPr>
      <w:r>
        <w:t>Preprocessing: Data was loaded with Polars (semicolon</w:t>
      </w:r>
      <w:r>
        <w:rPr>
          <w:rFonts w:ascii="Cambria Math" w:hAnsi="Cambria Math" w:cs="Cambria Math"/>
        </w:rPr>
        <w:t>‑</w:t>
      </w:r>
      <w:r>
        <w:t>delimited), features were standardized, and only normal (attack=0) samples were used for training the autoencoder.</w:t>
      </w:r>
    </w:p>
    <w:p w14:paraId="1AC8321A" w14:textId="77777777" w:rsidR="009440B4" w:rsidRDefault="009440B4" w:rsidP="009440B4"/>
    <w:p w14:paraId="0D36C0FA" w14:textId="1CAD49C6" w:rsidR="009440B4" w:rsidRDefault="0080424C" w:rsidP="0080424C">
      <w:pPr>
        <w:pStyle w:val="Heading2"/>
      </w:pPr>
      <w:r>
        <w:t>3.2 Model</w:t>
      </w:r>
    </w:p>
    <w:p w14:paraId="0895ECC6" w14:textId="579291A8" w:rsidR="009440B4" w:rsidRDefault="0080424C" w:rsidP="0080424C">
      <w:pPr>
        <w:pStyle w:val="ListBullet"/>
      </w:pPr>
      <w:r>
        <w:t>Architecture: Symmetric autoencoder with three hidden layers (128</w:t>
      </w:r>
      <w:r>
        <w:rPr>
          <w:rFonts w:ascii="Cambria Math" w:hAnsi="Cambria Math" w:cs="Cambria Math"/>
        </w:rPr>
        <w:t>‑</w:t>
      </w:r>
      <w:r>
        <w:t>64</w:t>
      </w:r>
      <w:r>
        <w:rPr>
          <w:rFonts w:ascii="Cambria Math" w:hAnsi="Cambria Math" w:cs="Cambria Math"/>
        </w:rPr>
        <w:t>‑</w:t>
      </w:r>
      <w:r>
        <w:t>32 encoding, mirrored decoder).</w:t>
      </w:r>
    </w:p>
    <w:p w14:paraId="7AA91303" w14:textId="43A9FC2F" w:rsidR="009440B4" w:rsidRDefault="0080424C" w:rsidP="0080424C">
      <w:pPr>
        <w:pStyle w:val="ListBullet"/>
      </w:pPr>
      <w:r>
        <w:t>Loss function: Mean Squared Error (MSE) between input and reconstruction.</w:t>
      </w:r>
    </w:p>
    <w:p w14:paraId="434B44F0" w14:textId="076022B8" w:rsidR="009440B4" w:rsidRDefault="0080424C" w:rsidP="0080424C">
      <w:pPr>
        <w:pStyle w:val="ListBullet"/>
      </w:pPr>
      <w:r>
        <w:t>Training: 50 epochs, batch size 256, Adam optimizer, on 781,677 normal training samples.</w:t>
      </w:r>
    </w:p>
    <w:p w14:paraId="39A085ED" w14:textId="167F26C6" w:rsidR="009440B4" w:rsidRDefault="0080424C" w:rsidP="0080424C">
      <w:pPr>
        <w:pStyle w:val="ListBullet"/>
      </w:pPr>
      <w:r>
        <w:t>Anomaly threshold: 95th percentile of reconstruction error on a held</w:t>
      </w:r>
      <w:r>
        <w:rPr>
          <w:rFonts w:ascii="Cambria Math" w:hAnsi="Cambria Math" w:cs="Cambria Math"/>
        </w:rPr>
        <w:t>‑</w:t>
      </w:r>
      <w:r>
        <w:t>out validation set of normal samples (195,420 points).</w:t>
      </w:r>
    </w:p>
    <w:p w14:paraId="5E3EADA9" w14:textId="77777777" w:rsidR="009440B4" w:rsidRDefault="009440B4" w:rsidP="009440B4"/>
    <w:p w14:paraId="74577DA9" w14:textId="468C825D" w:rsidR="00E75BA0" w:rsidRDefault="0080424C" w:rsidP="00FF5DB3">
      <w:pPr>
        <w:pStyle w:val="Heading2"/>
        <w:tabs>
          <w:tab w:val="left" w:pos="2565"/>
        </w:tabs>
      </w:pPr>
      <w:r>
        <w:t>3.3 Key Results</w:t>
      </w:r>
      <w:r w:rsidR="00FF5DB3">
        <w:tab/>
      </w:r>
    </w:p>
    <w:p w14:paraId="0CF357F0" w14:textId="77777777" w:rsidR="00FF5DB3" w:rsidRPr="00FF5DB3" w:rsidRDefault="00FF5DB3" w:rsidP="00FF5DB3"/>
    <w:p w14:paraId="2CB0C23B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>=============================================</w:t>
      </w:r>
    </w:p>
    <w:p w14:paraId="14182D73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NOTEBOOK 04 — SUMMARY</w:t>
      </w:r>
    </w:p>
    <w:p w14:paraId="7E94615A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>=============================================</w:t>
      </w:r>
    </w:p>
    <w:p w14:paraId="1D67ABF7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Sensor features        </w:t>
      </w:r>
      <w:proofErr w:type="gramStart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:</w:t>
      </w:r>
      <w:proofErr w:type="gramEnd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59</w:t>
      </w:r>
    </w:p>
    <w:p w14:paraId="2D3CD65C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Training samples (normal): 781,677</w:t>
      </w:r>
    </w:p>
    <w:p w14:paraId="11F840AC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Validation normal      </w:t>
      </w:r>
      <w:proofErr w:type="gramStart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:</w:t>
      </w:r>
      <w:proofErr w:type="gramEnd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195,420</w:t>
      </w:r>
    </w:p>
    <w:p w14:paraId="7BD5B144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Attack samples         </w:t>
      </w:r>
      <w:proofErr w:type="gramStart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:</w:t>
      </w:r>
      <w:proofErr w:type="gramEnd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18,303</w:t>
      </w:r>
    </w:p>
    <w:p w14:paraId="4FFE730A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Detection threshold    </w:t>
      </w:r>
      <w:proofErr w:type="gramStart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:</w:t>
      </w:r>
      <w:proofErr w:type="gramEnd"/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0.009223</w:t>
      </w:r>
    </w:p>
    <w:p w14:paraId="6F9031DA" w14:textId="77777777" w:rsidR="00FF5DB3" w:rsidRPr="00FF5DB3" w:rsidRDefault="00FF5DB3" w:rsidP="00FF5DB3">
      <w:pPr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 xml:space="preserve">  Attacks detected (recall): 84.32%</w:t>
      </w:r>
    </w:p>
    <w:p w14:paraId="6C4C676B" w14:textId="09D575A1" w:rsidR="009440B4" w:rsidRDefault="00FF5DB3" w:rsidP="00FF5DB3">
      <w:pPr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  <w:r w:rsidRPr="00FF5DB3">
        <w:rPr>
          <w:rFonts w:ascii="Consolas" w:eastAsia="Times New Roman" w:hAnsi="Consolas" w:cs="Courier New"/>
          <w:kern w:val="0"/>
          <w:sz w:val="20"/>
          <w:szCs w:val="20"/>
          <w:lang w:val="en-AS"/>
          <w14:ligatures w14:val="none"/>
        </w:rPr>
        <w:t>=============================================</w:t>
      </w:r>
    </w:p>
    <w:p w14:paraId="19D64F38" w14:textId="77777777" w:rsidR="009440B4" w:rsidRDefault="009440B4" w:rsidP="009440B4">
      <w:pPr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7E83DC31" w14:textId="1517CEA9" w:rsidR="009440B4" w:rsidRDefault="009440B4" w:rsidP="0080424C">
      <w:pPr>
        <w:pStyle w:val="Caption"/>
      </w:pPr>
      <w:r>
        <w:t>Figure: Summary output from the completed notebook, showing the corrected (leak-free) model’s detection performance.</w:t>
      </w:r>
    </w:p>
    <w:p w14:paraId="23A33026" w14:textId="77777777" w:rsidR="009440B4" w:rsidRDefault="009440B4" w:rsidP="009440B4"/>
    <w:p w14:paraId="4B70EB21" w14:textId="77777777" w:rsidR="009440B4" w:rsidRDefault="009440B4" w:rsidP="009440B4"/>
    <w:p w14:paraId="00D350E0" w14:textId="77777777" w:rsidR="009440B4" w:rsidRDefault="009440B4" w:rsidP="009440B4"/>
    <w:p w14:paraId="317E1BD3" w14:textId="77777777" w:rsidR="009440B4" w:rsidRDefault="009440B4" w:rsidP="009440B4"/>
    <w:p w14:paraId="2F9937FB" w14:textId="77777777" w:rsidR="009440B4" w:rsidRDefault="009440B4" w:rsidP="009440B4"/>
    <w:p w14:paraId="7DC0BB32" w14:textId="77777777" w:rsidR="009440B4" w:rsidRDefault="009440B4" w:rsidP="009440B4"/>
    <w:p w14:paraId="467AEE75" w14:textId="4E73C261" w:rsidR="009440B4" w:rsidRDefault="0080424C" w:rsidP="0080424C">
      <w:pPr>
        <w:pStyle w:val="Heading2"/>
      </w:pPr>
      <w:r>
        <w:t>3.4 Reproducibility</w:t>
      </w:r>
    </w:p>
    <w:p w14:paraId="751AD15F" w14:textId="77777777" w:rsidR="009440B4" w:rsidRDefault="009440B4" w:rsidP="009440B4">
      <w:r>
        <w:t xml:space="preserve">All code, preprocessing, the trained autoencoder weights, and the scaler are publicly available in my GitHub repository:  </w:t>
      </w:r>
    </w:p>
    <w:p w14:paraId="20DF25AC" w14:textId="489C3C03" w:rsidR="009440B4" w:rsidRDefault="0080424C" w:rsidP="009440B4">
      <w:hyperlink r:id="rId7" w:history="1">
        <w:r w:rsidRPr="0080424C">
          <w:rPr>
            <w:rStyle w:val="Hyperlink"/>
          </w:rPr>
          <w:t>https://github.com/samuelgtetteh/ai-cybersecurity-portfolio</w:t>
        </w:r>
      </w:hyperlink>
    </w:p>
    <w:p w14:paraId="2BB4EA36" w14:textId="77777777" w:rsidR="009440B4" w:rsidRDefault="009440B4" w:rsidP="009440B4"/>
    <w:p w14:paraId="0522831F" w14:textId="77777777" w:rsidR="009440B4" w:rsidRDefault="009440B4" w:rsidP="009440B4"/>
    <w:p w14:paraId="180CE061" w14:textId="51875D4D" w:rsidR="009440B4" w:rsidRDefault="0080424C" w:rsidP="0080424C">
      <w:pPr>
        <w:pStyle w:val="Heading1"/>
      </w:pPr>
      <w:r>
        <w:t>4. Visual Evidence</w:t>
      </w:r>
    </w:p>
    <w:p w14:paraId="305553FD" w14:textId="3CE90242" w:rsidR="000A37E5" w:rsidRDefault="00FF5DB3" w:rsidP="009440B4">
      <w:r w:rsidRPr="00FF5DB3">
        <w:drawing>
          <wp:inline distT="0" distB="0" distL="0" distR="0" wp14:anchorId="5208756B" wp14:editId="27F84B85">
            <wp:extent cx="5943600" cy="1932305"/>
            <wp:effectExtent l="0" t="0" r="0" b="0"/>
            <wp:docPr id="15580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C2F" w14:textId="00BE3A6A" w:rsidR="00BF568A" w:rsidRDefault="00BF568A" w:rsidP="009440B4">
      <w:r w:rsidRPr="00BF568A">
        <w:drawing>
          <wp:inline distT="0" distB="0" distL="0" distR="0" wp14:anchorId="1CD39E19" wp14:editId="001A555B">
            <wp:extent cx="5943600" cy="2477135"/>
            <wp:effectExtent l="0" t="0" r="0" b="0"/>
            <wp:docPr id="6393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4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DED" w14:textId="0D4933A4" w:rsidR="000A37E5" w:rsidRDefault="000A37E5" w:rsidP="009440B4"/>
    <w:p w14:paraId="262A0E91" w14:textId="4A0D356A" w:rsidR="000A37E5" w:rsidRDefault="00BF568A" w:rsidP="009440B4">
      <w:r w:rsidRPr="00BF568A">
        <w:lastRenderedPageBreak/>
        <w:drawing>
          <wp:inline distT="0" distB="0" distL="0" distR="0" wp14:anchorId="77C6EFD2" wp14:editId="3E96415B">
            <wp:extent cx="5943600" cy="4747260"/>
            <wp:effectExtent l="0" t="0" r="0" b="0"/>
            <wp:docPr id="18441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19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8DD" w14:textId="77777777" w:rsidR="000A37E5" w:rsidRDefault="000A37E5" w:rsidP="009440B4"/>
    <w:p w14:paraId="4E90ED0F" w14:textId="77777777" w:rsidR="000A37E5" w:rsidRDefault="000A37E5" w:rsidP="009440B4"/>
    <w:p w14:paraId="6B45C83A" w14:textId="7A892565" w:rsidR="000A37E5" w:rsidRDefault="00BF568A" w:rsidP="009440B4">
      <w:r w:rsidRPr="00BF568A">
        <w:lastRenderedPageBreak/>
        <w:drawing>
          <wp:inline distT="0" distB="0" distL="0" distR="0" wp14:anchorId="7A6C7DA3" wp14:editId="2F1CD06D">
            <wp:extent cx="5715798" cy="2819794"/>
            <wp:effectExtent l="0" t="0" r="0" b="0"/>
            <wp:docPr id="14474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7DC" w14:textId="77777777" w:rsidR="000A37E5" w:rsidRDefault="000A37E5" w:rsidP="009440B4"/>
    <w:p w14:paraId="05AC2EBC" w14:textId="0F73BDBD" w:rsidR="000A37E5" w:rsidRDefault="00BF568A" w:rsidP="009440B4">
      <w:r w:rsidRPr="00BF568A">
        <w:drawing>
          <wp:inline distT="0" distB="0" distL="0" distR="0" wp14:anchorId="6642A95D" wp14:editId="30BB97DC">
            <wp:extent cx="5943600" cy="2634615"/>
            <wp:effectExtent l="0" t="0" r="0" b="0"/>
            <wp:docPr id="14788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3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0A04" w14:textId="27BDACC3" w:rsidR="000A37E5" w:rsidRDefault="000A37E5" w:rsidP="009440B4"/>
    <w:p w14:paraId="4108B1D8" w14:textId="22E3F310" w:rsidR="009440B4" w:rsidRDefault="00BF568A" w:rsidP="009440B4">
      <w:r w:rsidRPr="00BF568A">
        <w:lastRenderedPageBreak/>
        <w:drawing>
          <wp:inline distT="0" distB="0" distL="0" distR="0" wp14:anchorId="1DF077E5" wp14:editId="0E79B259">
            <wp:extent cx="5943600" cy="5628640"/>
            <wp:effectExtent l="0" t="0" r="0" b="0"/>
            <wp:docPr id="106944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1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7684" w14:textId="2313E5AB" w:rsidR="00791EF4" w:rsidRDefault="00BF568A" w:rsidP="009440B4">
      <w:r w:rsidRPr="00BF568A">
        <w:lastRenderedPageBreak/>
        <w:drawing>
          <wp:inline distT="0" distB="0" distL="0" distR="0" wp14:anchorId="4D5E996D" wp14:editId="3C21FF30">
            <wp:extent cx="5943600" cy="4029075"/>
            <wp:effectExtent l="0" t="0" r="0" b="9525"/>
            <wp:docPr id="11197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0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85B0" w14:textId="666907B8" w:rsidR="009440B4" w:rsidRDefault="0080424C" w:rsidP="0080424C">
      <w:pPr>
        <w:pStyle w:val="Heading2"/>
      </w:pPr>
      <w:r>
        <w:t>4.1 Notebook Summary Output</w:t>
      </w:r>
    </w:p>
    <w:p w14:paraId="6AFB871A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>=============================================</w:t>
      </w:r>
    </w:p>
    <w:p w14:paraId="4E7AD7B2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NOTEBOOK 04 — SUMMARY</w:t>
      </w:r>
    </w:p>
    <w:p w14:paraId="59B1AD31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>=============================================</w:t>
      </w:r>
    </w:p>
    <w:p w14:paraId="104E0F5D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Sensor features        </w:t>
      </w:r>
      <w:proofErr w:type="gramStart"/>
      <w:r w:rsidRPr="00BF568A">
        <w:rPr>
          <w:lang w:val="en-AS"/>
        </w:rPr>
        <w:t xml:space="preserve">  :</w:t>
      </w:r>
      <w:proofErr w:type="gramEnd"/>
      <w:r w:rsidRPr="00BF568A">
        <w:rPr>
          <w:lang w:val="en-AS"/>
        </w:rPr>
        <w:t xml:space="preserve"> 59</w:t>
      </w:r>
    </w:p>
    <w:p w14:paraId="1DB01F1B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Training samples (normal): 781,677</w:t>
      </w:r>
    </w:p>
    <w:p w14:paraId="08A60AC1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Validation normal      </w:t>
      </w:r>
      <w:proofErr w:type="gramStart"/>
      <w:r w:rsidRPr="00BF568A">
        <w:rPr>
          <w:lang w:val="en-AS"/>
        </w:rPr>
        <w:t xml:space="preserve">  :</w:t>
      </w:r>
      <w:proofErr w:type="gramEnd"/>
      <w:r w:rsidRPr="00BF568A">
        <w:rPr>
          <w:lang w:val="en-AS"/>
        </w:rPr>
        <w:t xml:space="preserve"> 195,420</w:t>
      </w:r>
    </w:p>
    <w:p w14:paraId="64F74D93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Attack samples         </w:t>
      </w:r>
      <w:proofErr w:type="gramStart"/>
      <w:r w:rsidRPr="00BF568A">
        <w:rPr>
          <w:lang w:val="en-AS"/>
        </w:rPr>
        <w:t xml:space="preserve">  :</w:t>
      </w:r>
      <w:proofErr w:type="gramEnd"/>
      <w:r w:rsidRPr="00BF568A">
        <w:rPr>
          <w:lang w:val="en-AS"/>
        </w:rPr>
        <w:t xml:space="preserve"> 18,303</w:t>
      </w:r>
    </w:p>
    <w:p w14:paraId="7E67FAD5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Detection threshold    </w:t>
      </w:r>
      <w:proofErr w:type="gramStart"/>
      <w:r w:rsidRPr="00BF568A">
        <w:rPr>
          <w:lang w:val="en-AS"/>
        </w:rPr>
        <w:t xml:space="preserve">  :</w:t>
      </w:r>
      <w:proofErr w:type="gramEnd"/>
      <w:r w:rsidRPr="00BF568A">
        <w:rPr>
          <w:lang w:val="en-AS"/>
        </w:rPr>
        <w:t xml:space="preserve"> 0.009223</w:t>
      </w:r>
    </w:p>
    <w:p w14:paraId="760EB5F0" w14:textId="77777777" w:rsidR="00BF568A" w:rsidRPr="00BF568A" w:rsidRDefault="00BF568A" w:rsidP="00BF568A">
      <w:pPr>
        <w:rPr>
          <w:lang w:val="en-AS"/>
        </w:rPr>
      </w:pPr>
      <w:r w:rsidRPr="00BF568A">
        <w:rPr>
          <w:lang w:val="en-AS"/>
        </w:rPr>
        <w:t xml:space="preserve">  Attacks detected (recall): 84.32%</w:t>
      </w:r>
    </w:p>
    <w:p w14:paraId="2FA8C2CA" w14:textId="2D669C12" w:rsidR="00791EF4" w:rsidRDefault="00BF568A" w:rsidP="00BF568A">
      <w:r w:rsidRPr="00BF568A">
        <w:rPr>
          <w:lang w:val="en-AS"/>
        </w:rPr>
        <w:t>=============================================</w:t>
      </w:r>
    </w:p>
    <w:p w14:paraId="21111183" w14:textId="77777777" w:rsidR="00791EF4" w:rsidRDefault="00791EF4" w:rsidP="009440B4"/>
    <w:p w14:paraId="36AC9C5B" w14:textId="4A4C0F50" w:rsidR="009440B4" w:rsidRDefault="009440B4" w:rsidP="0080424C">
      <w:pPr>
        <w:pStyle w:val="Caption"/>
      </w:pPr>
      <w:r>
        <w:t>Caption: Output of the final summary cell, confirming 84.3% recall on attack detection.</w:t>
      </w:r>
    </w:p>
    <w:p w14:paraId="16F71F29" w14:textId="6FA2820B" w:rsidR="009440B4" w:rsidRDefault="009440B4" w:rsidP="009440B4"/>
    <w:p w14:paraId="2173220B" w14:textId="249C84F4" w:rsidR="009440B4" w:rsidRDefault="0080424C" w:rsidP="0080424C">
      <w:pPr>
        <w:pStyle w:val="Heading2"/>
      </w:pPr>
      <w:r>
        <w:lastRenderedPageBreak/>
        <w:t>4.2 Classification Report</w:t>
      </w:r>
    </w:p>
    <w:p w14:paraId="31C5FDBC" w14:textId="51B84999" w:rsidR="009440B4" w:rsidRDefault="009440B4" w:rsidP="0080424C">
      <w:pPr>
        <w:pStyle w:val="Caption"/>
      </w:pPr>
      <w:r>
        <w:t>Caption: Detailed precision/recall and confusion matrix for the autoencoder</w:t>
      </w:r>
      <w:r>
        <w:rPr>
          <w:rFonts w:ascii="Cambria Math" w:hAnsi="Cambria Math" w:cs="Cambria Math"/>
        </w:rPr>
        <w:t>‑</w:t>
      </w:r>
      <w:r>
        <w:t>based anomaly detector.</w:t>
      </w:r>
    </w:p>
    <w:p w14:paraId="13A3DE81" w14:textId="0EBF81DD" w:rsidR="009440B4" w:rsidRDefault="00BF568A" w:rsidP="009440B4">
      <w:r w:rsidRPr="00BF568A">
        <w:drawing>
          <wp:inline distT="0" distB="0" distL="0" distR="0" wp14:anchorId="63E5A9D0" wp14:editId="7CB0890B">
            <wp:extent cx="5487166" cy="2857899"/>
            <wp:effectExtent l="0" t="0" r="0" b="0"/>
            <wp:docPr id="4292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52A1" w14:textId="77777777" w:rsidR="009440B4" w:rsidRDefault="009440B4" w:rsidP="009440B4"/>
    <w:p w14:paraId="0F3E501B" w14:textId="77777777" w:rsidR="00BF568A" w:rsidRDefault="00BF568A" w:rsidP="009440B4"/>
    <w:p w14:paraId="0BF63DA9" w14:textId="77777777" w:rsidR="00BF568A" w:rsidRDefault="00BF568A" w:rsidP="009440B4"/>
    <w:p w14:paraId="4EEDF36F" w14:textId="77777777" w:rsidR="00BF568A" w:rsidRDefault="00BF568A" w:rsidP="009440B4"/>
    <w:p w14:paraId="2CDFB245" w14:textId="19A7EC0C" w:rsidR="009440B4" w:rsidRDefault="0080424C" w:rsidP="0080424C">
      <w:pPr>
        <w:pStyle w:val="Heading1"/>
      </w:pPr>
      <w:r>
        <w:lastRenderedPageBreak/>
        <w:t>5. Significance for the “Well Positioned” Prong</w:t>
      </w:r>
    </w:p>
    <w:p w14:paraId="1CC6DB5C" w14:textId="77777777" w:rsidR="009440B4" w:rsidRDefault="009440B4" w:rsidP="009440B4"/>
    <w:p w14:paraId="13DA072E" w14:textId="77777777" w:rsidR="009440B4" w:rsidRDefault="009440B4" w:rsidP="009440B4">
      <w:r>
        <w:t>This project provides concrete, verifiable evidence that I have already begun executing the OT/ICS intrusion detection research I proposed. Specifically, I have:</w:t>
      </w:r>
    </w:p>
    <w:p w14:paraId="2E523060" w14:textId="77777777" w:rsidR="009440B4" w:rsidRDefault="009440B4" w:rsidP="009440B4"/>
    <w:p w14:paraId="2216A35A" w14:textId="25588DA5" w:rsidR="009440B4" w:rsidRDefault="0080424C" w:rsidP="0080424C">
      <w:pPr>
        <w:pStyle w:val="ListBullet"/>
      </w:pPr>
      <w:r>
        <w:t>Built a physics</w:t>
      </w:r>
      <w:r>
        <w:rPr>
          <w:rFonts w:ascii="Cambria Math" w:hAnsi="Cambria Math" w:cs="Cambria Math"/>
        </w:rPr>
        <w:t>‑</w:t>
      </w:r>
      <w:r>
        <w:t>aware anomaly detector that learns normal industrial process behavior without attack labels.</w:t>
      </w:r>
    </w:p>
    <w:p w14:paraId="59856A51" w14:textId="70F269F2" w:rsidR="009440B4" w:rsidRDefault="0080424C" w:rsidP="0080424C">
      <w:pPr>
        <w:pStyle w:val="ListBullet"/>
      </w:pPr>
      <w:r>
        <w:t>Achieved 84.3% detection recall on a realistic hardware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loop turbine testbed.</w:t>
      </w:r>
    </w:p>
    <w:p w14:paraId="6E4C8F39" w14:textId="48E2B5E7" w:rsidR="009440B4" w:rsidRDefault="0080424C" w:rsidP="0080424C">
      <w:pPr>
        <w:pStyle w:val="ListBullet"/>
      </w:pPr>
      <w:r>
        <w:t>Demonstrated transferable ML skills across domains (cloud identity, compliance NLP, and now industrial control systems).</w:t>
      </w:r>
    </w:p>
    <w:p w14:paraId="0A1F69D5" w14:textId="2DE982AC" w:rsidR="009440B4" w:rsidRDefault="0080424C" w:rsidP="0080424C">
      <w:pPr>
        <w:pStyle w:val="ListBullet"/>
      </w:pPr>
      <w:r>
        <w:t>Published all code and artifacts openly, fulfilling my commitment to accessible, community</w:t>
      </w:r>
      <w:r>
        <w:rPr>
          <w:rFonts w:ascii="Cambria Math" w:hAnsi="Cambria Math" w:cs="Cambria Math"/>
        </w:rPr>
        <w:t>‑</w:t>
      </w:r>
      <w:r>
        <w:t>beneficial research.</w:t>
      </w:r>
    </w:p>
    <w:p w14:paraId="722BC80C" w14:textId="77777777" w:rsidR="009440B4" w:rsidRDefault="009440B4" w:rsidP="009440B4"/>
    <w:p w14:paraId="327841F0" w14:textId="2D7C03A1" w:rsidR="009440B4" w:rsidRDefault="009440B4" w:rsidP="009440B4">
      <w:r>
        <w:t xml:space="preserve">Combined with the </w:t>
      </w:r>
      <w:proofErr w:type="spellStart"/>
      <w:r>
        <w:t>RegMap</w:t>
      </w:r>
      <w:proofErr w:type="spellEnd"/>
      <w:r>
        <w:t xml:space="preserve"> compliance framework (Exhibit 11) and the Hybrid Identity Anomaly Detector (Exhibit 12), this third project forms a comprehensive, three</w:t>
      </w:r>
      <w:r>
        <w:rPr>
          <w:rFonts w:ascii="Cambria Math" w:hAnsi="Cambria Math" w:cs="Cambria Math"/>
        </w:rPr>
        <w:t>‑</w:t>
      </w:r>
      <w:r>
        <w:t>pathway evidence suite that directly mirrors the research program outlined in my proposed endeavor. I am clearly well positioned to execute this endeavor without employer sponsorship.</w:t>
      </w:r>
    </w:p>
    <w:p w14:paraId="75288178" w14:textId="77777777" w:rsidR="00791EF4" w:rsidRDefault="00791EF4" w:rsidP="009440B4"/>
    <w:p>
      <w:pPr/>
    </w:p>
    <w:p>
      <w:pPr>
        <w:pStyle w:val="Heading1"/>
      </w:pPr>
      <w:r>
        <w:t>6. Path to Production: Live API Deployment</w:t>
      </w:r>
    </w:p>
    <w:p>
      <w:pPr/>
      <w:r>
        <w:t>Beyond the research notebook described above, I engineered this autoencoder into a deployable, callable service, demonstrating the transition from research prototype to a production-ready system.</w:t>
      </w:r>
    </w:p>
    <w:p>
      <w:pPr>
        <w:pStyle w:val="Heading2"/>
      </w:pPr>
      <w:r>
        <w:t>6.1 From Notebook to Service</w:t>
      </w:r>
    </w:p>
    <w:p>
      <w:pPr/>
      <w:r>
        <w:t>The trained autoencoder and its scaler are served via a FastAPI microservice (POST /ics/score) that accepts a live sensor reading and returns an anomaly flag and reconstruction error in real time, consistent with the corrected, leak-free training pipeline described in Section 1.</w:t>
      </w:r>
    </w:p>
    <w:p>
      <w:pPr>
        <w:pStyle w:val="Heading2"/>
      </w:pPr>
      <w:r>
        <w:t>6.2 Containerized Deployment</w:t>
      </w:r>
    </w:p>
    <w:p>
      <w:pPr/>
      <w:r>
        <w:t>The service is packaged into the same Docker image described in Exhibit 11, alongside the RegMap and Identity Anomaly Detection APIs, producing a single reproducible deployment that serves all three research pathways in my proposed endeavor.</w:t>
      </w:r>
    </w:p>
    <w:p>
      <w:pPr>
        <w:pStyle w:val="Heading2"/>
      </w:pPr>
      <w:r>
        <w:t>6.3 Reproducibility</w:t>
      </w:r>
    </w:p>
    <w:p>
      <w:pPr/>
      <w:r>
        <w:t>All source code for this API (backend/ics_api.py, backend/Dockerfile) is publicly available in the same GitHub repository referenced in Section 3.4.</w:t>
      </w:r>
    </w:p>
    <w:p>
      <w:pPr/>
    </w:p>
    <w:p w14:paraId="4A865DEB" w14:textId="524271E1" w:rsidR="009440B4" w:rsidRDefault="009440B4" w:rsidP="009440B4">
      <w:r w:rsidRPr="0080424C">
        <w:rPr>
          <w:b/>
        </w:rPr>
        <w:t>Date:</w:t>
      </w:r>
      <w:r>
        <w:t xml:space="preserve"> July 3, 2026  </w:t>
      </w:r>
    </w:p>
    <w:p w14:paraId="07A57725" w14:textId="004AB145" w:rsidR="009440B4" w:rsidRDefault="009440B4" w:rsidP="009440B4">
      <w:r w:rsidRPr="0080424C">
        <w:rPr>
          <w:b/>
        </w:rPr>
        <w:t>Prepared by:</w:t>
      </w:r>
      <w:r>
        <w:t xml:space="preserve"> Samuel Gbli Tetteh</w:t>
      </w:r>
    </w:p>
    <w:sectPr w:rsidR="009440B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B347" w14:textId="77777777" w:rsidR="00C41B0A" w:rsidRDefault="00C41B0A" w:rsidP="0080424C">
      <w:pPr>
        <w:spacing w:after="0" w:line="240" w:lineRule="auto"/>
      </w:pPr>
      <w:r>
        <w:separator/>
      </w:r>
    </w:p>
  </w:endnote>
  <w:endnote w:type="continuationSeparator" w:id="0">
    <w:p w14:paraId="69D75C3E" w14:textId="77777777" w:rsidR="00C41B0A" w:rsidRDefault="00C41B0A" w:rsidP="0080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EA43" w14:textId="77777777" w:rsidR="0080424C" w:rsidRDefault="008042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D47A" w14:textId="77777777" w:rsidR="0080424C" w:rsidRDefault="008042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DAF5" w14:textId="77777777" w:rsidR="0080424C" w:rsidRDefault="008042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BF83" w14:textId="77777777" w:rsidR="00C41B0A" w:rsidRDefault="00C41B0A" w:rsidP="0080424C">
      <w:pPr>
        <w:spacing w:after="0" w:line="240" w:lineRule="auto"/>
      </w:pPr>
      <w:r>
        <w:separator/>
      </w:r>
    </w:p>
  </w:footnote>
  <w:footnote w:type="continuationSeparator" w:id="0">
    <w:p w14:paraId="6CABF7FA" w14:textId="77777777" w:rsidR="00C41B0A" w:rsidRDefault="00C41B0A" w:rsidP="00804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3485" w14:textId="77777777" w:rsidR="0080424C" w:rsidRDefault="00804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1541" w14:textId="77777777" w:rsidR="0080424C" w:rsidRDefault="008042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3371" w14:textId="77777777" w:rsidR="0080424C" w:rsidRDefault="00804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FE4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5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1MzUzMbCwMDcyMzFR0lEKTi0uzszPAykwqgUAxTkYBCwAAAA="/>
  </w:docVars>
  <w:rsids>
    <w:rsidRoot w:val="007B57DD"/>
    <w:rsid w:val="000A37E5"/>
    <w:rsid w:val="000C3E81"/>
    <w:rsid w:val="00791EF4"/>
    <w:rsid w:val="007B57DD"/>
    <w:rsid w:val="007F14CF"/>
    <w:rsid w:val="0080424C"/>
    <w:rsid w:val="009440B4"/>
    <w:rsid w:val="00B84CD4"/>
    <w:rsid w:val="00B97F99"/>
    <w:rsid w:val="00BC1CB1"/>
    <w:rsid w:val="00BF568A"/>
    <w:rsid w:val="00C41B0A"/>
    <w:rsid w:val="00C61008"/>
    <w:rsid w:val="00D32B8A"/>
    <w:rsid w:val="00E75BA0"/>
    <w:rsid w:val="00EA4E9C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1320"/>
  <w15:chartTrackingRefBased/>
  <w15:docId w15:val="{F1DF7512-1A80-4D2B-A4B4-F8B519B1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D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0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A37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7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4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24C"/>
  </w:style>
  <w:style w:type="paragraph" w:styleId="Footer">
    <w:name w:val="footer"/>
    <w:basedOn w:val="Normal"/>
    <w:link w:val="FooterChar"/>
    <w:uiPriority w:val="99"/>
    <w:unhideWhenUsed/>
    <w:rsid w:val="00804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24C"/>
  </w:style>
  <w:style w:type="paragraph" w:styleId="ListBullet">
    <w:name w:val="List Bullet"/>
    <w:basedOn w:val="Normal"/>
    <w:uiPriority w:val="99"/>
    <w:unhideWhenUsed/>
    <w:rsid w:val="0080424C"/>
    <w:pPr>
      <w:numPr>
        <w:numId w:val="1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0424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github.com/samuelgtetteh/ai-cybersecurity-portfolio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B5B19B-5FD9-4B91-BE64-96A4FCCD11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e623846-f581-439b-8745-f25ddf273f4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Tetteh Samuel</cp:lastModifiedBy>
  <cp:revision>4</cp:revision>
  <cp:lastPrinted>2026-07-03T17:22:00Z</cp:lastPrinted>
  <dcterms:created xsi:type="dcterms:W3CDTF">2026-07-03T15:20:00Z</dcterms:created>
  <dcterms:modified xsi:type="dcterms:W3CDTF">2026-07-04T11:05:00Z</dcterms:modified>
</cp:coreProperties>
</file>