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9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gridCol w:w="3315"/>
        <w:tblGridChange w:id="0">
          <w:tblGrid>
            <w:gridCol w:w="8775"/>
            <w:gridCol w:w="3315"/>
          </w:tblGrid>
        </w:tblGridChange>
      </w:tblGrid>
      <w:tr>
        <w:trPr>
          <w:cantSplit w:val="0"/>
          <w:trHeight w:val="15527.5854492187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40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40"/>
              <w:tblGridChange w:id="0">
                <w:tblGrid>
                  <w:gridCol w:w="8640"/>
                </w:tblGrid>
              </w:tblGridChange>
            </w:tblGrid>
            <w:tr>
              <w:trPr>
                <w:cantSplit w:val="0"/>
                <w:trHeight w:val="82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center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jc w:val="center"/>
                    <w:rPr>
                      <w:sz w:val="50"/>
                      <w:szCs w:val="50"/>
                    </w:rPr>
                  </w:pPr>
                  <w:r w:rsidDel="00000000" w:rsidR="00000000" w:rsidRPr="00000000">
                    <w:rPr>
                      <w:sz w:val="50"/>
                      <w:szCs w:val="50"/>
                      <w:rtl w:val="0"/>
                    </w:rPr>
                    <w:t xml:space="preserve">Samuel Haque</w:t>
                  </w:r>
                </w:p>
              </w:tc>
            </w:tr>
            <w:tr>
              <w:trPr>
                <w:cantSplit w:val="0"/>
                <w:trHeight w:val="484.9511718749999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 am a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.NET developer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at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DB Cargo UK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delivering valuable software for business usage. I have a collaborative and business-focused mindset. Currently I am seeking opportunities to expand knowledge, make an impact, and contribute to rewarding work.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DB Cargo UK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- Doncaster - DN4 5PN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Software Developer Intern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(24/06/2019 - 18/09/2020)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Software Developer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(01/07/2021 - Present)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on a large-scale project that has been in development for multiple years that is used to plan trains, train driver schedules etc.</w:t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 on different languages (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C# / WinForms / ASP.NET / Razor Pages / JS / TS / SQL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) as a full stack developer.</w:t>
                  </w:r>
                </w:p>
                <w:p w:rsidR="00000000" w:rsidDel="00000000" w:rsidP="00000000" w:rsidRDefault="00000000" w:rsidRPr="00000000" w14:paraId="0000000D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Deploy releases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TFS / Docker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onto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Windows servers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Configuring services to use message processing via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MSMQ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in a corporate environment within a development team to deliver projects to a go-live ready standard.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Understanding my responsibilities and my key roles within projects.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Being inquisitive and gaining knowledge from experienced senior professionals.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with different business users and being involved in meetings to push projects forward.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Received award at the Rail Freight Group Awards 2022 (Runner up for innovation and talent) for a project I developed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Team Null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Freelance developer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(12/2019 – 20/11/2020)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Sourcing and having direct contact with clients.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on different languages (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React Native / Expo.js / Firebase / Google Cloud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).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Gathering requirements.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within a team environment but also managing team workflows and targets. 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Having a large effect on deadlines and goals from the work I produce.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McDonald’s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- Sheffield (Darnall) – S9 5PA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Crew Member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(24/09/2017 – 12/06/2018)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in a team to provide customer orders at a high rate.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Making sure that the work area was organised to reduce errors.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in rapid environments with high accuracy.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Panasonic Store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- Sheffield – S1 2HN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Sales Assistant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(30/06/2014 – 04/07/2014)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Providing solutions to customer queries 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1440" w:hanging="36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Organising the shop floor and handling the cash register.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Taking deliveries and assisting customers with purchases.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Interests</w:t>
                  </w:r>
                </w:p>
              </w:tc>
            </w:tr>
            <w:tr>
              <w:trPr>
                <w:cantSplit w:val="0"/>
                <w:trHeight w:val="256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Active exploration of latest technological advancements to fuel innovation and creation.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Keeping up with programming languages and industry trends for continuous learning.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Recreational programming for personal software development projects.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Regular participation in hackathons, demonstrating teamwork and problem-solving skills.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Accomplished awards at HackSheffield 5, including "Best Project" in the "CapitalOne - Change finance for good" competition.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Co-founded a start-up specializing in bespoke software solutions, involved in all stages of the development lifecycle.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Passionate about basketball, watching and playing with friends.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ind w:left="-108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6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65"/>
              <w:tblGridChange w:id="0">
                <w:tblGrid>
                  <w:gridCol w:w="3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Mobile No: 07562 551 761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Email: haquesamuel@gmail.com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Website: </w:t>
                  </w:r>
                  <w:hyperlink r:id="rId6"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https://samuelhaque.github.io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1.992187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56.16" w:type="dxa"/>
                    <w:left w:w="56.16" w:type="dxa"/>
                    <w:bottom w:w="56.16" w:type="dxa"/>
                    <w:right w:w="56.16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Skills</w:t>
                  </w:r>
                </w:p>
              </w:tc>
            </w:tr>
            <w:tr>
              <w:trPr>
                <w:cantSplit w:val="0"/>
                <w:trHeight w:val="3398.70117187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C# - ASP.NET - WinForms - HTML - CSS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 (Node.JS, React.JS, React Native.JS) - DevExpress / DevExtreme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Visual Studio - Android Studio - 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Visual Studio Code - SSMS - Arduino IDE - Eclipse - IntelliJ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AWS - Firebase - SQL - MSMQ - 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Azure SSO - Octopus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 - GitHub - SourceTree - TFS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Trello - Figma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61.41601562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Sheffield Hallam University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Course: BSC (Honours) in Computer Science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Dates: September 2017 – May 2021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Classification: First Class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Modules include: 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Final Year Project.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Programming Things.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Functional Programming.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Software Engineering Concepts and Methods.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Database Systems for Software Applications.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Algorithms and Data Structures.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Object-Oriented Programming for Computer Science.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High Storrs School and Sixth Form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Dates: September 2010 – June 2017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Level ICT(C), Mathematics(D), Physics(E)</w:t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GCSEs - 11 - (A* - 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160" w:line="258.999993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References available upon request.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-108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uelhaqu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