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640"/>
        <w:jc w:val="center"/>
      </w:pPr>
      <w:r>
        <w:rPr>
          <w:rFonts w:ascii="Liberation Sans" w:hAnsi="Liberation Sans"/>
          <w:b/>
          <w:color w:val="5A1727"/>
          <w:sz w:val="44"/>
        </w:rPr>
        <w:t>ABYSSALS PROJECT</w:t>
      </w:r>
    </w:p>
    <w:p>
      <w:pPr>
        <w:widowControl/>
        <w:spacing w:after="100"/>
        <w:jc w:val="center"/>
      </w:pPr>
      <w:r>
        <w:rPr>
          <w:rFonts w:ascii="Liberation Sans" w:hAnsi="Liberation Sans"/>
          <w:b/>
          <w:color w:val="5A1727"/>
          <w:sz w:val="32"/>
        </w:rPr>
        <w:t>CHECKLIST 05</w:t>
      </w:r>
    </w:p>
    <w:p>
      <w:pPr>
        <w:widowControl/>
        <w:spacing w:after="160"/>
        <w:jc w:val="center"/>
      </w:pPr>
      <w:r>
        <w:rPr>
          <w:rFonts w:ascii="Liberation Sans" w:hAnsi="Liberation Sans"/>
          <w:b/>
          <w:color w:val="45101D"/>
          <w:sz w:val="48"/>
        </w:rPr>
        <w:t>Hell Terrain Finalisation</w:t>
      </w:r>
    </w:p>
    <w:p>
      <w:pPr>
        <w:widowControl/>
        <w:spacing w:after="360"/>
        <w:jc w:val="center"/>
      </w:pPr>
      <w:r>
        <w:rPr>
          <w:rFonts w:ascii="Liberation Sans" w:hAnsi="Liberation Sans"/>
          <w:b/>
          <w:color w:val="6F6760"/>
          <w:sz w:val="24"/>
        </w:rPr>
        <w:t>LOCKED IMPLEMENTATION SPECIFICATION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36"/>
      </w:tblGrid>
      <w:tr>
        <w:trPr>
          <w:cantSplit/>
        </w:trPr>
        <w:tc>
          <w:tcPr>
            <w:tcW w:type="dxa" w:w="15336"/>
            <w:shd w:fill="F3E9D4"/>
            <w:tcBorders>
              <w:top w:val="single" w:sz="4" w:color="D7C9AE"/>
              <w:left w:val="single" w:sz="4" w:color="D7C9AE"/>
              <w:bottom w:val="single" w:sz="4" w:color="D7C9AE"/>
              <w:right w:val="single" w:sz="4" w:color="D7C9AE"/>
              <w:insideH w:val="single" w:sz="4" w:color="D7C9AE"/>
              <w:insideV w:val="single" w:sz="4" w:color="D7C9AE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b/>
                <w:color w:val="5A1727"/>
                <w:sz w:val="17"/>
              </w:rPr>
              <w:t>STATUS</w:t>
            </w:r>
          </w:p>
          <w:p>
            <w:pPr>
              <w:spacing w:after="0" w:line="240" w:lineRule="auto"/>
            </w:pPr>
            <w:r>
              <w:rPr>
                <w:rFonts w:ascii="Liberation Serif" w:hAnsi="Liberation Serif"/>
                <w:color w:val="111111"/>
                <w:sz w:val="19"/>
              </w:rPr>
              <w:t>COMPLETE / LOCKED at implementation-design level. This document closes CHECKLIST 05. Exact Warden teams remain owned by CHECKLIST 04 and are reproduced here only as frozen dependencies. Runtime battle testing remains a validation gate: any later mechanical change requires an explicit Checklist 05 revision rather than silent tuning.</w:t>
            </w:r>
          </w:p>
        </w:tc>
      </w:tr>
    </w:tbl>
    <w:p>
      <w:pPr>
        <w:widowControl/>
        <w:spacing w:after="60" w:line="240" w:lineRule="auto"/>
      </w:pPr>
      <w:r>
        <w:rPr>
          <w:rFonts w:ascii="Liberation Serif" w:hAnsi="Liberation Serif"/>
          <w:i/>
          <w:color w:val="111111"/>
          <w:sz w:val="18"/>
        </w:rPr>
        <w:t>Canonical creature terminology: Abyssal / Abyssals. Legacy source filenames may still contain older project wording.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36"/>
      </w:tblGrid>
      <w:tr>
        <w:trPr>
          <w:cantSplit/>
        </w:trPr>
        <w:tc>
          <w:tcPr>
            <w:tcW w:type="dxa" w:w="15336"/>
            <w:shd w:fill="EFE4CB"/>
            <w:tcBorders>
              <w:top w:val="single" w:sz="4" w:color="D7C9AE"/>
              <w:left w:val="single" w:sz="4" w:color="D7C9AE"/>
              <w:bottom w:val="single" w:sz="4" w:color="D7C9AE"/>
              <w:right w:val="single" w:sz="4" w:color="D7C9AE"/>
              <w:insideH w:val="single" w:sz="4" w:color="D7C9AE"/>
              <w:insideV w:val="single" w:sz="4" w:color="D7C9AE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b/>
                <w:color w:val="5A1727"/>
                <w:sz w:val="17"/>
              </w:rPr>
              <w:t>LOCK SUMMARY</w:t>
            </w:r>
          </w:p>
          <w:p>
            <w:pPr>
              <w:spacing w:after="0" w:line="240" w:lineRule="auto"/>
            </w:pPr>
            <w:r>
              <w:rPr>
                <w:rFonts w:ascii="Liberation Serif" w:hAnsi="Liberation Serif"/>
                <w:color w:val="111111"/>
                <w:sz w:val="19"/>
              </w:rPr>
              <w:t>Eight persistent Warden native fields are fixed. All field effects are symmetric and readable. Gilded Dust includes the Rock Special Defence boost; Cocytus Hail includes the Ice Defence boost. Standard field/weather moves or abilities may temporarily replace a native Warden field, after which the native field automatically resumes.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1. Canon authority and completion boundary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Use the locked story sequence, Warden identities, Circle order and themes as fixed narrative canon.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Use CHECKLIST 04 as the sole authority for each Warden’s six-Abyssal roster, levels, held-role allocations, deterministic abilities, legal-move resolution and Warden AI tier.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CHECKLIST 05 owns the exact native field modifiers, persistence, replacement/resumption rules, HUD/readability requirements and terrain-specific counterplay.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Warden difficulty must come from the visible field plus the frozen team and AI. There are no hidden Warden-only stat multipliers, secret accuracy penalties or input-reading effects.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Every native field rule applies equally to both sides whenever its condition is met. A player Abyssal receives the same type modifier, immunity or defensive field bonus as an enemy Abyssal.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Boss-specific story presentation may sit beside a native field, but it may not silently add extra terrain mechanics.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36"/>
      </w:tblGrid>
      <w:tr>
        <w:trPr>
          <w:cantSplit/>
        </w:trPr>
        <w:tc>
          <w:tcPr>
            <w:tcW w:type="dxa" w:w="15336"/>
            <w:shd w:fill="F3E9D4"/>
            <w:tcBorders>
              <w:top w:val="single" w:sz="4" w:color="D7C9AE"/>
              <w:left w:val="single" w:sz="4" w:color="D7C9AE"/>
              <w:bottom w:val="single" w:sz="4" w:color="D7C9AE"/>
              <w:right w:val="single" w:sz="4" w:color="D7C9AE"/>
              <w:insideH w:val="single" w:sz="4" w:color="D7C9AE"/>
              <w:insideV w:val="single" w:sz="4" w:color="D7C9AE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b/>
                <w:color w:val="5A1727"/>
                <w:sz w:val="17"/>
              </w:rPr>
              <w:t>IMPLEMENTATION PRINCIPLE</w:t>
            </w:r>
          </w:p>
          <w:p>
            <w:pPr>
              <w:spacing w:after="0" w:line="240" w:lineRule="auto"/>
            </w:pPr>
            <w:r>
              <w:rPr>
                <w:rFonts w:ascii="Liberation Serif" w:hAnsi="Liberation Serif"/>
                <w:color w:val="111111"/>
                <w:sz w:val="19"/>
              </w:rPr>
              <w:t>Warden fields are normal readable battle fields with roughly Sun/Rain/Sand/Hail complexity. Their purpose is to distort familiar matchup assumptions without turning any fight into a separate minigame or hiding core battle information.</w:t>
            </w:r>
          </w:p>
        </w:tc>
      </w:tr>
    </w:tbl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2. Global Warden-field contract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Native field timing: the Warden’s field is active before Turn 1. The battle intro must announce it before the player selects the first command.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Native duration: indefinite for the Warden battle. It has no natural turn countdown and is not tied to a particular enemy party slot.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No stacking: only one active field/weather ruleset applies at a time. A temporary replacement completely suspends the native Warden field; it does not sit underneath and continue applying bonuses or chip.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Temporary replacement: any otherwise-legal field/weather-setting move or ability may replace the active native Warden field according to that move/ability’s normal duration or rule.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Automatic resumption: when a temporary replacement expires or is cleared, the native Warden field returns immediately and indefinitely. It does not need to be recast by the Warden.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No permanent dispel: a move that only clears weather cannot create a permanent neutral battlefield. Clearing a temporary replacement causes the native Warden field to reassert; attempting to clear the native field itself leaves it active.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Replacement chaining: a new temporary field replaces the previous temporary field by normal battle rules. When the final temporary field ends, the native Warden field resumes.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Battle-end priority: once the Warden’s final Abyssal is defeated and the battle has resolved as won, no additional native-field chip tick is processed purely after victory.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3. Locked field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720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Circle</w:t>
            </w:r>
          </w:p>
        </w:tc>
        <w:tc>
          <w:tcPr>
            <w:tcW w:type="dxa" w:w="1584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Warden</w:t>
            </w:r>
          </w:p>
        </w:tc>
        <w:tc>
          <w:tcPr>
            <w:tcW w:type="dxa" w:w="1800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Exact active effect</w:t>
            </w:r>
          </w:p>
        </w:tc>
        <w:tc>
          <w:tcPr>
            <w:tcW w:type="dxa" w:w="5760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Counter families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I</w:t>
            </w:r>
          </w:p>
        </w:tc>
        <w:tc>
          <w:tcPr>
            <w:tcW w:type="dxa" w:w="15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Veyr</w:t>
            </w:r>
          </w:p>
        </w:tc>
        <w:tc>
          <w:tcPr>
            <w:tcW w:type="dxa" w:w="180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Namefog</w:t>
            </w:r>
          </w:p>
        </w:tc>
        <w:tc>
          <w:tcPr>
            <w:tcW w:type="dxa" w:w="504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Ghost damage ×1.5; Psychic damage ×0.5</w:t>
            </w:r>
          </w:p>
        </w:tc>
        <w:tc>
          <w:tcPr>
            <w:tcW w:type="dxa" w:w="576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Normal immunity to Ghost; Dark or neutral offence; temporary field replacement</w:t>
            </w:r>
          </w:p>
        </w:tc>
      </w:tr>
      <w:tr>
        <w:trPr>
          <w:cantSplit/>
        </w:trPr>
        <w:tc>
          <w:tcPr>
            <w:tcW w:type="dxa" w:w="72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II</w:t>
            </w:r>
          </w:p>
        </w:tc>
        <w:tc>
          <w:tcPr>
            <w:tcW w:type="dxa" w:w="15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Ossael</w:t>
            </w:r>
          </w:p>
        </w:tc>
        <w:tc>
          <w:tcPr>
            <w:tcW w:type="dxa" w:w="180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Gilded Dust</w:t>
            </w:r>
          </w:p>
        </w:tc>
        <w:tc>
          <w:tcPr>
            <w:tcW w:type="dxa" w:w="504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Non-Rock/Ground/Steel: 1/16 max HP chip; Rock Sp. Def ×1.5</w:t>
            </w:r>
          </w:p>
        </w:tc>
        <w:tc>
          <w:tcPr>
            <w:tcW w:type="dxa" w:w="576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Rock/Ground/Steel chip immunity; exploit team typings; replacement/recovery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III</w:t>
            </w:r>
          </w:p>
        </w:tc>
        <w:tc>
          <w:tcPr>
            <w:tcW w:type="dxa" w:w="15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Mordren</w:t>
            </w:r>
          </w:p>
        </w:tc>
        <w:tc>
          <w:tcPr>
            <w:tcW w:type="dxa" w:w="180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Blood Sun</w:t>
            </w:r>
          </w:p>
        </w:tc>
        <w:tc>
          <w:tcPr>
            <w:tcW w:type="dxa" w:w="504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Fire damage ×1.5; Water damage ×0.5</w:t>
            </w:r>
          </w:p>
        </w:tc>
        <w:tc>
          <w:tcPr>
            <w:tcW w:type="dxa" w:w="576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Ground/Rock/neutral offence; temporary Rain/other field; strong Water still legal</w:t>
            </w:r>
          </w:p>
        </w:tc>
      </w:tr>
      <w:tr>
        <w:trPr>
          <w:cantSplit/>
        </w:trPr>
        <w:tc>
          <w:tcPr>
            <w:tcW w:type="dxa" w:w="72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IV</w:t>
            </w:r>
          </w:p>
        </w:tc>
        <w:tc>
          <w:tcPr>
            <w:tcW w:type="dxa" w:w="15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Caelor</w:t>
            </w:r>
          </w:p>
        </w:tc>
        <w:tc>
          <w:tcPr>
            <w:tcW w:type="dxa" w:w="180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Iron Decree</w:t>
            </w:r>
          </w:p>
        </w:tc>
        <w:tc>
          <w:tcPr>
            <w:tcW w:type="dxa" w:w="504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Steel damage ×1.5; Fighting damage ×0.5</w:t>
            </w:r>
          </w:p>
        </w:tc>
        <w:tc>
          <w:tcPr>
            <w:tcW w:type="dxa" w:w="576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Fire/Ground/status/special pressure; Fighting remains usable when matchup warrants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V</w:t>
            </w:r>
          </w:p>
        </w:tc>
        <w:tc>
          <w:tcPr>
            <w:tcW w:type="dxa" w:w="15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Asterion</w:t>
            </w:r>
          </w:p>
        </w:tc>
        <w:tc>
          <w:tcPr>
            <w:tcW w:type="dxa" w:w="180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Twin Radiance</w:t>
            </w:r>
          </w:p>
        </w:tc>
        <w:tc>
          <w:tcPr>
            <w:tcW w:type="dxa" w:w="504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Fairy damage ×1.5; Dark damage ×0.5</w:t>
            </w:r>
          </w:p>
        </w:tc>
        <w:tc>
          <w:tcPr>
            <w:tcW w:type="dxa" w:w="576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Steel/Poison; strong neutral coverage; avoid overreliance on Dark</w:t>
            </w:r>
          </w:p>
        </w:tc>
      </w:tr>
      <w:tr>
        <w:trPr>
          <w:cantSplit/>
        </w:trPr>
        <w:tc>
          <w:tcPr>
            <w:tcW w:type="dxa" w:w="72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VI</w:t>
            </w:r>
          </w:p>
        </w:tc>
        <w:tc>
          <w:tcPr>
            <w:tcW w:type="dxa" w:w="15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Mirra</w:t>
            </w:r>
          </w:p>
        </w:tc>
        <w:tc>
          <w:tcPr>
            <w:tcW w:type="dxa" w:w="180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Mourning Rain</w:t>
            </w:r>
          </w:p>
        </w:tc>
        <w:tc>
          <w:tcPr>
            <w:tcW w:type="dxa" w:w="504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Water damage ×1.5; Fire damage ×0.5</w:t>
            </w:r>
          </w:p>
        </w:tc>
        <w:tc>
          <w:tcPr>
            <w:tcW w:type="dxa" w:w="576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Electric/Grass; anti-sustain pressure; temporary Sun/other field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VII</w:t>
            </w:r>
          </w:p>
        </w:tc>
        <w:tc>
          <w:tcPr>
            <w:tcW w:type="dxa" w:w="15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Velcar</w:t>
            </w:r>
          </w:p>
        </w:tc>
        <w:tc>
          <w:tcPr>
            <w:tcW w:type="dxa" w:w="180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Cocytus Hail</w:t>
            </w:r>
          </w:p>
        </w:tc>
        <w:tc>
          <w:tcPr>
            <w:tcW w:type="dxa" w:w="504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Non-Ice: 1/16 max HP chip; Ice Defence ×1.5</w:t>
            </w:r>
          </w:p>
        </w:tc>
        <w:tc>
          <w:tcPr>
            <w:tcW w:type="dxa" w:w="5760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Ice chip immunity; Fire/Fighting/Rock/Steel offence; replacement</w:t>
            </w:r>
          </w:p>
        </w:tc>
      </w:tr>
      <w:tr>
        <w:trPr>
          <w:cantSplit/>
        </w:trPr>
        <w:tc>
          <w:tcPr>
            <w:tcW w:type="dxa" w:w="72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VIII</w:t>
            </w:r>
          </w:p>
        </w:tc>
        <w:tc>
          <w:tcPr>
            <w:tcW w:type="dxa" w:w="15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Nema</w:t>
            </w:r>
          </w:p>
        </w:tc>
        <w:tc>
          <w:tcPr>
            <w:tcW w:type="dxa" w:w="180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Quiet Night</w:t>
            </w:r>
          </w:p>
        </w:tc>
        <w:tc>
          <w:tcPr>
            <w:tcW w:type="dxa" w:w="504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Dark damage ×1.5; Fairy damage ×0.5</w:t>
            </w:r>
          </w:p>
        </w:tc>
        <w:tc>
          <w:tcPr>
            <w:tcW w:type="dxa" w:w="5760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5"/>
              </w:rPr>
              <w:t>Fighting/Bug/neutral bulk; Fairy remains legal but suppressed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4. Veyr, Keeper of Names — Namefog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rPr>
          <w:tblHeader w:val="true"/>
          <w:cantSplit/>
        </w:trPr>
        <w:tc>
          <w:tcPr>
            <w:tcW w:type="dxa" w:w="237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12168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Locked value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Circle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Theme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Threshold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Native field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Namefog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Locked team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Trucepoe Lv105; Reversire Lv106; Idolure Lv107; Sigilume Lv108; Sepulshade Lv109; Pandemne Lv110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Held-role set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STATUS / SPEED / STATUS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Ability policy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Slots 3 and 6 use Hidden Abilities; all other slots follow the frozen Checklist 04 authored assignments.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Team job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Break certainty, obscure identity and punish rote targeting without hiding the actual battle interface.</w:t>
            </w:r>
          </w:p>
        </w:tc>
      </w:tr>
    </w:tbl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Field contract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Ghost-type damaging moves deal ×1.5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Psychic-type damaging moves deal ×0.5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Namefog does not alter accuracy, evasion, command labels, party information, target selection or move names.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Type immunities remain absolute. A Ghost move into a normal immunity still deals 0 damage before the field multiplier matters.</w:t>
      </w:r>
    </w:p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Viable counterplay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Normal-type immunity can blank boosted Ghost damage where the normal type chart grants that immunity.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Dark pressure and strong neutral coverage avoid dependence on the suppressed Psychic channel.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 legal temporary field replacement turns Namefog off for its duration.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5. Ossael, the Gatherer — Gilded Dust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rPr>
          <w:tblHeader w:val="true"/>
          <w:cantSplit/>
        </w:trPr>
        <w:tc>
          <w:tcPr>
            <w:tcW w:type="dxa" w:w="237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12168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Locked value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Circle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II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Theme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Want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Native field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Gilded Dust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Locked team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Ampullusk Lv115; Bastimole Lv116; Ibracle Lv117; Trebuchor Lv118; Cyprigon Lv119; Mausolisk Lv120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Held-role set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SUSTAIN / GUARD / TERRAIN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Ability policy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Slots 3 and 6 use Hidden Abilities; all other slots follow the frozen Checklist 04 authored assignments.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Team job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Sand/hoard pressure: slow denial, recovery and defensive switching into a heavy ace.</w:t>
            </w:r>
          </w:p>
        </w:tc>
      </w:tr>
    </w:tbl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Field contract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At the normal end-of-turn field-damage step, every non-Rock/Ground/Steel active Abyssal loses 1/16 of maximum HP.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Rock, Ground and Steel Abyssals are immune to Gilded Dust chip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While Gilded Dust is active, Rock Abyssals receive a ×1.5 Special Defence effective-stat modifier.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The ×1.5 Rock Special Defence modifier is a field modifier, not a visible stat stage. It applies to either side and disappears immediately while Gilded Dust is suppressed.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Ground and Steel receive chip immunity only; they do not receive the Rock Special Defence bonus unless their actual typing also includes Rock.</w:t>
      </w:r>
    </w:p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Viable counterplay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Rock/Ground/Steel party members ignore the chip component; player Rock types also gain the Special Defence bonus.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Pressure the frozen roster through its actual weaknesses rather than trying to race chip with fragile neutral units.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Recovery, protection and a legal temporary field replacement are valid answers; replacing Gilded Dust suspends both chip and the Rock Special Defence bonus.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6. Mordren, Drum of War — Blood Sun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rPr>
          <w:tblHeader w:val="true"/>
          <w:cantSplit/>
        </w:trPr>
        <w:tc>
          <w:tcPr>
            <w:tcW w:type="dxa" w:w="237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12168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Locked value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Circle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III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Theme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Wrath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Native field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Blood Sun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Locked team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Sunscint Lv127; Cehong Lv128; Liontide Lv129; Oriflamme Lv130; Regnacra Lv131; Gehennuar Lv132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Held-role set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TERRAIN / OFFENSE / SUSTAIN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Ability policy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Slots 3 and 6 use Hidden Abilities; all other slots follow the frozen Checklist 04 authored assignments.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Team job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Sun-style aggression with mixed Fire and non-Fire beneficiaries.</w:t>
            </w:r>
          </w:p>
        </w:tc>
      </w:tr>
    </w:tbl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Field contract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Fire-type damaging moves deal ×1.5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Water-type damaging moves deal ×0.5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Blood Sun does not automatically add unrelated later-generation Sun side effects. Move-specific effects continue to follow the move catalogue.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The modifier is symmetric: player Fire is also boosted and player Water is also suppressed.</w:t>
      </w:r>
    </w:p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Viable counterplay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Ground, Rock and strong neutral attacks avoid relying on the weakened Water channel.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Water remains legal and can still be correct when raw matchup advantage is large enough; it is reduced, not disabled.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 temporary Rain or other legal replacement removes both Blood Sun modifiers for its duration.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7. Caelor, the Last Magistrate — Iron Decree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rPr>
          <w:tblHeader w:val="true"/>
          <w:cantSplit/>
        </w:trPr>
        <w:tc>
          <w:tcPr>
            <w:tcW w:type="dxa" w:w="237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12168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Locked value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Circle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IV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Theme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Dominion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Native field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Iron Decree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Locked team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Fetterpot Lv139; Regnacra Lv140; Sigilume Lv141; Destridon Lv142; Cerberrood Lv143; Aegishorn Lv144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Held-role set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GUARD / STATUS / TERRAIN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Ability policy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Slots 3 and 6 use Hidden Abilities; all other slots follow the frozen Checklist 04 authored assignments.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Team job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Steel/Fighting structure, forced order and defensive pivots.</w:t>
            </w:r>
          </w:p>
        </w:tc>
      </w:tr>
    </w:tbl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Field contract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Steel-type damaging moves deal ×1.5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Fighting-type damaging moves deal ×0.5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Iron Decree does not add a hidden Defence or Special Defence bonus. Caelor’s bulk comes from the frozen roster, held roles, legal moves and AI.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The field modifies move damage only; it does not rewrite the type chart.</w:t>
      </w:r>
    </w:p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Viable counterplay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Fire, Ground, status and special pressure are natural alternatives to the suppressed Fighting channel.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Fighting remains usable when the underlying type matchup is strong enough; it is never forbidden.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 temporary field replacement removes the Steel boost and Fighting suppression together.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8. Asterion, Voice of Certainty — Twin Radiance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rPr>
          <w:tblHeader w:val="true"/>
          <w:cantSplit/>
        </w:trPr>
        <w:tc>
          <w:tcPr>
            <w:tcW w:type="dxa" w:w="237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12168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Locked value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Circle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V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Theme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Dogma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Native field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Twin Radiance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Locked team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Caproclaim Lv151; Vortamor Lv152; Oriflamme Lv153; Tattereign Lv154; Pandemne Lv155; Serapine Lv156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Held-role set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TERRAIN / SPEED / OFFENSE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Ability policy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Slots 3 and 6 use Hidden Abilities; all other slots follow the frozen Checklist 04 authored assignments.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Team job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Fairy/Dark mirrored pressure that punishes the obvious Dark answer without removing counterplay.</w:t>
            </w:r>
          </w:p>
        </w:tc>
      </w:tr>
    </w:tbl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Field contract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Fairy-type damaging moves deal ×1.5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Dark-type damaging moves deal ×0.5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Twin Radiance has no extra binary-choice, command-lock or forced-target mechanic. Its pressure is entirely represented by the visible damage modifiers.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The field is symmetric and does not secretly favour the Warden’s individual stats.</w:t>
      </w:r>
    </w:p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Viable counterplay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Steel and Poison pressure attack Fairy-heavy structures without leaning on the suppressed Dark channel.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Strong neutral coverage remains a valid line.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Temporary field replacement restores ordinary Dark/Fairy damage relationships for its duration.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9. Mirra, the Kindly Shape — Mourning Rain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rPr>
          <w:tblHeader w:val="true"/>
          <w:cantSplit/>
        </w:trPr>
        <w:tc>
          <w:tcPr>
            <w:tcW w:type="dxa" w:w="237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12168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Locked value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Circle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VI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Theme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Grief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Native field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Mourning Rain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Locked team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Deltacroc Lv161; Galvaneel Lv162; Galleonid Lv163; Palimopus Lv164; Fetterpot Lv165; Liontide Lv166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Held-role set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TERRAIN / SUSTAIN / GUARD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Ability policy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Slots 3 and 6 use Hidden Abilities; all other slots follow the frozen Checklist 04 authored assignments.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Team job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Rain sustain, deceptive recovery and repeated pressure.</w:t>
            </w:r>
          </w:p>
        </w:tc>
      </w:tr>
    </w:tbl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Field contract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Water-type damaging moves deal ×1.5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Fire-type damaging moves deal ×0.5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Mourning Rain itself contains no healing multiplier, accuracy change or illusion rule. Recovery comes from legal moves, abilities, held roles and the separate Mirra boss script.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The field is symmetric: player Water benefits and player Fire is suppressed while active.</w:t>
      </w:r>
    </w:p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Viable counterplay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Electric and Grass offence are obvious starting counters, while the frozen Water/Grass sustain structure is allowed to cover them.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Anti-sustain status, pressure and strong neutral damage can win without using a single prescribed counter type.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 temporary Sun or other legal replacement turns off Mourning Rain for its duration.</w:t>
      </w:r>
    </w:p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Boss-specific note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Mirra’s deceptive duplicates/healing illusions are separate authored boss scripting, not part of Mourning Rain’s field rules.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That script may create false visual copies or healing deception, but the real mechanical target must remain determinable through clear authored cues; core commands, move text and accessibility information stay readable.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Exact event trigger/presentation belongs to story-event and battle-presentation implementation. It may not add an unlisted hidden field multiplier.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10. Velcar, the Oath-Eater — Cocytus Hail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rPr>
          <w:tblHeader w:val="true"/>
          <w:cantSplit/>
        </w:trPr>
        <w:tc>
          <w:tcPr>
            <w:tcW w:type="dxa" w:w="237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12168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Locked value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Circle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VII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Theme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Betrayal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Native field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Cocytus Hail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Locked team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Grudgemont Lv171; Laureveil Lv172; Rimehart Lv173; Paleursa Lv174; Aegishorn Lv175; Tattereign Lv176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Held-role set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TERRAIN / GUARD / SPEED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Ability policy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Slots 3 and 6 use Hidden Abilities; all other slots follow the frozen Checklist 04 authored assignments.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Team job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Ice attrition and punishment for predictable commitments.</w:t>
            </w:r>
          </w:p>
        </w:tc>
      </w:tr>
    </w:tbl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Field contract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At the normal end-of-turn field-damage step, every non-Ice active Abyssal loses 1/16 of maximum HP.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Ice Abyssals are immune to Cocytus Hail chip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While Cocytus Hail is active, Ice Abyssals receive a ×1.5 Defence effective-stat modifier.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The ×1.5 Ice Defence modifier is a field modifier, not a visible stat stage. It applies equally to player and enemy Ice Abyssals and disappears immediately while the field is suppressed.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Cocytus Hail intentionally combines classic Hail chip with the modern Snow-style Ice Defence reward; it does not add other automatic Hail/Snow effects unless separately defined in the move/ability catalogue.</w:t>
      </w:r>
    </w:p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Viable counterplay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Ice party members avoid chip and gain the same Defence bonus as the Warden’s Ice types.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Fire, Fighting, Rock and Steel offence are natural pressure families where the actual species matchup supports them.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 legal temporary field replacement suspends both Hail chip and the Ice Defence bonus.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11. Nema, the Unremembered — Quiet Night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rPr>
          <w:tblHeader w:val="true"/>
          <w:cantSplit/>
        </w:trPr>
        <w:tc>
          <w:tcPr>
            <w:tcW w:type="dxa" w:w="237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12168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Locked value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Circle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VIII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Theme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Silence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Native field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Quiet Night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Locked team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Vesperyre Lv179; Carriena Lv180; Galleonid Lv181; Murmite Lv182; Pandemne Lv183; Noctafey Lv184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Held-role set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TERRAIN / STATUS / OFFENSE</w:t>
            </w:r>
          </w:p>
        </w:tc>
      </w:tr>
      <w:tr>
        <w:trPr>
          <w:cantSplit/>
        </w:trPr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Ability policy</w:t>
            </w:r>
          </w:p>
        </w:tc>
        <w:tc>
          <w:tcPr>
            <w:tcW w:type="dxa" w:w="1216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Slots 3 and 6 use Hidden Abilities; all other slots follow the frozen Checklist 04 authored assignments.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Team job</w:t>
            </w:r>
          </w:p>
        </w:tc>
        <w:tc>
          <w:tcPr>
            <w:tcW w:type="dxa" w:w="1216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7"/>
              </w:rPr>
              <w:t>Dark/Ghost suppression, silence and late-game switching pressure.</w:t>
            </w:r>
          </w:p>
        </w:tc>
      </w:tr>
    </w:tbl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Field contract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Dark-type damaging moves deal ×1.5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All Fairy-type damaging moves deal ×0.5 damage.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Quiet Night does not hide, rename or disable commands, move labels, target indicators, status icons or accessibility tooltips.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Atmospheric loss of names may affect decorative world/battle presentation, but never the semantic information required to make a legal battle decision.</w:t>
      </w:r>
    </w:p>
    <w:p>
      <w:pPr>
        <w:pStyle w:val="Heading2"/>
        <w:keepNext/>
        <w:widowControl/>
        <w:spacing w:before="120" w:after="40"/>
      </w:pPr>
      <w:r>
        <w:rPr>
          <w:rFonts w:ascii="Liberation Sans" w:hAnsi="Liberation Sans"/>
          <w:b/>
          <w:color w:val="45101D"/>
          <w:sz w:val="23"/>
        </w:rPr>
        <w:t>Viable counterplay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Fighting, Bug and strong neutral pressure avoid overreliance on the weakened Fairy channel.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Fairy is suppressed rather than prohibited and can remain correct when type advantage is large enough.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Temporary field replacement turns off both Quiet Night modifiers for its duration.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12. Field replacement and resumption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024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Resulting active state</w:t>
            </w:r>
          </w:p>
        </w:tc>
        <w:tc>
          <w:tcPr>
            <w:tcW w:type="dxa" w:w="8208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Locked behaviour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Battle starts</w:t>
            </w:r>
          </w:p>
        </w:tc>
        <w:tc>
          <w:tcPr>
            <w:tcW w:type="dxa" w:w="302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Native Warden field</w:t>
            </w:r>
          </w:p>
        </w:tc>
        <w:tc>
          <w:tcPr>
            <w:tcW w:type="dxa" w:w="820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Native field is active and announced before Turn 1.</w:t>
            </w:r>
          </w:p>
        </w:tc>
      </w:tr>
      <w:tr>
        <w:trPr>
          <w:cantSplit/>
        </w:trPr>
        <w:tc>
          <w:tcPr>
            <w:tcW w:type="dxa" w:w="345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Move/ability sets another legal field</w:t>
            </w:r>
          </w:p>
        </w:tc>
        <w:tc>
          <w:tcPr>
            <w:tcW w:type="dxa" w:w="302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Temporary replacement</w:t>
            </w:r>
          </w:p>
        </w:tc>
        <w:tc>
          <w:tcPr>
            <w:tcW w:type="dxa" w:w="820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Native field becomes dormant; none of its damage, chip or defensive modifiers apply.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Another temporary field is set</w:t>
            </w:r>
          </w:p>
        </w:tc>
        <w:tc>
          <w:tcPr>
            <w:tcW w:type="dxa" w:w="302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Newest temporary replacement</w:t>
            </w:r>
          </w:p>
        </w:tc>
        <w:tc>
          <w:tcPr>
            <w:tcW w:type="dxa" w:w="820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Normal replacement semantics apply. The discarded temporary field does not resume later.</w:t>
            </w:r>
          </w:p>
        </w:tc>
      </w:tr>
      <w:tr>
        <w:trPr>
          <w:cantSplit/>
        </w:trPr>
        <w:tc>
          <w:tcPr>
            <w:tcW w:type="dxa" w:w="345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Temporary field expires</w:t>
            </w:r>
          </w:p>
        </w:tc>
        <w:tc>
          <w:tcPr>
            <w:tcW w:type="dxa" w:w="302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Native Warden field</w:t>
            </w:r>
          </w:p>
        </w:tc>
        <w:tc>
          <w:tcPr>
            <w:tcW w:type="dxa" w:w="820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Native field automatically returns at once with indefinite duration.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Temporary field is cleared</w:t>
            </w:r>
          </w:p>
        </w:tc>
        <w:tc>
          <w:tcPr>
            <w:tcW w:type="dxa" w:w="302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Native Warden field</w:t>
            </w:r>
          </w:p>
        </w:tc>
        <w:tc>
          <w:tcPr>
            <w:tcW w:type="dxa" w:w="820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Clearing does not create permanent neutrality; native field immediately reasserts.</w:t>
            </w:r>
          </w:p>
        </w:tc>
      </w:tr>
      <w:tr>
        <w:trPr>
          <w:cantSplit/>
        </w:trPr>
        <w:tc>
          <w:tcPr>
            <w:tcW w:type="dxa" w:w="345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Attempt to clear native field without replacement</w:t>
            </w:r>
          </w:p>
        </w:tc>
        <w:tc>
          <w:tcPr>
            <w:tcW w:type="dxa" w:w="302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Native Warden field</w:t>
            </w:r>
          </w:p>
        </w:tc>
        <w:tc>
          <w:tcPr>
            <w:tcW w:type="dxa" w:w="820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Native field remains. It cannot be permanently dispelled during its Warden battle.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Warden final Abyssal defeated</w:t>
            </w:r>
          </w:p>
        </w:tc>
        <w:tc>
          <w:tcPr>
            <w:tcW w:type="dxa" w:w="302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Battle ended</w:t>
            </w:r>
          </w:p>
        </w:tc>
        <w:tc>
          <w:tcPr>
            <w:tcW w:type="dxa" w:w="820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Victory resolution wins priority; no extra native-field chip tick is added after the battle is already won.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36"/>
      </w:tblGrid>
      <w:tr>
        <w:trPr>
          <w:cantSplit/>
        </w:trPr>
        <w:tc>
          <w:tcPr>
            <w:tcW w:type="dxa" w:w="15336"/>
            <w:shd w:fill="F3E9D4"/>
            <w:tcBorders>
              <w:top w:val="single" w:sz="4" w:color="D7C9AE"/>
              <w:left w:val="single" w:sz="4" w:color="D7C9AE"/>
              <w:bottom w:val="single" w:sz="4" w:color="D7C9AE"/>
              <w:right w:val="single" w:sz="4" w:color="D7C9AE"/>
              <w:insideH w:val="single" w:sz="4" w:color="D7C9AE"/>
              <w:insideV w:val="single" w:sz="4" w:color="D7C9AE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b/>
                <w:color w:val="5A1727"/>
                <w:sz w:val="17"/>
              </w:rPr>
              <w:t>NO UNDERLAY STACKING</w:t>
            </w:r>
          </w:p>
          <w:p>
            <w:pPr>
              <w:spacing w:after="0" w:line="240" w:lineRule="auto"/>
            </w:pPr>
            <w:r>
              <w:rPr>
                <w:rFonts w:ascii="Liberation Serif" w:hAnsi="Liberation Serif"/>
                <w:color w:val="111111"/>
                <w:sz w:val="19"/>
              </w:rPr>
              <w:t>A dormant Warden field contributes nothing while a temporary replacement is active. This includes Ossael’s Rock Special Defence bonus and Velcar’s Ice Defence bonus. The moment the native field resumes, all of its listed rules resume together.</w:t>
            </w:r>
          </w:p>
        </w:tc>
      </w:tr>
    </w:tbl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13. Damage, chip and defensive-modifier semantics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Type-damage fields modify the damage of the move’s resolved attacking type. They do not alter the attacker’s type, defender’s type or the effectiveness chart.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Ordinary type effectiveness is resolved first as a logical matchup. A true immunity remains 0 damage; multiplying 0 by a field bonus never breaks an immunity.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Field multipliers are dedicated multiplicative damage modifiers inside the canonical battle-damage pipeline. Exact integer rounding remains governed by the project’s core battle-math implementation, not redefined separately per Warden.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Gilded Dust and Cocytus Hail chip uses 1/16 maximum HP at the normal field-damage step and affects both sides under the same eligibility rule.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Rock Special Defence ×1.5 and Ice Defence ×1.5 are effective-stat field modifiers rather than +1/+2 stat stages. They therefore do not consume a stage, display as a stage, or get removed by a generic stat-stage reset. They end only when their field is not active.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Field defensive modifiers combine with ordinary stat stages, abilities, items and other legal battle modifiers through the normal battle-math system; there is no Warden-only stacking exception.</w:t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14. HUD, readability and accessibility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 persistent field indicator is visible throughout every Warden battle. It shows the active field name and an icon distinct from status-condition icons.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Inspecting/holding the indicator displays the exact mechanical text in plain language, including numeric multipliers, chip fraction, immunities and any defensive field bonus.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When a temporary replacement is active, the HUD shows that field as ACTIVE and the native Warden field as DORMANT / RETURNS AFTER REPLACEMENT. If the replacement has a turn countdown, the remaining turns are shown.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Opening field text is concise and mechanical. The player never has to remember pre-battle dialogue to know what the field does.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Nema may distort decorative labels or world presentation for theme, but battle commands and semantic move information remain readable. Veyr likewise cannot obscure core target or move data.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Colour is never the only carrier of field state. Name, icon and text are all available.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15. Implementation data contract</w:t>
      </w:r>
    </w:p>
    <w:p>
      <w:pPr>
        <w:widowControl/>
        <w:spacing w:after="60" w:line="240" w:lineRule="auto"/>
      </w:pPr>
      <w:r>
        <w:rPr>
          <w:rFonts w:ascii="Liberation Serif" w:hAnsi="Liberation Serif"/>
          <w:i w:val="0"/>
          <w:color w:val="111111"/>
          <w:sz w:val="20"/>
        </w:rPr>
        <w:t>Recommended stable data fields below are implementation identifiers, not additional game mechanics. They exist so the battle engine can represent every Warden field with the same generic field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  <w:gridCol w:w="5112"/>
      </w:tblGrid>
      <w:tr>
        <w:trPr>
          <w:tblHeader w:val="true"/>
          <w:cantSplit/>
        </w:trPr>
        <w:tc>
          <w:tcPr>
            <w:tcW w:type="dxa" w:w="381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Stable field ID</w:t>
            </w:r>
          </w:p>
        </w:tc>
        <w:tc>
          <w:tcPr>
            <w:tcW w:type="dxa" w:w="813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Mechanical payload</w:t>
            </w:r>
          </w:p>
        </w:tc>
        <w:tc>
          <w:tcPr>
            <w:tcW w:type="dxa" w:w="2376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Battle owner</w:t>
            </w:r>
          </w:p>
        </w:tc>
      </w:tr>
      <w:tr>
        <w:trPr>
          <w:cantSplit/>
        </w:trPr>
        <w:tc>
          <w:tcPr>
            <w:tcW w:type="dxa" w:w="381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FIELD_HELL_NAMEFOG</w:t>
            </w:r>
          </w:p>
        </w:tc>
        <w:tc>
          <w:tcPr>
            <w:tcW w:type="dxa" w:w="813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damage_mult:GHOST=1.5; damage_mult:PSYCHIC=0.5</w:t>
            </w:r>
          </w:p>
        </w:tc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WRD-01</w:t>
            </w:r>
          </w:p>
        </w:tc>
      </w:tr>
      <w:tr>
        <w:trPr>
          <w:cantSplit/>
        </w:trPr>
        <w:tc>
          <w:tcPr>
            <w:tcW w:type="dxa" w:w="381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FIELD_HELL_GILDED_DUST</w:t>
            </w:r>
          </w:p>
        </w:tc>
        <w:tc>
          <w:tcPr>
            <w:tcW w:type="dxa" w:w="813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chip=1/16; chip_immune=ROCK|GROUND|STEEL; spdef_mult_if_type:ROCK=1.5</w:t>
            </w:r>
          </w:p>
        </w:tc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WRD-02</w:t>
            </w:r>
          </w:p>
        </w:tc>
      </w:tr>
      <w:tr>
        <w:trPr>
          <w:cantSplit/>
        </w:trPr>
        <w:tc>
          <w:tcPr>
            <w:tcW w:type="dxa" w:w="381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FIELD_HELL_BLOOD_SUN</w:t>
            </w:r>
          </w:p>
        </w:tc>
        <w:tc>
          <w:tcPr>
            <w:tcW w:type="dxa" w:w="813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damage_mult:FIRE=1.5; damage_mult:WATER=0.5</w:t>
            </w:r>
          </w:p>
        </w:tc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WRD-03</w:t>
            </w:r>
          </w:p>
        </w:tc>
      </w:tr>
      <w:tr>
        <w:trPr>
          <w:cantSplit/>
        </w:trPr>
        <w:tc>
          <w:tcPr>
            <w:tcW w:type="dxa" w:w="381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FIELD_HELL_IRON_DECREE</w:t>
            </w:r>
          </w:p>
        </w:tc>
        <w:tc>
          <w:tcPr>
            <w:tcW w:type="dxa" w:w="813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damage_mult:STEEL=1.5; damage_mult:FIGHTING=0.5</w:t>
            </w:r>
          </w:p>
        </w:tc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WRD-04</w:t>
            </w:r>
          </w:p>
        </w:tc>
      </w:tr>
      <w:tr>
        <w:trPr>
          <w:cantSplit/>
        </w:trPr>
        <w:tc>
          <w:tcPr>
            <w:tcW w:type="dxa" w:w="381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FIELD_HELL_TWIN_RADIANCE</w:t>
            </w:r>
          </w:p>
        </w:tc>
        <w:tc>
          <w:tcPr>
            <w:tcW w:type="dxa" w:w="813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damage_mult:FAIRY=1.5; damage_mult:DARK=0.5</w:t>
            </w:r>
          </w:p>
        </w:tc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WRD-05</w:t>
            </w:r>
          </w:p>
        </w:tc>
      </w:tr>
      <w:tr>
        <w:trPr>
          <w:cantSplit/>
        </w:trPr>
        <w:tc>
          <w:tcPr>
            <w:tcW w:type="dxa" w:w="381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FIELD_HELL_MOURNING_RAIN</w:t>
            </w:r>
          </w:p>
        </w:tc>
        <w:tc>
          <w:tcPr>
            <w:tcW w:type="dxa" w:w="813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damage_mult:WATER=1.5; damage_mult:FIRE=0.5</w:t>
            </w:r>
          </w:p>
        </w:tc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WRD-06</w:t>
            </w:r>
          </w:p>
        </w:tc>
      </w:tr>
      <w:tr>
        <w:trPr>
          <w:cantSplit/>
        </w:trPr>
        <w:tc>
          <w:tcPr>
            <w:tcW w:type="dxa" w:w="381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FIELD_HELL_COCYTUS_HAIL</w:t>
            </w:r>
          </w:p>
        </w:tc>
        <w:tc>
          <w:tcPr>
            <w:tcW w:type="dxa" w:w="813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chip=1/16; chip_immune=ICE; def_mult_if_type:ICE=1.5</w:t>
            </w:r>
          </w:p>
        </w:tc>
        <w:tc>
          <w:tcPr>
            <w:tcW w:type="dxa" w:w="2376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WRD-07</w:t>
            </w:r>
          </w:p>
        </w:tc>
      </w:tr>
      <w:tr>
        <w:trPr>
          <w:cantSplit/>
        </w:trPr>
        <w:tc>
          <w:tcPr>
            <w:tcW w:type="dxa" w:w="381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FIELD_HELL_QUIET_NIGHT</w:t>
            </w:r>
          </w:p>
        </w:tc>
        <w:tc>
          <w:tcPr>
            <w:tcW w:type="dxa" w:w="813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damage_mult:DARK=1.5; damage_mult:FAIRY=0.5</w:t>
            </w:r>
          </w:p>
        </w:tc>
        <w:tc>
          <w:tcPr>
            <w:tcW w:type="dxa" w:w="2376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WRD-08</w:t>
            </w:r>
          </w:p>
        </w:tc>
      </w:tr>
    </w:tbl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Every Warden battle references one nativeFieldId and sets nativeFieldPersistent=true.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Runtime state tracks activeFieldId separately from nativeFieldId so temporary replacement never destroys the native reference.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When activeFieldId is cleared/expired and the battle owner is a Warden with an undefeated battle state, activeFieldId resets to nativeFieldId.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UI text must be generated from the same numeric data used by battle calculation so the displayed rule cannot drift from the implemented rule.</w:t>
      </w:r>
    </w:p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16. Validation gates and Checklist 05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rPr>
          <w:tblHeader w:val="true"/>
          <w:cantSplit/>
        </w:trPr>
        <w:tc>
          <w:tcPr>
            <w:tcW w:type="dxa" w:w="2088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384"/>
            <w:shd w:fill="45101D"/>
            <w:tcBorders>
              <w:top w:val="single" w:sz="5" w:color="3B0C18"/>
              <w:left w:val="single" w:sz="5" w:color="3B0C18"/>
              <w:bottom w:val="single" w:sz="5" w:color="3B0C18"/>
              <w:right w:val="single" w:sz="5" w:color="3B0C18"/>
              <w:insideH w:val="single" w:sz="5" w:color="3B0C18"/>
              <w:insideV w:val="single" w:sz="5" w:color="3B0C18"/>
            </w:tcBorders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Checklist item / handoff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Veyr / Namefog exact modifiers and viable counter families locked.</w:t>
            </w:r>
          </w:p>
        </w:tc>
      </w:tr>
      <w:tr>
        <w:trPr>
          <w:cantSplit/>
        </w:trPr>
        <w:tc>
          <w:tcPr>
            <w:tcW w:type="dxa" w:w="208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Ossael / Gilded Dust chip, immunities and Rock ×1.5 Special Defence locked.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Mordren / Blood Sun Fire/Water modifiers locked.</w:t>
            </w:r>
          </w:p>
        </w:tc>
      </w:tr>
      <w:tr>
        <w:trPr>
          <w:cantSplit/>
        </w:trPr>
        <w:tc>
          <w:tcPr>
            <w:tcW w:type="dxa" w:w="208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Caelor / Iron Decree Steel/Fighting modifiers locked.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Asterion / Twin Radiance Fairy/Dark modifiers locked.</w:t>
            </w:r>
          </w:p>
        </w:tc>
      </w:tr>
      <w:tr>
        <w:trPr>
          <w:cantSplit/>
        </w:trPr>
        <w:tc>
          <w:tcPr>
            <w:tcW w:type="dxa" w:w="208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Mirra / Mourning Rain Water/Fire modifiers locked; illusion scripting separated from terrain.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Velcar / Cocytus Hail chip, Ice immunity and Ice ×1.5 Defence locked.</w:t>
            </w:r>
          </w:p>
        </w:tc>
      </w:tr>
      <w:tr>
        <w:trPr>
          <w:cantSplit/>
        </w:trPr>
        <w:tc>
          <w:tcPr>
            <w:tcW w:type="dxa" w:w="208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Nema / Quiet Night Dark/Fairy modifiers locked; normal readable commands preserved.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All eight frozen Checklist 04 teams are mapped to their native field without roster changes.</w:t>
            </w:r>
          </w:p>
        </w:tc>
      </w:tr>
      <w:tr>
        <w:trPr>
          <w:cantSplit/>
        </w:trPr>
        <w:tc>
          <w:tcPr>
            <w:tcW w:type="dxa" w:w="208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Native-field indefinite duration, temporary replacement, weather-ability override and automatic resumption locked.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COMPLETE</w:t>
            </w:r>
          </w:p>
        </w:tc>
        <w:tc>
          <w:tcPr>
            <w:tcW w:type="dxa" w:w="123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Persistent HUD/readability/accessibility requirements locked.</w:t>
            </w:r>
          </w:p>
        </w:tc>
      </w:tr>
      <w:tr>
        <w:trPr>
          <w:cantSplit/>
        </w:trPr>
        <w:tc>
          <w:tcPr>
            <w:tcW w:type="dxa" w:w="208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VALIDATION ONLY</w:t>
            </w:r>
          </w:p>
        </w:tc>
        <w:tc>
          <w:tcPr>
            <w:tcW w:type="dxa" w:w="123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Runtime playtest all eight fights for fairness, counter viability, end-of-turn order and permadeath pressure after implementation. Test findings do not silently change this lock; mechanical changes require an explicit revision.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DEPENDENCY ONLY</w:t>
            </w:r>
          </w:p>
        </w:tc>
        <w:tc>
          <w:tcPr>
            <w:tcW w:type="dxa" w:w="123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Checklist 10 may define exact event flags/triggers around Warden scenes, including Mirra’s separate illusion presentation.</w:t>
            </w:r>
          </w:p>
        </w:tc>
      </w:tr>
      <w:tr>
        <w:trPr>
          <w:cantSplit/>
        </w:trPr>
        <w:tc>
          <w:tcPr>
            <w:tcW w:type="dxa" w:w="2088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DEPENDENCY ONLY</w:t>
            </w:r>
          </w:p>
        </w:tc>
        <w:tc>
          <w:tcPr>
            <w:tcW w:type="dxa" w:w="12384"/>
            <w:shd w:fill="FAF7E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Checklist 13 finalises generic battle edge cases/rounding/retreat behaviour without changing the eight field payloads.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DEPENDENCY ONLY</w:t>
            </w:r>
          </w:p>
        </w:tc>
        <w:tc>
          <w:tcPr>
            <w:tcW w:type="dxa" w:w="12384"/>
            <w:shd w:fill="FFFFFF"/>
            <w:tcBorders>
              <w:top w:val="single" w:sz="4" w:color="4A4A4A"/>
              <w:left w:val="single" w:sz="4" w:color="4A4A4A"/>
              <w:bottom w:val="single" w:sz="4" w:color="4A4A4A"/>
              <w:right w:val="single" w:sz="4" w:color="4A4A4A"/>
              <w:insideH w:val="single" w:sz="4" w:color="4A4A4A"/>
              <w:insideV w:val="single" w:sz="4" w:color="4A4A4A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Liberation Serif" w:hAnsi="Liberation Serif"/>
                <w:color w:val="111111"/>
                <w:sz w:val="16"/>
              </w:rPr>
              <w:t>Checklist 16 owns final VFX, animation and screen presentation while preserving the readable HUD contract here.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36"/>
      </w:tblGrid>
      <w:tr>
        <w:trPr>
          <w:cantSplit/>
        </w:trPr>
        <w:tc>
          <w:tcPr>
            <w:tcW w:type="dxa" w:w="15336"/>
            <w:shd w:fill="EFE4CB"/>
            <w:tcBorders>
              <w:top w:val="single" w:sz="4" w:color="D7C9AE"/>
              <w:left w:val="single" w:sz="4" w:color="D7C9AE"/>
              <w:bottom w:val="single" w:sz="4" w:color="D7C9AE"/>
              <w:right w:val="single" w:sz="4" w:color="D7C9AE"/>
              <w:insideH w:val="single" w:sz="4" w:color="D7C9AE"/>
              <w:insideV w:val="single" w:sz="4" w:color="D7C9AE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b/>
                <w:color w:val="5A1727"/>
                <w:sz w:val="17"/>
              </w:rPr>
              <w:t>FINAL STATUS</w:t>
            </w:r>
          </w:p>
          <w:p>
            <w:pPr>
              <w:spacing w:after="0" w:line="240" w:lineRule="auto"/>
            </w:pPr>
            <w:r>
              <w:rPr>
                <w:rFonts w:ascii="Liberation Serif" w:hAnsi="Liberation Serif"/>
                <w:color w:val="111111"/>
                <w:sz w:val="19"/>
              </w:rPr>
              <w:t>CHECKLIST 05 — HELL TERRAIN FINALISATION: COMPLETE / LOCKED. Later implementation may bind event IDs, VFX, move IDs and generic battle-order details, but must not silently alter the eight native field payloads, symmetry rules, persistence, replacement/resumption behaviour or readable-UI contract in this specification.</w:t>
            </w:r>
          </w:p>
        </w:tc>
      </w:tr>
    </w:tbl>
    <w:p>
      <w:pPr>
        <w:pStyle w:val="Heading1"/>
        <w:keepNext/>
        <w:widowControl/>
        <w:spacing w:before="160" w:after="80"/>
      </w:pPr>
      <w:r>
        <w:rPr>
          <w:rFonts w:ascii="Liberation Sans" w:hAnsi="Liberation Sans"/>
          <w:b/>
          <w:color w:val="5A1727"/>
          <w:sz w:val="30"/>
        </w:rPr>
        <w:t>17. Source authority used for this lock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Pre-Programming Planning Checklists Reference v1.0 — Checklist 05 scope and completion criteria.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ABYSSALS_CHECKLIST_04_Trainer_Database_Team_Planning_LOCKED_v1.0 — frozen Warden rosters, levels, held-role sets, ability policy, AI contract and terrain team jobs.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Regional Dex / Progression / Learnsets workbook — existing Hell Terrains sheet used as the pre-lock mechanical baseline.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Full Story Bible — LOCKED v1.0 — Warden identities, Circle themes and Mirra/Nema narrative presentation constraints.</w:t>
      </w:r>
    </w:p>
    <w:p>
      <w:pPr>
        <w:widowControl/>
        <w:spacing w:after="34" w:line="240" w:lineRule="auto"/>
        <w:ind w:left="245" w:hanging="173"/>
      </w:pPr>
      <w:r>
        <w:rPr>
          <w:rFonts w:ascii="Liberation Serif" w:hAnsi="Liberation Serif"/>
          <w:b/>
          <w:color w:val="5A1727"/>
          <w:sz w:val="19"/>
        </w:rPr>
        <w:t xml:space="preserve">• </w:t>
      </w:r>
      <w:r>
        <w:rPr>
          <w:rFonts w:ascii="Liberation Serif" w:hAnsi="Liberation Serif"/>
          <w:color w:val="111111"/>
          <w:sz w:val="19"/>
        </w:rPr>
        <w:t>Checklist 05 approval pass, 26 August 2026 — approved simple field model, counterplay, temporary replacement/resumption, readable HUD and added defensive weather-style stat boosts for Gilded Dust and Cocytus Hail.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749" w:bottom="691" w:left="749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2672"/>
      <w:gridCol w:w="2016"/>
    </w:tblGrid>
    <w:tr>
      <w:tc>
        <w:tcPr>
          <w:tcW w:type="dxa" w:w="12672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Liberation Serif" w:hAnsi="Liberation Serif"/>
              <w:color w:val="6F6760"/>
              <w:sz w:val="16"/>
            </w:rPr>
            <w:t>Hell Terrain Finalisation  •  LOCKED v1.0</w:t>
          </w:r>
        </w:p>
      </w:tc>
      <w:tc>
        <w:tcPr>
          <w:tcW w:type="dxa" w:w="2016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Liberation Serif" w:hAnsi="Liberation Serif"/>
              <w:color w:val="6F6760"/>
              <w:sz w:val="16"/>
            </w:rPr>
            <w:t xml:space="preserve">Page </w:t>
          </w:r>
          <w:r>
            <w:rPr>
              <w:rFonts w:ascii="Liberation Serif" w:hAnsi="Liberation Serif"/>
              <w:color w:val="6F6760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2" w:color="D7C9AE"/>
      </w:pBdr>
    </w:pPr>
    <w:r>
      <w:rPr>
        <w:rFonts w:ascii="Liberation Sans" w:hAnsi="Liberation Sans"/>
        <w:b/>
        <w:color w:val="5A1727"/>
        <w:sz w:val="16"/>
      </w:rPr>
      <w:t>ABYSSALS PROJECT  |  PRE-PROGRAMMING DESIGN  |  CHECKLIST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ABYSSALS CHECKLIST 05 — Hell Terrain Finalisation — LOCKED v1.0</dc:title>
  <dc:subject>Locked implementation specification for Hell Warden battlefield terrain conditions</dc:subject>
  <dc:creator>python-docx</dc:creator>
  <cp:keywords>Abyssals, Checklist 05, Hell, Warden, terrain, locked specification</cp:keywords>
  <dc:description>Canonical lock created from approved Checklist 05 design decisions.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