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0697" w14:textId="77777777" w:rsidR="000D1FC7" w:rsidRDefault="00000000">
      <w:pPr>
        <w:spacing w:after="0" w:line="259" w:lineRule="auto"/>
        <w:ind w:left="0" w:firstLine="0"/>
        <w:jc w:val="center"/>
      </w:pPr>
      <w:r>
        <w:rPr>
          <w:b/>
          <w:sz w:val="36"/>
        </w:rPr>
        <w:t xml:space="preserve">SAMUELLA BOADI </w:t>
      </w:r>
      <w:r>
        <w:t xml:space="preserve"> </w:t>
      </w:r>
    </w:p>
    <w:p w14:paraId="07E3B849" w14:textId="2AEC8F39" w:rsidR="000D1FC7" w:rsidRDefault="00000000">
      <w:pPr>
        <w:spacing w:after="19" w:line="259" w:lineRule="auto"/>
        <w:jc w:val="center"/>
      </w:pPr>
      <w:r>
        <w:t>3</w:t>
      </w:r>
      <w:r w:rsidR="00191954">
        <w:t>04</w:t>
      </w:r>
      <w:r>
        <w:t xml:space="preserve"> </w:t>
      </w:r>
      <w:r w:rsidR="00191954">
        <w:t>Sixth Street</w:t>
      </w:r>
      <w:r>
        <w:t>,</w:t>
      </w:r>
      <w:r w:rsidR="00191954">
        <w:t xml:space="preserve"> Coralville</w:t>
      </w:r>
      <w:r>
        <w:t>, I</w:t>
      </w:r>
      <w:r w:rsidR="00191954">
        <w:t>A</w:t>
      </w:r>
      <w:r>
        <w:t xml:space="preserve"> </w:t>
      </w:r>
      <w:r w:rsidR="00191954">
        <w:t>52241</w:t>
      </w:r>
      <w:r>
        <w:t xml:space="preserve">.  </w:t>
      </w:r>
    </w:p>
    <w:p w14:paraId="46216B70" w14:textId="77777777" w:rsidR="000D1FC7" w:rsidRDefault="00000000">
      <w:pPr>
        <w:spacing w:after="19" w:line="259" w:lineRule="auto"/>
        <w:jc w:val="center"/>
      </w:pPr>
      <w:r>
        <w:t>(765) 217-9424 | samuellaboadi@gmail.com</w:t>
      </w:r>
      <w:hyperlink r:id="rId5">
        <w:r>
          <w:t xml:space="preserve"> |</w:t>
        </w:r>
      </w:hyperlink>
      <w:hyperlink r:id="rId6">
        <w:r>
          <w:t xml:space="preserve"> </w:t>
        </w:r>
      </w:hyperlink>
      <w:hyperlink r:id="rId7">
        <w:r>
          <w:t>linkedin.com/in/samuell</w:t>
        </w:r>
      </w:hyperlink>
      <w:hyperlink r:id="rId8">
        <w:r>
          <w:t>a</w:t>
        </w:r>
      </w:hyperlink>
      <w:hyperlink r:id="rId9">
        <w:r>
          <w:t>-</w:t>
        </w:r>
      </w:hyperlink>
      <w:hyperlink r:id="rId10">
        <w:r>
          <w:t>boad</w:t>
        </w:r>
      </w:hyperlink>
      <w:hyperlink r:id="rId11">
        <w:r>
          <w:t>i</w:t>
        </w:r>
      </w:hyperlink>
      <w:hyperlink r:id="rId12">
        <w:r>
          <w:t xml:space="preserve">  </w:t>
        </w:r>
      </w:hyperlink>
    </w:p>
    <w:p w14:paraId="0B2373E5" w14:textId="77777777" w:rsidR="000D1FC7" w:rsidRDefault="00000000">
      <w:pPr>
        <w:spacing w:after="60" w:line="259" w:lineRule="auto"/>
        <w:ind w:left="29" w:right="0" w:firstLine="0"/>
      </w:pPr>
      <w:r>
        <w:t xml:space="preserve">  </w:t>
      </w:r>
    </w:p>
    <w:p w14:paraId="6A21C140" w14:textId="77777777" w:rsidR="000D1FC7" w:rsidRDefault="00000000">
      <w:pPr>
        <w:spacing w:after="2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C0E499" wp14:editId="750E8D2F">
                <wp:extent cx="6705600" cy="17780"/>
                <wp:effectExtent l="0" t="0" r="0" b="0"/>
                <wp:docPr id="4890" name="Group 4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7780"/>
                          <a:chOff x="0" y="0"/>
                          <a:chExt cx="6705600" cy="17780"/>
                        </a:xfrm>
                      </wpg:grpSpPr>
                      <wps:wsp>
                        <wps:cNvPr id="5846" name="Shape 5846"/>
                        <wps:cNvSpPr/>
                        <wps:spPr>
                          <a:xfrm>
                            <a:off x="0" y="0"/>
                            <a:ext cx="6705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7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0" style="width:528pt;height:1.39996pt;mso-position-horizontal-relative:char;mso-position-vertical-relative:line" coordsize="67056,177">
                <v:shape id="Shape 5847" style="position:absolute;width:67056;height:177;left:0;top:0;" coordsize="6705600,17780" path="m0,0l6705600,0l6705600,17780l0,1778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>
        <w:t xml:space="preserve"> </w:t>
      </w:r>
    </w:p>
    <w:p w14:paraId="2BFFA2C5" w14:textId="77777777" w:rsidR="000D1FC7" w:rsidRDefault="00000000">
      <w:pPr>
        <w:pStyle w:val="Heading1"/>
        <w:ind w:left="455" w:right="498"/>
      </w:pPr>
      <w:r>
        <w:t xml:space="preserve">PROFILE SUMMARY  </w:t>
      </w:r>
    </w:p>
    <w:p w14:paraId="18687204" w14:textId="5C4F9C8E" w:rsidR="000D1FC7" w:rsidRDefault="00191954" w:rsidP="00191954">
      <w:pPr>
        <w:spacing w:after="0" w:line="259" w:lineRule="auto"/>
        <w:ind w:left="29" w:right="0" w:firstLine="0"/>
      </w:pPr>
      <w:r>
        <w:rPr>
          <w:rStyle w:val="s1"/>
        </w:rPr>
        <w:t xml:space="preserve">PhD candidate in Biostatistics with a strong foundation in statistical modeling, data analysis, and applied research, seeking opportunities in biostatistics, data </w:t>
      </w:r>
      <w:r>
        <w:rPr>
          <w:rStyle w:val="s1"/>
        </w:rPr>
        <w:t>analytics,</w:t>
      </w:r>
      <w:r>
        <w:rPr>
          <w:rStyle w:val="s1"/>
        </w:rPr>
        <w:t xml:space="preserve"> or quantitative research. Experienced in analyzing complex, real-world health and population data using advanced statistical and Bayesian methods. Proven ability to translate data into actionable insights, collaborate effectively on interdisciplinary teams, and support data-driven decision-making. Highly motivated, detail-oriented, and eager to apply rigorous statistical training to impactful, real-world problems.</w:t>
      </w:r>
    </w:p>
    <w:p w14:paraId="5B2326A0" w14:textId="77777777" w:rsidR="00191954" w:rsidRDefault="00191954" w:rsidP="00191954">
      <w:pPr>
        <w:spacing w:after="0" w:line="259" w:lineRule="auto"/>
        <w:ind w:left="29" w:right="0" w:firstLine="0"/>
      </w:pPr>
    </w:p>
    <w:p w14:paraId="79EAC251" w14:textId="77777777" w:rsidR="000D1FC7" w:rsidRDefault="00000000" w:rsidP="00191954">
      <w:pPr>
        <w:spacing w:after="27" w:line="259" w:lineRule="auto"/>
        <w:ind w:left="0" w:right="0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4B287A" wp14:editId="405CB972">
                <wp:extent cx="6705600" cy="17780"/>
                <wp:effectExtent l="0" t="0" r="0" b="0"/>
                <wp:docPr id="4891" name="Group 4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7780"/>
                          <a:chOff x="0" y="0"/>
                          <a:chExt cx="6705600" cy="17780"/>
                        </a:xfrm>
                      </wpg:grpSpPr>
                      <wps:wsp>
                        <wps:cNvPr id="5848" name="Shape 5848"/>
                        <wps:cNvSpPr/>
                        <wps:spPr>
                          <a:xfrm>
                            <a:off x="0" y="0"/>
                            <a:ext cx="6705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7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1" style="width:528pt;height:1.40002pt;mso-position-horizontal-relative:char;mso-position-vertical-relative:line" coordsize="67056,177">
                <v:shape id="Shape 5849" style="position:absolute;width:67056;height:177;left:0;top:0;" coordsize="6705600,17780" path="m0,0l6705600,0l6705600,17780l0,1778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>
        <w:t xml:space="preserve"> </w:t>
      </w:r>
    </w:p>
    <w:p w14:paraId="3E2D867A" w14:textId="77777777" w:rsidR="000D1FC7" w:rsidRDefault="00000000">
      <w:pPr>
        <w:pStyle w:val="Heading1"/>
        <w:ind w:left="455" w:right="506"/>
      </w:pPr>
      <w:r>
        <w:t xml:space="preserve">EDUCATION  </w:t>
      </w:r>
    </w:p>
    <w:p w14:paraId="738CC31E" w14:textId="77777777" w:rsidR="000D1FC7" w:rsidRDefault="00000000">
      <w:pPr>
        <w:spacing w:after="40" w:line="259" w:lineRule="auto"/>
        <w:ind w:left="24" w:right="0"/>
      </w:pPr>
      <w:r>
        <w:rPr>
          <w:b/>
        </w:rPr>
        <w:t xml:space="preserve">PhD. Biostatistics, </w:t>
      </w:r>
    </w:p>
    <w:p w14:paraId="7A265D11" w14:textId="77777777" w:rsidR="000D1FC7" w:rsidRDefault="00000000">
      <w:pPr>
        <w:ind w:left="24" w:right="74"/>
      </w:pPr>
      <w:r>
        <w:t xml:space="preserve">University of Iowa, Iowa City, IA                                                                                                    August 2024 - Current   </w:t>
      </w:r>
    </w:p>
    <w:p w14:paraId="2CCD4917" w14:textId="77777777" w:rsidR="000D1FC7" w:rsidRDefault="00000000">
      <w:pPr>
        <w:spacing w:after="40" w:line="259" w:lineRule="auto"/>
        <w:ind w:left="24" w:right="0"/>
      </w:pPr>
      <w:r>
        <w:rPr>
          <w:b/>
        </w:rPr>
        <w:t xml:space="preserve">MSc. </w:t>
      </w:r>
      <w:proofErr w:type="gramStart"/>
      <w:r>
        <w:rPr>
          <w:b/>
        </w:rPr>
        <w:t xml:space="preserve">Statistics,   </w:t>
      </w:r>
      <w:proofErr w:type="gramEnd"/>
      <w:r>
        <w:rPr>
          <w:b/>
        </w:rPr>
        <w:t xml:space="preserve">                                                                                                                             </w:t>
      </w:r>
      <w:r>
        <w:t>May 2022</w:t>
      </w:r>
      <w:r>
        <w:rPr>
          <w:b/>
        </w:rPr>
        <w:t xml:space="preserve"> - </w:t>
      </w:r>
      <w:r>
        <w:t xml:space="preserve">May 2024  </w:t>
      </w:r>
    </w:p>
    <w:p w14:paraId="0E5B3CD7" w14:textId="104A3CD4" w:rsidR="000D1FC7" w:rsidRDefault="00000000" w:rsidP="00191954">
      <w:pPr>
        <w:ind w:left="24" w:right="6092"/>
      </w:pPr>
      <w:r>
        <w:t xml:space="preserve">Ball State University, Muncie, IN.  </w:t>
      </w:r>
    </w:p>
    <w:p w14:paraId="5D39B721" w14:textId="77777777" w:rsidR="000D1FC7" w:rsidRDefault="00000000">
      <w:pPr>
        <w:tabs>
          <w:tab w:val="right" w:pos="10618"/>
        </w:tabs>
        <w:ind w:left="0" w:right="0" w:firstLine="0"/>
      </w:pPr>
      <w:r>
        <w:rPr>
          <w:b/>
        </w:rPr>
        <w:t xml:space="preserve">BSc. </w:t>
      </w:r>
      <w:proofErr w:type="gramStart"/>
      <w:r>
        <w:rPr>
          <w:b/>
        </w:rPr>
        <w:t xml:space="preserve">Mathematics,  </w:t>
      </w:r>
      <w:r>
        <w:rPr>
          <w:b/>
        </w:rPr>
        <w:tab/>
      </w:r>
      <w:proofErr w:type="gramEnd"/>
      <w:r>
        <w:t xml:space="preserve">September 2017 - October 2021  </w:t>
      </w:r>
    </w:p>
    <w:p w14:paraId="77BF584A" w14:textId="6CBC565E" w:rsidR="000D1FC7" w:rsidRDefault="00000000" w:rsidP="00191954">
      <w:pPr>
        <w:ind w:left="24" w:right="74"/>
      </w:pPr>
      <w:r>
        <w:t xml:space="preserve">University of Mines and Technology, Ghana.     </w:t>
      </w:r>
    </w:p>
    <w:p w14:paraId="02AB1622" w14:textId="77777777" w:rsidR="000D1FC7" w:rsidRDefault="00000000">
      <w:pPr>
        <w:spacing w:after="2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431E2F" wp14:editId="69E9CDC2">
                <wp:extent cx="6705600" cy="17780"/>
                <wp:effectExtent l="0" t="0" r="0" b="0"/>
                <wp:docPr id="4892" name="Group 4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7780"/>
                          <a:chOff x="0" y="0"/>
                          <a:chExt cx="6705600" cy="17780"/>
                        </a:xfrm>
                      </wpg:grpSpPr>
                      <wps:wsp>
                        <wps:cNvPr id="5850" name="Shape 5850"/>
                        <wps:cNvSpPr/>
                        <wps:spPr>
                          <a:xfrm>
                            <a:off x="0" y="0"/>
                            <a:ext cx="6705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7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2" style="width:528pt;height:1.39999pt;mso-position-horizontal-relative:char;mso-position-vertical-relative:line" coordsize="67056,177">
                <v:shape id="Shape 5851" style="position:absolute;width:67056;height:177;left:0;top:0;" coordsize="6705600,17780" path="m0,0l6705600,0l6705600,17780l0,1778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>
        <w:t xml:space="preserve"> </w:t>
      </w:r>
    </w:p>
    <w:p w14:paraId="787CC494" w14:textId="77777777" w:rsidR="000D1FC7" w:rsidRDefault="00000000">
      <w:pPr>
        <w:pStyle w:val="Heading1"/>
        <w:ind w:left="455" w:right="504"/>
      </w:pPr>
      <w:r>
        <w:t xml:space="preserve">CERTIFICATIONS  </w:t>
      </w:r>
    </w:p>
    <w:p w14:paraId="658E64BE" w14:textId="77777777" w:rsidR="000D1FC7" w:rsidRDefault="00000000">
      <w:pPr>
        <w:spacing w:after="40" w:line="259" w:lineRule="auto"/>
        <w:ind w:left="29" w:right="0" w:firstLine="0"/>
      </w:pPr>
      <w:r>
        <w:t xml:space="preserve">  </w:t>
      </w:r>
    </w:p>
    <w:p w14:paraId="22BBAAE9" w14:textId="77777777" w:rsidR="000D1FC7" w:rsidRDefault="00000000">
      <w:pPr>
        <w:numPr>
          <w:ilvl w:val="0"/>
          <w:numId w:val="1"/>
        </w:numPr>
        <w:ind w:left="382" w:right="74" w:hanging="368"/>
      </w:pPr>
      <w:r>
        <w:t xml:space="preserve">Python Data Structure, University of Michigan  </w:t>
      </w:r>
    </w:p>
    <w:p w14:paraId="149876FA" w14:textId="77777777" w:rsidR="000D1FC7" w:rsidRDefault="00000000">
      <w:pPr>
        <w:numPr>
          <w:ilvl w:val="0"/>
          <w:numId w:val="1"/>
        </w:numPr>
        <w:ind w:left="382" w:right="74" w:hanging="368"/>
      </w:pPr>
      <w:r>
        <w:t xml:space="preserve">Build Your Professional </w:t>
      </w:r>
      <w:proofErr w:type="spellStart"/>
      <w:r>
        <w:t>ePortfolio</w:t>
      </w:r>
      <w:proofErr w:type="spellEnd"/>
      <w:r>
        <w:t xml:space="preserve"> in English, Georgia Institute of Technology  </w:t>
      </w:r>
    </w:p>
    <w:p w14:paraId="38190F7D" w14:textId="77777777" w:rsidR="000D1FC7" w:rsidRDefault="00000000">
      <w:pPr>
        <w:numPr>
          <w:ilvl w:val="0"/>
          <w:numId w:val="1"/>
        </w:numPr>
        <w:ind w:left="382" w:right="74" w:hanging="368"/>
      </w:pPr>
      <w:r>
        <w:t xml:space="preserve">Speak English Professionally: In Person, Online &amp; On the Phone, Georgia Institute of Technology Write Professional  </w:t>
      </w:r>
    </w:p>
    <w:p w14:paraId="347410DE" w14:textId="77777777" w:rsidR="000D1FC7" w:rsidRDefault="00000000">
      <w:pPr>
        <w:numPr>
          <w:ilvl w:val="0"/>
          <w:numId w:val="1"/>
        </w:numPr>
        <w:ind w:left="382" w:right="74" w:hanging="368"/>
      </w:pPr>
      <w:r>
        <w:t xml:space="preserve">Getting Started with SAS Programming, Coursera  </w:t>
      </w:r>
    </w:p>
    <w:p w14:paraId="63B7E20C" w14:textId="77777777" w:rsidR="000D1FC7" w:rsidRDefault="00000000">
      <w:pPr>
        <w:numPr>
          <w:ilvl w:val="0"/>
          <w:numId w:val="1"/>
        </w:numPr>
        <w:ind w:left="382" w:right="74" w:hanging="368"/>
      </w:pPr>
      <w:r>
        <w:t xml:space="preserve">Writing Professional Emails in English, Georgia Institute of Technology  </w:t>
      </w:r>
    </w:p>
    <w:p w14:paraId="2067D88D" w14:textId="77777777" w:rsidR="000D1FC7" w:rsidRDefault="00000000">
      <w:pPr>
        <w:spacing w:after="0" w:line="259" w:lineRule="auto"/>
        <w:ind w:left="29" w:right="0" w:firstLine="0"/>
      </w:pPr>
      <w:r>
        <w:t xml:space="preserve">   </w:t>
      </w:r>
    </w:p>
    <w:p w14:paraId="4AEB6C2B" w14:textId="77777777" w:rsidR="000D1FC7" w:rsidRDefault="00000000">
      <w:pPr>
        <w:spacing w:after="84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877FC4" wp14:editId="6E3D5871">
                <wp:extent cx="6707124" cy="18288"/>
                <wp:effectExtent l="0" t="0" r="0" b="0"/>
                <wp:docPr id="4888" name="Group 4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124" cy="18288"/>
                          <a:chOff x="0" y="0"/>
                          <a:chExt cx="6707124" cy="18288"/>
                        </a:xfrm>
                      </wpg:grpSpPr>
                      <wps:wsp>
                        <wps:cNvPr id="5852" name="Shape 5852"/>
                        <wps:cNvSpPr/>
                        <wps:spPr>
                          <a:xfrm>
                            <a:off x="0" y="0"/>
                            <a:ext cx="356400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4001" h="18288">
                                <a:moveTo>
                                  <a:pt x="0" y="0"/>
                                </a:moveTo>
                                <a:lnTo>
                                  <a:pt x="3564001" y="0"/>
                                </a:lnTo>
                                <a:lnTo>
                                  <a:pt x="356400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3" name="Shape 5853"/>
                        <wps:cNvSpPr/>
                        <wps:spPr>
                          <a:xfrm>
                            <a:off x="3564001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4" name="Shape 5854"/>
                        <wps:cNvSpPr/>
                        <wps:spPr>
                          <a:xfrm>
                            <a:off x="3582289" y="0"/>
                            <a:ext cx="312483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835" h="18288">
                                <a:moveTo>
                                  <a:pt x="0" y="0"/>
                                </a:moveTo>
                                <a:lnTo>
                                  <a:pt x="3124835" y="0"/>
                                </a:lnTo>
                                <a:lnTo>
                                  <a:pt x="312483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8" style="width:528.12pt;height:1.44pt;mso-position-horizontal-relative:char;mso-position-vertical-relative:line" coordsize="67071,182">
                <v:shape id="Shape 5855" style="position:absolute;width:35640;height:182;left:0;top:0;" coordsize="3564001,18288" path="m0,0l3564001,0l3564001,18288l0,18288l0,0">
                  <v:stroke weight="0pt" endcap="flat" joinstyle="miter" miterlimit="10" on="false" color="#000000" opacity="0"/>
                  <v:fill on="true" color="#bfbfbf"/>
                </v:shape>
                <v:shape id="Shape 5856" style="position:absolute;width:182;height:182;left:35640;top:0;" coordsize="18288,18288" path="m0,0l18288,0l18288,18288l0,18288l0,0">
                  <v:stroke weight="0pt" endcap="flat" joinstyle="miter" miterlimit="10" on="false" color="#000000" opacity="0"/>
                  <v:fill on="true" color="#bfbfbf"/>
                </v:shape>
                <v:shape id="Shape 5857" style="position:absolute;width:31248;height:182;left:35822;top:0;" coordsize="3124835,18288" path="m0,0l3124835,0l3124835,18288l0,18288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4A18A62" w14:textId="77777777" w:rsidR="000D1FC7" w:rsidRDefault="00000000">
      <w:pPr>
        <w:pStyle w:val="Heading1"/>
        <w:ind w:left="455" w:right="0"/>
      </w:pPr>
      <w:r>
        <w:t>PROFESSIONAL AND</w:t>
      </w:r>
      <w:r>
        <w:rPr>
          <w:b w:val="0"/>
          <w:sz w:val="22"/>
        </w:rPr>
        <w:t xml:space="preserve"> </w:t>
      </w:r>
      <w:r>
        <w:t xml:space="preserve">TECHNICAL SKILLS </w:t>
      </w:r>
      <w:r>
        <w:rPr>
          <w:b w:val="0"/>
          <w:sz w:val="22"/>
        </w:rPr>
        <w:t xml:space="preserve"> </w:t>
      </w:r>
    </w:p>
    <w:p w14:paraId="0446A680" w14:textId="77777777" w:rsidR="000D1FC7" w:rsidRDefault="00000000">
      <w:pPr>
        <w:spacing w:after="0" w:line="259" w:lineRule="auto"/>
        <w:ind w:left="29" w:right="0" w:firstLine="0"/>
      </w:pPr>
      <w:r>
        <w:t xml:space="preserve">  </w:t>
      </w:r>
    </w:p>
    <w:tbl>
      <w:tblPr>
        <w:tblStyle w:val="TableGrid"/>
        <w:tblW w:w="10058" w:type="dxa"/>
        <w:tblInd w:w="7" w:type="dxa"/>
        <w:tblCellMar>
          <w:top w:w="4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84"/>
        <w:gridCol w:w="5574"/>
      </w:tblGrid>
      <w:tr w:rsidR="000D1FC7" w14:paraId="296CE0A3" w14:textId="77777777">
        <w:trPr>
          <w:trHeight w:val="1385"/>
        </w:trPr>
        <w:tc>
          <w:tcPr>
            <w:tcW w:w="4484" w:type="dxa"/>
            <w:tcBorders>
              <w:top w:val="nil"/>
              <w:left w:val="nil"/>
              <w:bottom w:val="nil"/>
              <w:right w:val="nil"/>
            </w:tcBorders>
          </w:tcPr>
          <w:p w14:paraId="256E2843" w14:textId="77777777" w:rsidR="000D1FC7" w:rsidRDefault="00000000">
            <w:pPr>
              <w:numPr>
                <w:ilvl w:val="0"/>
                <w:numId w:val="6"/>
              </w:numPr>
              <w:spacing w:after="48" w:line="259" w:lineRule="auto"/>
              <w:ind w:right="0" w:hanging="368"/>
            </w:pPr>
            <w:r>
              <w:t xml:space="preserve">Data Verification and Modelling  </w:t>
            </w:r>
          </w:p>
          <w:p w14:paraId="0E0B48D1" w14:textId="77777777" w:rsidR="000D1FC7" w:rsidRDefault="00000000">
            <w:pPr>
              <w:numPr>
                <w:ilvl w:val="0"/>
                <w:numId w:val="6"/>
              </w:numPr>
              <w:spacing w:after="48" w:line="259" w:lineRule="auto"/>
              <w:ind w:right="0" w:hanging="368"/>
            </w:pPr>
            <w:r>
              <w:t xml:space="preserve">Mathematical Programming  </w:t>
            </w:r>
          </w:p>
          <w:p w14:paraId="61F52F6C" w14:textId="77777777" w:rsidR="000D1FC7" w:rsidRDefault="00000000">
            <w:pPr>
              <w:numPr>
                <w:ilvl w:val="0"/>
                <w:numId w:val="6"/>
              </w:numPr>
              <w:spacing w:after="51" w:line="259" w:lineRule="auto"/>
              <w:ind w:right="0" w:hanging="368"/>
            </w:pPr>
            <w:r>
              <w:t xml:space="preserve">Statistical Computing Methods  </w:t>
            </w:r>
          </w:p>
          <w:p w14:paraId="1629369A" w14:textId="77777777" w:rsidR="000D1FC7" w:rsidRDefault="00000000">
            <w:pPr>
              <w:numPr>
                <w:ilvl w:val="0"/>
                <w:numId w:val="6"/>
              </w:numPr>
              <w:spacing w:after="48" w:line="259" w:lineRule="auto"/>
              <w:ind w:right="0" w:hanging="368"/>
            </w:pPr>
            <w:r>
              <w:t xml:space="preserve">Data Cleansing and Transformation  </w:t>
            </w:r>
          </w:p>
          <w:p w14:paraId="462068CB" w14:textId="77777777" w:rsidR="000D1FC7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368"/>
            </w:pPr>
            <w:r>
              <w:t xml:space="preserve">Converting data to actionable insights  </w:t>
            </w:r>
          </w:p>
        </w:tc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</w:tcPr>
          <w:p w14:paraId="64610C16" w14:textId="77777777" w:rsidR="000D1FC7" w:rsidRDefault="00000000">
            <w:pPr>
              <w:numPr>
                <w:ilvl w:val="0"/>
                <w:numId w:val="7"/>
              </w:numPr>
              <w:spacing w:after="48" w:line="259" w:lineRule="auto"/>
              <w:ind w:right="0" w:hanging="367"/>
            </w:pPr>
            <w:r>
              <w:t xml:space="preserve">Strong written and oral communication skills  </w:t>
            </w:r>
          </w:p>
          <w:p w14:paraId="7A1987BF" w14:textId="77777777" w:rsidR="000D1FC7" w:rsidRDefault="00000000">
            <w:pPr>
              <w:numPr>
                <w:ilvl w:val="0"/>
                <w:numId w:val="7"/>
              </w:numPr>
              <w:spacing w:after="47" w:line="259" w:lineRule="auto"/>
              <w:ind w:right="0" w:hanging="367"/>
            </w:pPr>
            <w:r>
              <w:t xml:space="preserve">Data Prediction Modeling  </w:t>
            </w:r>
          </w:p>
          <w:p w14:paraId="4079AFD6" w14:textId="77777777" w:rsidR="000D1FC7" w:rsidRDefault="00000000">
            <w:pPr>
              <w:numPr>
                <w:ilvl w:val="0"/>
                <w:numId w:val="7"/>
              </w:numPr>
              <w:spacing w:after="47" w:line="259" w:lineRule="auto"/>
              <w:ind w:right="0" w:hanging="367"/>
            </w:pPr>
            <w:r>
              <w:t xml:space="preserve">Data Storytelling  </w:t>
            </w:r>
          </w:p>
          <w:p w14:paraId="175B6B8D" w14:textId="77777777" w:rsidR="000D1FC7" w:rsidRDefault="00000000">
            <w:pPr>
              <w:numPr>
                <w:ilvl w:val="0"/>
                <w:numId w:val="7"/>
              </w:numPr>
              <w:spacing w:after="51" w:line="259" w:lineRule="auto"/>
              <w:ind w:right="0" w:hanging="367"/>
            </w:pPr>
            <w:r>
              <w:t xml:space="preserve">Experimental Design  </w:t>
            </w:r>
          </w:p>
          <w:p w14:paraId="2939CCA7" w14:textId="77777777" w:rsidR="000D1FC7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367"/>
            </w:pPr>
            <w:r>
              <w:t xml:space="preserve">R, SAS, Python, MATLAB, and LaTeX  </w:t>
            </w:r>
          </w:p>
        </w:tc>
      </w:tr>
    </w:tbl>
    <w:p w14:paraId="50F28902" w14:textId="77777777" w:rsidR="000D1FC7" w:rsidRDefault="00000000">
      <w:pPr>
        <w:spacing w:after="0" w:line="259" w:lineRule="auto"/>
        <w:ind w:left="0" w:right="0" w:firstLine="0"/>
      </w:pPr>
      <w:r>
        <w:t xml:space="preserve">  </w:t>
      </w:r>
    </w:p>
    <w:p w14:paraId="037EE99F" w14:textId="77777777" w:rsidR="000D1FC7" w:rsidRDefault="00000000">
      <w:pPr>
        <w:spacing w:after="59" w:line="259" w:lineRule="auto"/>
        <w:ind w:left="-14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76E9E0" wp14:editId="66F715C2">
                <wp:extent cx="6716269" cy="18288"/>
                <wp:effectExtent l="0" t="0" r="0" b="0"/>
                <wp:docPr id="4889" name="Group 4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269" cy="18288"/>
                          <a:chOff x="0" y="0"/>
                          <a:chExt cx="6716269" cy="18288"/>
                        </a:xfrm>
                      </wpg:grpSpPr>
                      <wps:wsp>
                        <wps:cNvPr id="5858" name="Shape 5858"/>
                        <wps:cNvSpPr/>
                        <wps:spPr>
                          <a:xfrm>
                            <a:off x="0" y="0"/>
                            <a:ext cx="357314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145" h="18288">
                                <a:moveTo>
                                  <a:pt x="0" y="0"/>
                                </a:moveTo>
                                <a:lnTo>
                                  <a:pt x="3573145" y="0"/>
                                </a:lnTo>
                                <a:lnTo>
                                  <a:pt x="357314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9" name="Shape 5859"/>
                        <wps:cNvSpPr/>
                        <wps:spPr>
                          <a:xfrm>
                            <a:off x="3564001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0" name="Shape 5860"/>
                        <wps:cNvSpPr/>
                        <wps:spPr>
                          <a:xfrm>
                            <a:off x="3582289" y="0"/>
                            <a:ext cx="313397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979" h="18288">
                                <a:moveTo>
                                  <a:pt x="0" y="0"/>
                                </a:moveTo>
                                <a:lnTo>
                                  <a:pt x="3133979" y="0"/>
                                </a:lnTo>
                                <a:lnTo>
                                  <a:pt x="313397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9" style="width:528.84pt;height:1.44pt;mso-position-horizontal-relative:char;mso-position-vertical-relative:line" coordsize="67162,182">
                <v:shape id="Shape 5861" style="position:absolute;width:35731;height:182;left:0;top:0;" coordsize="3573145,18288" path="m0,0l3573145,0l3573145,18288l0,18288l0,0">
                  <v:stroke weight="0pt" endcap="flat" joinstyle="miter" miterlimit="10" on="false" color="#000000" opacity="0"/>
                  <v:fill on="true" color="#bfbfbf"/>
                </v:shape>
                <v:shape id="Shape 5862" style="position:absolute;width:182;height:182;left:35640;top:0;" coordsize="18288,18288" path="m0,0l18288,0l18288,18288l0,18288l0,0">
                  <v:stroke weight="0pt" endcap="flat" joinstyle="miter" miterlimit="10" on="false" color="#000000" opacity="0"/>
                  <v:fill on="true" color="#bfbfbf"/>
                </v:shape>
                <v:shape id="Shape 5863" style="position:absolute;width:31339;height:182;left:35822;top:0;" coordsize="3133979,18288" path="m0,0l3133979,0l3133979,18288l0,18288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6D52EB6" w14:textId="77777777" w:rsidR="000D1FC7" w:rsidRDefault="00000000">
      <w:pPr>
        <w:pStyle w:val="Heading1"/>
        <w:ind w:left="455" w:right="506"/>
      </w:pPr>
      <w:r>
        <w:t xml:space="preserve">EXPERIENCE  </w:t>
      </w:r>
    </w:p>
    <w:p w14:paraId="2B6DCD91" w14:textId="010EA27A" w:rsidR="000D1FC7" w:rsidRDefault="00000000">
      <w:pPr>
        <w:ind w:left="24" w:right="74"/>
      </w:pPr>
      <w:r>
        <w:rPr>
          <w:b/>
        </w:rPr>
        <w:t xml:space="preserve">Graduate Research Assistant, </w:t>
      </w:r>
      <w:r>
        <w:t xml:space="preserve">University of </w:t>
      </w:r>
      <w:proofErr w:type="spellStart"/>
      <w:r>
        <w:t>Uiowa</w:t>
      </w:r>
      <w:proofErr w:type="spellEnd"/>
      <w:r>
        <w:t xml:space="preserve">, Iowa City, IA.                                            August 2024 - Current </w:t>
      </w:r>
      <w:r>
        <w:rPr>
          <w:rFonts w:ascii="Arial" w:eastAsia="Arial" w:hAnsi="Arial" w:cs="Arial"/>
        </w:rPr>
        <w:t xml:space="preserve">• </w:t>
      </w:r>
      <w:r w:rsidR="00191954">
        <w:rPr>
          <w:rFonts w:ascii="Arial" w:eastAsia="Arial" w:hAnsi="Arial" w:cs="Arial"/>
        </w:rPr>
        <w:t xml:space="preserve">    </w:t>
      </w:r>
      <w:r>
        <w:t xml:space="preserve">Design and implement dynamic study design decision trees in R Shiny to guide public health research. </w:t>
      </w:r>
    </w:p>
    <w:p w14:paraId="2E73F829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Conduct Bayesian and frequentist statistical analyses to evaluate intervention effectiveness. </w:t>
      </w:r>
    </w:p>
    <w:p w14:paraId="3204177C" w14:textId="47425A97" w:rsidR="000D1FC7" w:rsidRDefault="00191954">
      <w:pPr>
        <w:numPr>
          <w:ilvl w:val="0"/>
          <w:numId w:val="2"/>
        </w:numPr>
        <w:ind w:right="74" w:hanging="411"/>
      </w:pPr>
      <w:r>
        <w:lastRenderedPageBreak/>
        <w:t xml:space="preserve">Designed and implemented a </w:t>
      </w:r>
      <w:r w:rsidRPr="00191954">
        <w:rPr>
          <w:rStyle w:val="Strong"/>
          <w:b w:val="0"/>
          <w:bCs w:val="0"/>
        </w:rPr>
        <w:t>Bayesian hierarchical double-Gaussian model</w:t>
      </w:r>
      <w:r>
        <w:t xml:space="preserve"> for eye-tracking time-series data using NIMBLE.</w:t>
      </w:r>
    </w:p>
    <w:p w14:paraId="6205BAAC" w14:textId="26AF2233" w:rsidR="000D1FC7" w:rsidRDefault="00191954">
      <w:pPr>
        <w:numPr>
          <w:ilvl w:val="0"/>
          <w:numId w:val="2"/>
        </w:numPr>
        <w:ind w:right="74" w:hanging="411"/>
      </w:pPr>
      <w:r>
        <w:t xml:space="preserve">Packaged analyses into </w:t>
      </w:r>
      <w:r w:rsidRPr="00191954">
        <w:rPr>
          <w:rStyle w:val="Strong"/>
          <w:b w:val="0"/>
          <w:bCs w:val="0"/>
        </w:rPr>
        <w:t>reusable R functions with documentation</w:t>
      </w:r>
      <w:r>
        <w:t>, enabling collaborators to apply the model to new datasets</w:t>
      </w:r>
      <w:r>
        <w:t>.</w:t>
      </w:r>
    </w:p>
    <w:p w14:paraId="0F4FBE94" w14:textId="102128BF" w:rsidR="00191954" w:rsidRDefault="00191954">
      <w:pPr>
        <w:numPr>
          <w:ilvl w:val="0"/>
          <w:numId w:val="2"/>
        </w:numPr>
        <w:ind w:right="74" w:hanging="411"/>
      </w:pPr>
      <w:r>
        <w:t xml:space="preserve">Automated </w:t>
      </w:r>
      <w:r w:rsidRPr="00191954">
        <w:rPr>
          <w:rStyle w:val="Strong"/>
          <w:b w:val="0"/>
          <w:bCs w:val="0"/>
        </w:rPr>
        <w:t>group-level curve estimation, credible intervals, and time-resolved probability comparisons</w:t>
      </w:r>
      <w:r>
        <w:t xml:space="preserve"> across experimental conditions and participant groups.</w:t>
      </w:r>
    </w:p>
    <w:p w14:paraId="10D75565" w14:textId="7535CB06" w:rsidR="000D1FC7" w:rsidRDefault="000D1FC7" w:rsidP="00191954">
      <w:pPr>
        <w:spacing w:after="4" w:line="259" w:lineRule="auto"/>
        <w:ind w:left="425" w:right="74" w:firstLine="0"/>
      </w:pPr>
    </w:p>
    <w:p w14:paraId="2FF3AF4D" w14:textId="77777777" w:rsidR="000D1FC7" w:rsidRDefault="00000000">
      <w:pPr>
        <w:spacing w:after="0" w:line="259" w:lineRule="auto"/>
        <w:ind w:left="387" w:right="0" w:firstLine="0"/>
      </w:pPr>
      <w:r>
        <w:t xml:space="preserve"> </w:t>
      </w:r>
    </w:p>
    <w:p w14:paraId="3298EBE0" w14:textId="77777777" w:rsidR="000D1FC7" w:rsidRDefault="00000000">
      <w:pPr>
        <w:spacing w:line="259" w:lineRule="auto"/>
        <w:ind w:left="387" w:right="0" w:firstLine="0"/>
      </w:pPr>
      <w:r>
        <w:t xml:space="preserve"> </w:t>
      </w:r>
    </w:p>
    <w:p w14:paraId="2F9DAE1E" w14:textId="77777777" w:rsidR="000D1FC7" w:rsidRDefault="00000000">
      <w:pPr>
        <w:tabs>
          <w:tab w:val="right" w:pos="10618"/>
        </w:tabs>
        <w:ind w:left="0" w:right="0" w:firstLine="0"/>
      </w:pPr>
      <w:r>
        <w:rPr>
          <w:b/>
        </w:rPr>
        <w:t>Graduate Teaching/Research Assistant,</w:t>
      </w:r>
      <w:r>
        <w:t xml:space="preserve"> Ball State University, Muncie, IN.  </w:t>
      </w:r>
      <w:r>
        <w:tab/>
        <w:t xml:space="preserve">May 2024 - Present </w:t>
      </w:r>
    </w:p>
    <w:p w14:paraId="4F2D8226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Employ R and Python to build advanced visual analytics tools to interactively explore data.  </w:t>
      </w:r>
    </w:p>
    <w:p w14:paraId="1FE6D010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Hold discussion and recitation sections with undergraduate students and hold office hours.  </w:t>
      </w:r>
    </w:p>
    <w:p w14:paraId="74C8AAA2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Conducting exploratory data analysis, data cleansing, data mining, and transformation to ensure accuracy and extract meaningful insights and patterns from large datasets.  </w:t>
      </w:r>
    </w:p>
    <w:p w14:paraId="51470B3A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Evaluate and grade examinations, assignments, or papers, and record grades.  </w:t>
      </w:r>
    </w:p>
    <w:p w14:paraId="2D868C02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Develop teaching materials, such as visual aids, answer keys, and supplementary notes.  </w:t>
      </w:r>
    </w:p>
    <w:p w14:paraId="1DB5FDB3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Collaborating with team members to design and execute experiments, collect, and analyze data, and interpret results.  </w:t>
      </w:r>
    </w:p>
    <w:p w14:paraId="69D26EC0" w14:textId="77777777" w:rsidR="000D1FC7" w:rsidRDefault="00000000">
      <w:pPr>
        <w:spacing w:after="85" w:line="259" w:lineRule="auto"/>
        <w:ind w:left="29" w:right="0" w:firstLine="0"/>
      </w:pPr>
      <w:r>
        <w:rPr>
          <w:sz w:val="16"/>
        </w:rPr>
        <w:t xml:space="preserve">  </w:t>
      </w:r>
      <w:r>
        <w:t xml:space="preserve"> </w:t>
      </w:r>
    </w:p>
    <w:p w14:paraId="48EFBAD4" w14:textId="77777777" w:rsidR="000D1FC7" w:rsidRDefault="00000000">
      <w:pPr>
        <w:tabs>
          <w:tab w:val="right" w:pos="10618"/>
        </w:tabs>
        <w:ind w:left="0" w:right="0" w:firstLine="0"/>
      </w:pPr>
      <w:r>
        <w:rPr>
          <w:b/>
        </w:rPr>
        <w:t>Academic Intern,</w:t>
      </w:r>
      <w:r>
        <w:t xml:space="preserve"> Envision by </w:t>
      </w:r>
      <w:proofErr w:type="spellStart"/>
      <w:r>
        <w:t>WorldStrides</w:t>
      </w:r>
      <w:proofErr w:type="spellEnd"/>
      <w:r>
        <w:t xml:space="preserve">, Vienna, VA.  </w:t>
      </w:r>
      <w:r>
        <w:tab/>
        <w:t xml:space="preserve">June 2023 - August 2023 </w:t>
      </w:r>
    </w:p>
    <w:p w14:paraId="2FDF3341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Completed paperwork, distributed, and collected materials from students, and followed program schedule.  </w:t>
      </w:r>
    </w:p>
    <w:p w14:paraId="20BE0F18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Teaching activities, including tutorial sessions for middle and high school students in STEM.  </w:t>
      </w:r>
    </w:p>
    <w:p w14:paraId="3655D453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Implemented all program curricula, facilitate engaging student-led discussions, generate intellectual curiosity, and meet all educational goals during each phase of program.  </w:t>
      </w:r>
    </w:p>
    <w:p w14:paraId="15BF4E5E" w14:textId="77777777" w:rsidR="000D1FC7" w:rsidRDefault="00000000">
      <w:pPr>
        <w:spacing w:after="116" w:line="259" w:lineRule="auto"/>
        <w:ind w:left="29" w:right="0" w:firstLine="0"/>
      </w:pPr>
      <w:r>
        <w:rPr>
          <w:sz w:val="16"/>
        </w:rPr>
        <w:t xml:space="preserve">  </w:t>
      </w:r>
      <w:r>
        <w:t xml:space="preserve"> </w:t>
      </w:r>
    </w:p>
    <w:p w14:paraId="172E5D76" w14:textId="77777777" w:rsidR="00191954" w:rsidRDefault="00000000">
      <w:pPr>
        <w:ind w:left="24" w:right="74"/>
        <w:rPr>
          <w:rFonts w:ascii="Arial" w:eastAsia="Arial" w:hAnsi="Arial" w:cs="Arial"/>
        </w:rPr>
      </w:pPr>
      <w:r>
        <w:rPr>
          <w:b/>
        </w:rPr>
        <w:t>Teaching/Research Assistant,</w:t>
      </w:r>
      <w:r>
        <w:t xml:space="preserve"> University of Mines and Technology, </w:t>
      </w:r>
      <w:proofErr w:type="gramStart"/>
      <w:r>
        <w:t xml:space="preserve">Ghana  </w:t>
      </w:r>
      <w:r>
        <w:tab/>
      </w:r>
      <w:proofErr w:type="gramEnd"/>
      <w:r w:rsidR="00191954">
        <w:t xml:space="preserve">               </w:t>
      </w:r>
      <w:r>
        <w:t>September 2021 - July 2022</w:t>
      </w:r>
    </w:p>
    <w:p w14:paraId="672E3A4C" w14:textId="0D692EA0" w:rsidR="000D1FC7" w:rsidRDefault="00191954">
      <w:pPr>
        <w:ind w:left="24" w:right="74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 </w:t>
      </w:r>
      <w:r w:rsidR="00000000">
        <w:t xml:space="preserve">Delivered a range of teaching assessment activities including tutorials and lectures to undergraduate students.  </w:t>
      </w:r>
    </w:p>
    <w:p w14:paraId="737F60C1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Influenced development of appropriate teaching materials such as visual aids and supplementary notes.  </w:t>
      </w:r>
    </w:p>
    <w:p w14:paraId="78AFC292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Discussed any changes to </w:t>
      </w:r>
      <w:proofErr w:type="gramStart"/>
      <w:r>
        <w:t>marking</w:t>
      </w:r>
      <w:proofErr w:type="gramEnd"/>
      <w:r>
        <w:t xml:space="preserve"> scheme with course instructor.  </w:t>
      </w:r>
    </w:p>
    <w:p w14:paraId="09C861FD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Guided ongoing development and design of curriculum, in a manner which supports a research-led and scholarly approach to student learning.  </w:t>
      </w:r>
    </w:p>
    <w:p w14:paraId="6763DFA1" w14:textId="77777777" w:rsidR="000D1FC7" w:rsidRDefault="00000000">
      <w:pPr>
        <w:spacing w:after="82" w:line="259" w:lineRule="auto"/>
        <w:ind w:left="29" w:right="0" w:firstLine="0"/>
      </w:pPr>
      <w:r>
        <w:rPr>
          <w:sz w:val="16"/>
        </w:rPr>
        <w:t xml:space="preserve">  </w:t>
      </w:r>
      <w:r>
        <w:t xml:space="preserve"> </w:t>
      </w:r>
    </w:p>
    <w:p w14:paraId="7D871095" w14:textId="77777777" w:rsidR="000D1FC7" w:rsidRDefault="00000000">
      <w:pPr>
        <w:tabs>
          <w:tab w:val="right" w:pos="10618"/>
        </w:tabs>
        <w:ind w:left="0" w:right="0" w:firstLine="0"/>
      </w:pPr>
      <w:r>
        <w:rPr>
          <w:b/>
        </w:rPr>
        <w:t>Intern Statistician,</w:t>
      </w:r>
      <w:r>
        <w:t xml:space="preserve"> Ghana Statistical Service, </w:t>
      </w:r>
      <w:proofErr w:type="gramStart"/>
      <w:r>
        <w:t xml:space="preserve">Ghana  </w:t>
      </w:r>
      <w:r>
        <w:tab/>
      </w:r>
      <w:proofErr w:type="gramEnd"/>
      <w:r>
        <w:t xml:space="preserve">May 2019 - July 2019 </w:t>
      </w:r>
    </w:p>
    <w:p w14:paraId="41940FF3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Designed surveys and questionnaires for data collection and prepared detailed reports.  </w:t>
      </w:r>
    </w:p>
    <w:p w14:paraId="6834C5CD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Compared and analyzed statistical data to identify patterns, relationships, and problems.  </w:t>
      </w:r>
    </w:p>
    <w:p w14:paraId="4B953239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Managed section manager in coordinating statistical information within the National Statistical System.  </w:t>
      </w:r>
    </w:p>
    <w:p w14:paraId="35B48C00" w14:textId="77777777" w:rsidR="000D1FC7" w:rsidRDefault="00000000">
      <w:pPr>
        <w:numPr>
          <w:ilvl w:val="0"/>
          <w:numId w:val="2"/>
        </w:numPr>
        <w:ind w:right="74" w:hanging="411"/>
      </w:pPr>
      <w:r>
        <w:t xml:space="preserve">Carried in quantitative analysis to bring structure to challenging datasets to provide clear conclusions.  </w:t>
      </w:r>
    </w:p>
    <w:p w14:paraId="6A6BA6ED" w14:textId="77777777" w:rsidR="000D1FC7" w:rsidRDefault="00000000">
      <w:pPr>
        <w:spacing w:after="57" w:line="259" w:lineRule="auto"/>
        <w:ind w:left="29" w:right="0" w:firstLine="0"/>
      </w:pPr>
      <w:r>
        <w:t xml:space="preserve">   </w:t>
      </w:r>
    </w:p>
    <w:p w14:paraId="3EEFC483" w14:textId="77777777" w:rsidR="000D1FC7" w:rsidRDefault="00000000">
      <w:pPr>
        <w:spacing w:after="2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0A9615" wp14:editId="212C7EF8">
                <wp:extent cx="6705600" cy="17780"/>
                <wp:effectExtent l="0" t="0" r="0" b="0"/>
                <wp:docPr id="4671" name="Group 4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7780"/>
                          <a:chOff x="0" y="0"/>
                          <a:chExt cx="6705600" cy="17780"/>
                        </a:xfrm>
                      </wpg:grpSpPr>
                      <wps:wsp>
                        <wps:cNvPr id="5864" name="Shape 5864"/>
                        <wps:cNvSpPr/>
                        <wps:spPr>
                          <a:xfrm>
                            <a:off x="0" y="0"/>
                            <a:ext cx="6705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7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1" style="width:528pt;height:1.40002pt;mso-position-horizontal-relative:char;mso-position-vertical-relative:line" coordsize="67056,177">
                <v:shape id="Shape 5865" style="position:absolute;width:67056;height:177;left:0;top:0;" coordsize="6705600,17780" path="m0,0l6705600,0l6705600,17780l0,1778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>
        <w:t xml:space="preserve"> </w:t>
      </w:r>
    </w:p>
    <w:p w14:paraId="0F52BD72" w14:textId="77777777" w:rsidR="000D1FC7" w:rsidRDefault="00000000">
      <w:pPr>
        <w:pStyle w:val="Heading1"/>
        <w:ind w:left="455" w:right="503"/>
      </w:pPr>
      <w:r>
        <w:t xml:space="preserve">AWARDS &amp; HONORS  </w:t>
      </w:r>
    </w:p>
    <w:p w14:paraId="743A6872" w14:textId="77777777" w:rsidR="000D1FC7" w:rsidRDefault="00000000">
      <w:pPr>
        <w:spacing w:after="44" w:line="259" w:lineRule="auto"/>
        <w:ind w:left="29" w:right="0" w:firstLine="0"/>
      </w:pPr>
      <w:r>
        <w:t xml:space="preserve">  </w:t>
      </w:r>
    </w:p>
    <w:p w14:paraId="7FC5D9CB" w14:textId="77777777" w:rsidR="000D1FC7" w:rsidRDefault="00000000">
      <w:pPr>
        <w:numPr>
          <w:ilvl w:val="0"/>
          <w:numId w:val="3"/>
        </w:numPr>
        <w:ind w:left="382" w:right="74" w:hanging="368"/>
      </w:pPr>
      <w:r>
        <w:t xml:space="preserve">Leskow Math Scholarship, Department of Mathematical Sciences, Ball State University, 2023 - 2024.  </w:t>
      </w:r>
    </w:p>
    <w:p w14:paraId="64412EAA" w14:textId="77777777" w:rsidR="000D1FC7" w:rsidRDefault="00000000">
      <w:pPr>
        <w:numPr>
          <w:ilvl w:val="0"/>
          <w:numId w:val="3"/>
        </w:numPr>
        <w:ind w:left="382" w:right="74" w:hanging="368"/>
      </w:pPr>
      <w:r>
        <w:t xml:space="preserve">Dr. Mir Masoom Ali Scholarship, Department of Mathematical Sciences, Ball State University, 2023 - 2024.  </w:t>
      </w:r>
    </w:p>
    <w:p w14:paraId="33A81B95" w14:textId="77777777" w:rsidR="000D1FC7" w:rsidRDefault="00000000">
      <w:pPr>
        <w:numPr>
          <w:ilvl w:val="0"/>
          <w:numId w:val="3"/>
        </w:numPr>
        <w:ind w:left="382" w:right="74" w:hanging="368"/>
      </w:pPr>
      <w:r>
        <w:lastRenderedPageBreak/>
        <w:t xml:space="preserve">Dale Edward Umbach Mem Scholarship, Department of Mathematical Sciences, Ball State University, 2023 - 2024.  </w:t>
      </w:r>
    </w:p>
    <w:p w14:paraId="5336E537" w14:textId="77777777" w:rsidR="000D1FC7" w:rsidRDefault="00000000">
      <w:pPr>
        <w:numPr>
          <w:ilvl w:val="0"/>
          <w:numId w:val="3"/>
        </w:numPr>
        <w:ind w:left="382" w:right="74" w:hanging="368"/>
      </w:pPr>
      <w:r>
        <w:t xml:space="preserve">Best Graduating Female Mathematics Student, Department of Mathematical Sciences, University of Mines and Technology, 2021.  </w:t>
      </w:r>
    </w:p>
    <w:p w14:paraId="7C0450C2" w14:textId="77777777" w:rsidR="000D1FC7" w:rsidRDefault="00000000">
      <w:pPr>
        <w:numPr>
          <w:ilvl w:val="0"/>
          <w:numId w:val="3"/>
        </w:numPr>
        <w:ind w:left="382" w:right="74" w:hanging="368"/>
      </w:pPr>
      <w:r>
        <w:t xml:space="preserve">Proton-Lily Award for Best Graduating Female Mathematics Student, Department of Mathematical Sciences, University of Mines and Technology, 2021.  </w:t>
      </w:r>
    </w:p>
    <w:p w14:paraId="4C9B2440" w14:textId="77777777" w:rsidR="000D1FC7" w:rsidRDefault="00000000">
      <w:pPr>
        <w:numPr>
          <w:ilvl w:val="0"/>
          <w:numId w:val="3"/>
        </w:numPr>
        <w:ind w:left="382" w:right="74" w:hanging="368"/>
      </w:pPr>
      <w:r>
        <w:t xml:space="preserve">Ghana National Petroleum Corporation Scholarship for Female Mathematics Students, 2017 - 2021.  </w:t>
      </w:r>
    </w:p>
    <w:p w14:paraId="76CA9C2A" w14:textId="77777777" w:rsidR="000D1FC7" w:rsidRDefault="00000000">
      <w:pPr>
        <w:spacing w:after="60" w:line="259" w:lineRule="auto"/>
        <w:ind w:left="29" w:right="0" w:firstLine="0"/>
      </w:pPr>
      <w:r>
        <w:t xml:space="preserve">   </w:t>
      </w:r>
    </w:p>
    <w:p w14:paraId="55D5ED32" w14:textId="77777777" w:rsidR="000D1FC7" w:rsidRDefault="00000000">
      <w:pPr>
        <w:spacing w:after="2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0FB3AE" wp14:editId="4C6CEDE8">
                <wp:extent cx="6705600" cy="17780"/>
                <wp:effectExtent l="0" t="0" r="0" b="0"/>
                <wp:docPr id="4672" name="Group 4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7780"/>
                          <a:chOff x="0" y="0"/>
                          <a:chExt cx="6705600" cy="17780"/>
                        </a:xfrm>
                      </wpg:grpSpPr>
                      <wps:wsp>
                        <wps:cNvPr id="5866" name="Shape 5866"/>
                        <wps:cNvSpPr/>
                        <wps:spPr>
                          <a:xfrm>
                            <a:off x="0" y="0"/>
                            <a:ext cx="6705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7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2" style="width:528pt;height:1.40002pt;mso-position-horizontal-relative:char;mso-position-vertical-relative:line" coordsize="67056,177">
                <v:shape id="Shape 5867" style="position:absolute;width:67056;height:177;left:0;top:0;" coordsize="6705600,17780" path="m0,0l6705600,0l6705600,17780l0,1778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>
        <w:t xml:space="preserve"> </w:t>
      </w:r>
    </w:p>
    <w:p w14:paraId="0AF96D43" w14:textId="77777777" w:rsidR="000D1FC7" w:rsidRDefault="00000000">
      <w:pPr>
        <w:pStyle w:val="Heading1"/>
        <w:ind w:left="455" w:right="508"/>
      </w:pPr>
      <w:r>
        <w:t xml:space="preserve">CONFERENCE PRESENTATIONS  </w:t>
      </w:r>
    </w:p>
    <w:p w14:paraId="1DE14B81" w14:textId="77777777" w:rsidR="000D1FC7" w:rsidRDefault="00000000">
      <w:pPr>
        <w:spacing w:after="0" w:line="259" w:lineRule="auto"/>
        <w:ind w:left="29" w:right="0" w:firstLine="0"/>
      </w:pPr>
      <w:r>
        <w:t xml:space="preserve">  </w:t>
      </w:r>
    </w:p>
    <w:p w14:paraId="671A5520" w14:textId="77777777" w:rsidR="000D1FC7" w:rsidRDefault="00000000">
      <w:pPr>
        <w:spacing w:after="0"/>
        <w:ind w:left="24" w:right="74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 </w:t>
      </w:r>
      <w:r>
        <w:t xml:space="preserve">Poster Presentation on "A Mathematical Model of the Control of COVID-19 Transmission in Ghana". </w:t>
      </w:r>
      <w:proofErr w:type="spellStart"/>
      <w:r>
        <w:t>EFeMS</w:t>
      </w:r>
      <w:proofErr w:type="spellEnd"/>
      <w:r>
        <w:t xml:space="preserve"> </w:t>
      </w:r>
    </w:p>
    <w:p w14:paraId="78408E7A" w14:textId="77777777" w:rsidR="000D1FC7" w:rsidRDefault="00000000">
      <w:pPr>
        <w:spacing w:after="14"/>
        <w:ind w:left="397" w:right="74"/>
      </w:pPr>
      <w:r>
        <w:t xml:space="preserve">(Empowering Female Minds in STEM) Bootcamp, July 28-30, 2021.  </w:t>
      </w:r>
    </w:p>
    <w:p w14:paraId="5FA6E710" w14:textId="77777777" w:rsidR="000D1FC7" w:rsidRDefault="00000000">
      <w:pPr>
        <w:spacing w:after="60" w:line="259" w:lineRule="auto"/>
        <w:ind w:left="375" w:right="0" w:firstLine="0"/>
      </w:pPr>
      <w:r>
        <w:t xml:space="preserve">  </w:t>
      </w:r>
    </w:p>
    <w:p w14:paraId="20FB3DAF" w14:textId="77777777" w:rsidR="000D1FC7" w:rsidRDefault="00000000">
      <w:pPr>
        <w:spacing w:after="2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EFB301" wp14:editId="4BB2D90C">
                <wp:extent cx="6705600" cy="17780"/>
                <wp:effectExtent l="0" t="0" r="0" b="0"/>
                <wp:docPr id="4591" name="Group 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7780"/>
                          <a:chOff x="0" y="0"/>
                          <a:chExt cx="6705600" cy="17780"/>
                        </a:xfrm>
                      </wpg:grpSpPr>
                      <wps:wsp>
                        <wps:cNvPr id="5868" name="Shape 5868"/>
                        <wps:cNvSpPr/>
                        <wps:spPr>
                          <a:xfrm>
                            <a:off x="0" y="0"/>
                            <a:ext cx="6705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7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1" style="width:528pt;height:1.40002pt;mso-position-horizontal-relative:char;mso-position-vertical-relative:line" coordsize="67056,177">
                <v:shape id="Shape 5869" style="position:absolute;width:67056;height:177;left:0;top:0;" coordsize="6705600,17780" path="m0,0l6705600,0l6705600,17780l0,1778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>
        <w:t xml:space="preserve"> </w:t>
      </w:r>
    </w:p>
    <w:p w14:paraId="617A397D" w14:textId="77777777" w:rsidR="000D1FC7" w:rsidRDefault="00000000">
      <w:pPr>
        <w:pStyle w:val="Heading1"/>
        <w:ind w:left="455" w:right="507"/>
      </w:pPr>
      <w:r>
        <w:t xml:space="preserve">LEADERSHIP &amp; EXPERIENCE  </w:t>
      </w:r>
    </w:p>
    <w:p w14:paraId="28FC653A" w14:textId="77777777" w:rsidR="000D1FC7" w:rsidRDefault="00000000">
      <w:pPr>
        <w:spacing w:after="41" w:line="259" w:lineRule="auto"/>
        <w:ind w:left="29" w:right="0" w:firstLine="0"/>
      </w:pPr>
      <w:r>
        <w:t xml:space="preserve">  </w:t>
      </w:r>
    </w:p>
    <w:p w14:paraId="75C41C5D" w14:textId="77777777" w:rsidR="000D1FC7" w:rsidRDefault="00000000">
      <w:pPr>
        <w:numPr>
          <w:ilvl w:val="0"/>
          <w:numId w:val="4"/>
        </w:numPr>
        <w:ind w:left="382" w:right="74" w:hanging="368"/>
      </w:pPr>
      <w:r>
        <w:t xml:space="preserve">Secretary of Ghana Students Association, Ball State University, 2023 - Present.    </w:t>
      </w:r>
    </w:p>
    <w:p w14:paraId="7F8101C2" w14:textId="77777777" w:rsidR="000D1FC7" w:rsidRDefault="00000000">
      <w:pPr>
        <w:numPr>
          <w:ilvl w:val="0"/>
          <w:numId w:val="4"/>
        </w:numPr>
        <w:ind w:left="382" w:right="74" w:hanging="368"/>
      </w:pPr>
      <w:r>
        <w:t xml:space="preserve">Vice President of Association of Mathematics Students (AMS), University of Mines and Technology, 2020 - 2021.  </w:t>
      </w:r>
    </w:p>
    <w:p w14:paraId="132D77ED" w14:textId="77777777" w:rsidR="000D1FC7" w:rsidRDefault="00000000">
      <w:pPr>
        <w:numPr>
          <w:ilvl w:val="0"/>
          <w:numId w:val="4"/>
        </w:numPr>
        <w:ind w:left="382" w:right="74" w:hanging="368"/>
      </w:pPr>
      <w:r>
        <w:t xml:space="preserve">Women’s Commissioner of Faculty of Engineering Students Association, University of Mines and Technology 2019 - 2020.  </w:t>
      </w:r>
    </w:p>
    <w:p w14:paraId="525E69BB" w14:textId="77777777" w:rsidR="000D1FC7" w:rsidRDefault="00000000">
      <w:pPr>
        <w:numPr>
          <w:ilvl w:val="0"/>
          <w:numId w:val="4"/>
        </w:numPr>
        <w:spacing w:after="18"/>
        <w:ind w:left="382" w:right="74" w:hanging="368"/>
      </w:pPr>
      <w:r>
        <w:t xml:space="preserve">Women’s Commissioner of Association of Mathematics Students (AMS), University of Mines and Technology, 2018 - 2019.  </w:t>
      </w:r>
    </w:p>
    <w:p w14:paraId="0B0B1257" w14:textId="77777777" w:rsidR="000D1FC7" w:rsidRDefault="00000000">
      <w:pPr>
        <w:spacing w:after="60" w:line="259" w:lineRule="auto"/>
        <w:ind w:left="0" w:right="0" w:firstLine="0"/>
      </w:pPr>
      <w:r>
        <w:t xml:space="preserve"> </w:t>
      </w:r>
    </w:p>
    <w:p w14:paraId="42CB3A32" w14:textId="77777777" w:rsidR="000D1FC7" w:rsidRDefault="00000000">
      <w:pPr>
        <w:spacing w:after="2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73D773B" wp14:editId="7C13CC0D">
                <wp:extent cx="6705600" cy="17780"/>
                <wp:effectExtent l="0" t="0" r="0" b="0"/>
                <wp:docPr id="4592" name="Group 4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7780"/>
                          <a:chOff x="0" y="0"/>
                          <a:chExt cx="6705600" cy="17780"/>
                        </a:xfrm>
                      </wpg:grpSpPr>
                      <wps:wsp>
                        <wps:cNvPr id="5870" name="Shape 5870"/>
                        <wps:cNvSpPr/>
                        <wps:spPr>
                          <a:xfrm>
                            <a:off x="0" y="0"/>
                            <a:ext cx="6705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7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2" style="width:528pt;height:1.39996pt;mso-position-horizontal-relative:char;mso-position-vertical-relative:line" coordsize="67056,177">
                <v:shape id="Shape 5871" style="position:absolute;width:67056;height:177;left:0;top:0;" coordsize="6705600,17780" path="m0,0l6705600,0l6705600,17780l0,1778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>
        <w:t xml:space="preserve"> </w:t>
      </w:r>
    </w:p>
    <w:p w14:paraId="0984588C" w14:textId="77777777" w:rsidR="000D1FC7" w:rsidRDefault="00000000">
      <w:pPr>
        <w:pStyle w:val="Heading1"/>
        <w:ind w:left="455" w:right="505"/>
      </w:pPr>
      <w:r>
        <w:t xml:space="preserve">PUBLICATIONS  </w:t>
      </w:r>
    </w:p>
    <w:p w14:paraId="3545B82B" w14:textId="77777777" w:rsidR="000D1FC7" w:rsidRDefault="00000000">
      <w:pPr>
        <w:spacing w:after="75" w:line="259" w:lineRule="auto"/>
        <w:ind w:left="29" w:right="0" w:firstLine="0"/>
      </w:pPr>
      <w:r>
        <w:t xml:space="preserve">  </w:t>
      </w:r>
    </w:p>
    <w:p w14:paraId="4EB72422" w14:textId="77777777" w:rsidR="000D1FC7" w:rsidRDefault="00000000">
      <w:pPr>
        <w:numPr>
          <w:ilvl w:val="0"/>
          <w:numId w:val="5"/>
        </w:numPr>
        <w:spacing w:after="17"/>
        <w:ind w:left="382" w:right="74" w:hanging="368"/>
      </w:pPr>
      <w:r>
        <w:t xml:space="preserve">Danso-Addo, E., Boadi, S., &amp; </w:t>
      </w:r>
      <w:proofErr w:type="spellStart"/>
      <w:r>
        <w:t>Cobbinah</w:t>
      </w:r>
      <w:proofErr w:type="spellEnd"/>
      <w:r>
        <w:t xml:space="preserve">, J. (2023). </w:t>
      </w:r>
      <w:r>
        <w:rPr>
          <w:i/>
        </w:rPr>
        <w:t>A Mathematical Model of the Transmission of COVID-19 in Ghana</w:t>
      </w:r>
      <w:r>
        <w:t>. American Journal of Applied Mathematics, 11(6), 119–129</w:t>
      </w:r>
      <w:r>
        <w:rPr>
          <w:rFonts w:ascii="Arial" w:eastAsia="Arial" w:hAnsi="Arial" w:cs="Arial"/>
        </w:rPr>
        <w:t xml:space="preserve">. </w:t>
      </w:r>
    </w:p>
    <w:p w14:paraId="62F21660" w14:textId="77777777" w:rsidR="000D1FC7" w:rsidRDefault="00000000">
      <w:pPr>
        <w:spacing w:after="21" w:line="259" w:lineRule="auto"/>
        <w:ind w:left="387" w:right="0" w:firstLine="0"/>
      </w:pPr>
      <w:hyperlink r:id="rId13">
        <w:r>
          <w:rPr>
            <w:rFonts w:ascii="Arial" w:eastAsia="Arial" w:hAnsi="Arial" w:cs="Arial"/>
            <w:color w:val="467886"/>
            <w:u w:val="single" w:color="467886"/>
          </w:rPr>
          <w:t>https://doi.org/10.11648/j.ajam.20231106.13</w:t>
        </w:r>
      </w:hyperlink>
      <w:hyperlink r:id="rId14">
        <w:r>
          <w:rPr>
            <w:rFonts w:ascii="Arial" w:eastAsia="Arial" w:hAnsi="Arial" w:cs="Arial"/>
          </w:rPr>
          <w:t xml:space="preserve"> </w:t>
        </w:r>
      </w:hyperlink>
    </w:p>
    <w:p w14:paraId="7C513B89" w14:textId="77777777" w:rsidR="000D1FC7" w:rsidRDefault="00000000">
      <w:pPr>
        <w:spacing w:after="36" w:line="259" w:lineRule="auto"/>
        <w:ind w:left="19" w:right="0" w:firstLine="0"/>
      </w:pPr>
      <w:r>
        <w:t xml:space="preserve">  </w:t>
      </w:r>
    </w:p>
    <w:p w14:paraId="5365EEBB" w14:textId="77777777" w:rsidR="000D1FC7" w:rsidRDefault="00000000">
      <w:pPr>
        <w:numPr>
          <w:ilvl w:val="0"/>
          <w:numId w:val="5"/>
        </w:numPr>
        <w:spacing w:after="0"/>
        <w:ind w:left="382" w:right="74" w:hanging="368"/>
      </w:pPr>
      <w:proofErr w:type="spellStart"/>
      <w:r>
        <w:t>Cobbinah</w:t>
      </w:r>
      <w:proofErr w:type="spellEnd"/>
      <w:r>
        <w:t xml:space="preserve">, J., Boadi, S., &amp; </w:t>
      </w:r>
      <w:proofErr w:type="spellStart"/>
      <w:r>
        <w:t>Crankson</w:t>
      </w:r>
      <w:proofErr w:type="spellEnd"/>
      <w:r>
        <w:t xml:space="preserve">, M. V. (2024). </w:t>
      </w:r>
      <w:r>
        <w:rPr>
          <w:i/>
        </w:rPr>
        <w:t>Modeling the Two-Strain Dynamics of COVID-19 in Ghana   Using a Logistic Growth Model</w:t>
      </w:r>
      <w:r>
        <w:t>. American Journal of Applied Mathematics, 12(5), 149–166.</w:t>
      </w:r>
      <w:r>
        <w:rPr>
          <w:rFonts w:ascii="Segoe UI Symbol" w:eastAsia="Segoe UI Symbol" w:hAnsi="Segoe UI Symbol" w:cs="Segoe UI Symbol"/>
        </w:rPr>
        <w:t xml:space="preserve"> </w:t>
      </w:r>
    </w:p>
    <w:p w14:paraId="08844E6F" w14:textId="77777777" w:rsidR="000D1FC7" w:rsidRDefault="00000000">
      <w:pPr>
        <w:spacing w:after="0" w:line="259" w:lineRule="auto"/>
        <w:ind w:left="29" w:right="0" w:firstLine="0"/>
      </w:pPr>
      <w:hyperlink r:id="rId15">
        <w:r>
          <w:rPr>
            <w:rFonts w:ascii="Segoe UI Symbol" w:eastAsia="Segoe UI Symbol" w:hAnsi="Segoe UI Symbol" w:cs="Segoe UI Symbol"/>
            <w:color w:val="467886"/>
            <w:u w:val="single" w:color="467886"/>
          </w:rPr>
          <w:t>https://doi.org/10.11648/j.ajam.20241205.15</w:t>
        </w:r>
      </w:hyperlink>
      <w:hyperlink r:id="rId16">
        <w:r>
          <w:rPr>
            <w:rFonts w:ascii="Segoe UI Symbol" w:eastAsia="Segoe UI Symbol" w:hAnsi="Segoe UI Symbol" w:cs="Segoe UI Symbol"/>
          </w:rPr>
          <w:t xml:space="preserve"> </w:t>
        </w:r>
      </w:hyperlink>
    </w:p>
    <w:p w14:paraId="56C1AB46" w14:textId="77777777" w:rsidR="000D1FC7" w:rsidRDefault="00000000">
      <w:pPr>
        <w:spacing w:after="5" w:line="259" w:lineRule="auto"/>
        <w:ind w:left="29" w:right="0" w:firstLine="0"/>
      </w:pPr>
      <w:r>
        <w:rPr>
          <w:rFonts w:ascii="Segoe UI Symbol" w:eastAsia="Segoe UI Symbol" w:hAnsi="Segoe UI Symbol" w:cs="Segoe UI Symbol"/>
        </w:rPr>
        <w:t xml:space="preserve"> </w:t>
      </w:r>
    </w:p>
    <w:p w14:paraId="5ED48A0C" w14:textId="77777777" w:rsidR="000D1FC7" w:rsidRDefault="00000000">
      <w:pPr>
        <w:numPr>
          <w:ilvl w:val="0"/>
          <w:numId w:val="5"/>
        </w:numPr>
        <w:spacing w:after="0" w:line="285" w:lineRule="auto"/>
        <w:ind w:left="382" w:right="74" w:hanging="368"/>
      </w:pPr>
      <w:r>
        <w:t>Boadi, S</w:t>
      </w:r>
      <w:r>
        <w:rPr>
          <w:b/>
        </w:rPr>
        <w:t>.</w:t>
      </w:r>
      <w:r>
        <w:t xml:space="preserve"> (2024). </w:t>
      </w:r>
      <w:r>
        <w:rPr>
          <w:i/>
        </w:rPr>
        <w:t>Statistical and Neural Network Modeling of Proportional Data</w:t>
      </w:r>
      <w:r>
        <w:t xml:space="preserve"> (</w:t>
      </w:r>
      <w:proofErr w:type="gramStart"/>
      <w:r>
        <w:t>Master’s</w:t>
      </w:r>
      <w:proofErr w:type="gramEnd"/>
      <w:r>
        <w:t xml:space="preserve"> thesis, Ball State University). Available at: </w:t>
      </w:r>
      <w:hyperlink r:id="rId17">
        <w:r>
          <w:rPr>
            <w:color w:val="467886"/>
            <w:u w:val="single" w:color="467886"/>
          </w:rPr>
          <w:t>https://cardinalscholar.bsu.edu/server/api/core/bitstreams/2bcceddc</w:t>
        </w:r>
      </w:hyperlink>
      <w:hyperlink r:id="rId18">
        <w:r>
          <w:rPr>
            <w:color w:val="467886"/>
            <w:u w:val="single" w:color="467886"/>
          </w:rPr>
          <w:t>-</w:t>
        </w:r>
      </w:hyperlink>
      <w:hyperlink r:id="rId19">
        <w:r>
          <w:rPr>
            <w:color w:val="467886"/>
            <w:u w:val="single" w:color="467886"/>
          </w:rPr>
          <w:t>8be0</w:t>
        </w:r>
      </w:hyperlink>
      <w:hyperlink r:id="rId20">
        <w:r>
          <w:rPr>
            <w:color w:val="467886"/>
            <w:u w:val="single" w:color="467886"/>
          </w:rPr>
          <w:t>-</w:t>
        </w:r>
      </w:hyperlink>
      <w:hyperlink r:id="rId21">
        <w:r>
          <w:rPr>
            <w:color w:val="467886"/>
            <w:u w:val="single" w:color="467886"/>
          </w:rPr>
          <w:t>4834</w:t>
        </w:r>
      </w:hyperlink>
      <w:hyperlink r:id="rId22">
        <w:r>
          <w:rPr>
            <w:color w:val="467886"/>
            <w:u w:val="single" w:color="467886"/>
          </w:rPr>
          <w:t>-</w:t>
        </w:r>
      </w:hyperlink>
      <w:hyperlink r:id="rId23">
        <w:r>
          <w:rPr>
            <w:color w:val="467886"/>
            <w:u w:val="single" w:color="467886"/>
          </w:rPr>
          <w:t>ba5f</w:t>
        </w:r>
      </w:hyperlink>
      <w:hyperlink r:id="rId24"/>
      <w:hyperlink r:id="rId25">
        <w:r>
          <w:rPr>
            <w:color w:val="467886"/>
            <w:u w:val="single" w:color="467886"/>
          </w:rPr>
          <w:t>b62f3bf2b33a/content</w:t>
        </w:r>
      </w:hyperlink>
      <w:hyperlink r:id="rId26">
        <w:r>
          <w:t xml:space="preserve"> </w:t>
        </w:r>
      </w:hyperlink>
    </w:p>
    <w:sectPr w:rsidR="000D1FC7">
      <w:pgSz w:w="12226" w:h="15811"/>
      <w:pgMar w:top="931" w:right="773" w:bottom="1116" w:left="8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45B0"/>
    <w:multiLevelType w:val="hybridMultilevel"/>
    <w:tmpl w:val="5726E13E"/>
    <w:lvl w:ilvl="0" w:tplc="AE34920A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E8F240">
      <w:start w:val="1"/>
      <w:numFmt w:val="bullet"/>
      <w:lvlText w:val="o"/>
      <w:lvlJc w:val="left"/>
      <w:pPr>
        <w:ind w:left="1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148488">
      <w:start w:val="1"/>
      <w:numFmt w:val="bullet"/>
      <w:lvlText w:val="▪"/>
      <w:lvlJc w:val="left"/>
      <w:pPr>
        <w:ind w:left="1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A4CA7A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AA0CE6">
      <w:start w:val="1"/>
      <w:numFmt w:val="bullet"/>
      <w:lvlText w:val="o"/>
      <w:lvlJc w:val="left"/>
      <w:pPr>
        <w:ind w:left="3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D24550">
      <w:start w:val="1"/>
      <w:numFmt w:val="bullet"/>
      <w:lvlText w:val="▪"/>
      <w:lvlJc w:val="left"/>
      <w:pPr>
        <w:ind w:left="39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8F072">
      <w:start w:val="1"/>
      <w:numFmt w:val="bullet"/>
      <w:lvlText w:val="•"/>
      <w:lvlJc w:val="left"/>
      <w:pPr>
        <w:ind w:left="4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883FE2">
      <w:start w:val="1"/>
      <w:numFmt w:val="bullet"/>
      <w:lvlText w:val="o"/>
      <w:lvlJc w:val="left"/>
      <w:pPr>
        <w:ind w:left="5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4E4300">
      <w:start w:val="1"/>
      <w:numFmt w:val="bullet"/>
      <w:lvlText w:val="▪"/>
      <w:lvlJc w:val="left"/>
      <w:pPr>
        <w:ind w:left="6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1760D4"/>
    <w:multiLevelType w:val="hybridMultilevel"/>
    <w:tmpl w:val="F54E7776"/>
    <w:lvl w:ilvl="0" w:tplc="6E3A46F6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3EF2DC">
      <w:start w:val="1"/>
      <w:numFmt w:val="bullet"/>
      <w:lvlText w:val="o"/>
      <w:lvlJc w:val="left"/>
      <w:pPr>
        <w:ind w:left="1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E8E9A2">
      <w:start w:val="1"/>
      <w:numFmt w:val="bullet"/>
      <w:lvlText w:val="▪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FEDAAE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04F26C">
      <w:start w:val="1"/>
      <w:numFmt w:val="bullet"/>
      <w:lvlText w:val="o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0EFFEE">
      <w:start w:val="1"/>
      <w:numFmt w:val="bullet"/>
      <w:lvlText w:val="▪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D881C6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AC9318">
      <w:start w:val="1"/>
      <w:numFmt w:val="bullet"/>
      <w:lvlText w:val="o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BC700E">
      <w:start w:val="1"/>
      <w:numFmt w:val="bullet"/>
      <w:lvlText w:val="▪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787D64"/>
    <w:multiLevelType w:val="hybridMultilevel"/>
    <w:tmpl w:val="784456CA"/>
    <w:lvl w:ilvl="0" w:tplc="EFD07FF4">
      <w:start w:val="1"/>
      <w:numFmt w:val="bullet"/>
      <w:lvlText w:val="•"/>
      <w:lvlJc w:val="left"/>
      <w:pPr>
        <w:ind w:left="1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3086FA">
      <w:start w:val="1"/>
      <w:numFmt w:val="bullet"/>
      <w:lvlText w:val="o"/>
      <w:lvlJc w:val="left"/>
      <w:pPr>
        <w:ind w:left="2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1AF468">
      <w:start w:val="1"/>
      <w:numFmt w:val="bullet"/>
      <w:lvlText w:val="▪"/>
      <w:lvlJc w:val="left"/>
      <w:pPr>
        <w:ind w:left="2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68CFAA">
      <w:start w:val="1"/>
      <w:numFmt w:val="bullet"/>
      <w:lvlText w:val="•"/>
      <w:lvlJc w:val="left"/>
      <w:pPr>
        <w:ind w:left="3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764B24">
      <w:start w:val="1"/>
      <w:numFmt w:val="bullet"/>
      <w:lvlText w:val="o"/>
      <w:lvlJc w:val="left"/>
      <w:pPr>
        <w:ind w:left="4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18BCBA">
      <w:start w:val="1"/>
      <w:numFmt w:val="bullet"/>
      <w:lvlText w:val="▪"/>
      <w:lvlJc w:val="left"/>
      <w:pPr>
        <w:ind w:left="5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3A9104">
      <w:start w:val="1"/>
      <w:numFmt w:val="bullet"/>
      <w:lvlText w:val="•"/>
      <w:lvlJc w:val="left"/>
      <w:pPr>
        <w:ind w:left="5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BCD94A">
      <w:start w:val="1"/>
      <w:numFmt w:val="bullet"/>
      <w:lvlText w:val="o"/>
      <w:lvlJc w:val="left"/>
      <w:pPr>
        <w:ind w:left="6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F43A6A">
      <w:start w:val="1"/>
      <w:numFmt w:val="bullet"/>
      <w:lvlText w:val="▪"/>
      <w:lvlJc w:val="left"/>
      <w:pPr>
        <w:ind w:left="7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E13C22"/>
    <w:multiLevelType w:val="hybridMultilevel"/>
    <w:tmpl w:val="352C239A"/>
    <w:lvl w:ilvl="0" w:tplc="40544448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C04610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28B5F8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EAD3DA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E4C75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404ACE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08FA44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8F06C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D6E366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FB6F4C"/>
    <w:multiLevelType w:val="hybridMultilevel"/>
    <w:tmpl w:val="1430E4BC"/>
    <w:lvl w:ilvl="0" w:tplc="B2D64288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B26DE0">
      <w:start w:val="1"/>
      <w:numFmt w:val="bullet"/>
      <w:lvlText w:val="o"/>
      <w:lvlJc w:val="left"/>
      <w:pPr>
        <w:ind w:left="1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0278F8">
      <w:start w:val="1"/>
      <w:numFmt w:val="bullet"/>
      <w:lvlText w:val="▪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26B5A2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66AEA">
      <w:start w:val="1"/>
      <w:numFmt w:val="bullet"/>
      <w:lvlText w:val="o"/>
      <w:lvlJc w:val="left"/>
      <w:pPr>
        <w:ind w:left="3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ACDE5E">
      <w:start w:val="1"/>
      <w:numFmt w:val="bullet"/>
      <w:lvlText w:val="▪"/>
      <w:lvlJc w:val="left"/>
      <w:pPr>
        <w:ind w:left="3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1206D4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B227DC">
      <w:start w:val="1"/>
      <w:numFmt w:val="bullet"/>
      <w:lvlText w:val="o"/>
      <w:lvlJc w:val="left"/>
      <w:pPr>
        <w:ind w:left="5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FAE154">
      <w:start w:val="1"/>
      <w:numFmt w:val="bullet"/>
      <w:lvlText w:val="▪"/>
      <w:lvlJc w:val="left"/>
      <w:pPr>
        <w:ind w:left="6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4E4303"/>
    <w:multiLevelType w:val="hybridMultilevel"/>
    <w:tmpl w:val="05F877F8"/>
    <w:lvl w:ilvl="0" w:tplc="07DC05E0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1042A2">
      <w:start w:val="1"/>
      <w:numFmt w:val="bullet"/>
      <w:lvlText w:val="o"/>
      <w:lvlJc w:val="left"/>
      <w:pPr>
        <w:ind w:left="1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9220F0">
      <w:start w:val="1"/>
      <w:numFmt w:val="bullet"/>
      <w:lvlText w:val="▪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28FDF6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861BEE">
      <w:start w:val="1"/>
      <w:numFmt w:val="bullet"/>
      <w:lvlText w:val="o"/>
      <w:lvlJc w:val="left"/>
      <w:pPr>
        <w:ind w:left="3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702B58">
      <w:start w:val="1"/>
      <w:numFmt w:val="bullet"/>
      <w:lvlText w:val="▪"/>
      <w:lvlJc w:val="left"/>
      <w:pPr>
        <w:ind w:left="3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2C439C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DCCEA6">
      <w:start w:val="1"/>
      <w:numFmt w:val="bullet"/>
      <w:lvlText w:val="o"/>
      <w:lvlJc w:val="left"/>
      <w:pPr>
        <w:ind w:left="5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2C4BD0">
      <w:start w:val="1"/>
      <w:numFmt w:val="bullet"/>
      <w:lvlText w:val="▪"/>
      <w:lvlJc w:val="left"/>
      <w:pPr>
        <w:ind w:left="6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600F39"/>
    <w:multiLevelType w:val="hybridMultilevel"/>
    <w:tmpl w:val="7CBA8100"/>
    <w:lvl w:ilvl="0" w:tplc="3E2C9AFA">
      <w:start w:val="1"/>
      <w:numFmt w:val="bullet"/>
      <w:lvlText w:val="•"/>
      <w:lvlJc w:val="left"/>
      <w:pPr>
        <w:ind w:left="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666C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4874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ACF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CA3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42FB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2C62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ECFD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EE0E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9028130">
    <w:abstractNumId w:val="5"/>
  </w:num>
  <w:num w:numId="2" w16cid:durableId="237600398">
    <w:abstractNumId w:val="3"/>
  </w:num>
  <w:num w:numId="3" w16cid:durableId="1320883151">
    <w:abstractNumId w:val="1"/>
  </w:num>
  <w:num w:numId="4" w16cid:durableId="1107577735">
    <w:abstractNumId w:val="4"/>
  </w:num>
  <w:num w:numId="5" w16cid:durableId="1197740587">
    <w:abstractNumId w:val="0"/>
  </w:num>
  <w:num w:numId="6" w16cid:durableId="189758268">
    <w:abstractNumId w:val="6"/>
  </w:num>
  <w:num w:numId="7" w16cid:durableId="1089883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C7"/>
    <w:rsid w:val="000D1FC7"/>
    <w:rsid w:val="00191954"/>
    <w:rsid w:val="00DF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E9D2F"/>
  <w15:docId w15:val="{EEECDC68-A906-4148-A2FE-6CCCEA0B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65" w:lineRule="auto"/>
      <w:ind w:left="10" w:right="59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right="53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191954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s1">
    <w:name w:val="s1"/>
    <w:basedOn w:val="DefaultParagraphFont"/>
    <w:rsid w:val="00191954"/>
  </w:style>
  <w:style w:type="character" w:styleId="Strong">
    <w:name w:val="Strong"/>
    <w:basedOn w:val="DefaultParagraphFont"/>
    <w:uiPriority w:val="22"/>
    <w:qFormat/>
    <w:rsid w:val="00191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amuella-boadi" TargetMode="External"/><Relationship Id="rId13" Type="http://schemas.openxmlformats.org/officeDocument/2006/relationships/hyperlink" Target="https://doi.org/10.11648/j.ajam.20231106.13" TargetMode="External"/><Relationship Id="rId18" Type="http://schemas.openxmlformats.org/officeDocument/2006/relationships/hyperlink" Target="https://cardinalscholar.bsu.edu/server/api/core/bitstreams/2bcceddc-8be0-4834-ba5f-b62f3bf2b33a/content" TargetMode="External"/><Relationship Id="rId26" Type="http://schemas.openxmlformats.org/officeDocument/2006/relationships/hyperlink" Target="https://cardinalscholar.bsu.edu/server/api/core/bitstreams/2bcceddc-8be0-4834-ba5f-b62f3bf2b33a/conten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rdinalscholar.bsu.edu/server/api/core/bitstreams/2bcceddc-8be0-4834-ba5f-b62f3bf2b33a/content" TargetMode="External"/><Relationship Id="rId7" Type="http://schemas.openxmlformats.org/officeDocument/2006/relationships/hyperlink" Target="https://linkedin.com/in/samuella-boadi" TargetMode="External"/><Relationship Id="rId12" Type="http://schemas.openxmlformats.org/officeDocument/2006/relationships/hyperlink" Target="https://linkedin.com/in/samuella-boadi" TargetMode="External"/><Relationship Id="rId17" Type="http://schemas.openxmlformats.org/officeDocument/2006/relationships/hyperlink" Target="https://cardinalscholar.bsu.edu/server/api/core/bitstreams/2bcceddc-8be0-4834-ba5f-b62f3bf2b33a/content" TargetMode="External"/><Relationship Id="rId25" Type="http://schemas.openxmlformats.org/officeDocument/2006/relationships/hyperlink" Target="https://cardinalscholar.bsu.edu/server/api/core/bitstreams/2bcceddc-8be0-4834-ba5f-b62f3bf2b33a/cont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648/j.ajam.20241205.15" TargetMode="External"/><Relationship Id="rId20" Type="http://schemas.openxmlformats.org/officeDocument/2006/relationships/hyperlink" Target="https://cardinalscholar.bsu.edu/server/api/core/bitstreams/2bcceddc-8be0-4834-ba5f-b62f3bf2b33a/cont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muella-boadi" TargetMode="External"/><Relationship Id="rId11" Type="http://schemas.openxmlformats.org/officeDocument/2006/relationships/hyperlink" Target="https://linkedin.com/in/samuella-boadi" TargetMode="External"/><Relationship Id="rId24" Type="http://schemas.openxmlformats.org/officeDocument/2006/relationships/hyperlink" Target="https://cardinalscholar.bsu.edu/server/api/core/bitstreams/2bcceddc-8be0-4834-ba5f-b62f3bf2b33a/content" TargetMode="External"/><Relationship Id="rId5" Type="http://schemas.openxmlformats.org/officeDocument/2006/relationships/hyperlink" Target="https://linkedin.com/in/samuella-boadi" TargetMode="External"/><Relationship Id="rId15" Type="http://schemas.openxmlformats.org/officeDocument/2006/relationships/hyperlink" Target="https://doi.org/10.11648/j.ajam.20241205.15" TargetMode="External"/><Relationship Id="rId23" Type="http://schemas.openxmlformats.org/officeDocument/2006/relationships/hyperlink" Target="https://cardinalscholar.bsu.edu/server/api/core/bitstreams/2bcceddc-8be0-4834-ba5f-b62f3bf2b33a/content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inkedin.com/in/samuella-boadi" TargetMode="External"/><Relationship Id="rId19" Type="http://schemas.openxmlformats.org/officeDocument/2006/relationships/hyperlink" Target="https://cardinalscholar.bsu.edu/server/api/core/bitstreams/2bcceddc-8be0-4834-ba5f-b62f3bf2b33a/cont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samuella-boadi" TargetMode="External"/><Relationship Id="rId14" Type="http://schemas.openxmlformats.org/officeDocument/2006/relationships/hyperlink" Target="https://doi.org/10.11648/j.ajam.20231106.13" TargetMode="External"/><Relationship Id="rId22" Type="http://schemas.openxmlformats.org/officeDocument/2006/relationships/hyperlink" Target="https://cardinalscholar.bsu.edu/server/api/core/bitstreams/2bcceddc-8be0-4834-ba5f-b62f3bf2b33a/conten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1347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Samuella Boadi</dc:creator>
  <cp:keywords/>
  <cp:lastModifiedBy>Boadi, Samuella</cp:lastModifiedBy>
  <cp:revision>2</cp:revision>
  <dcterms:created xsi:type="dcterms:W3CDTF">2026-01-02T21:03:00Z</dcterms:created>
  <dcterms:modified xsi:type="dcterms:W3CDTF">2026-01-02T21:03:00Z</dcterms:modified>
</cp:coreProperties>
</file>