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52"/>
          <w:szCs w:val="52"/>
          <w:vertAlign w:val="baseline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3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121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000"/>
      </w:tblPr>
      <w:tblGrid>
        <w:gridCol w:w="2370"/>
        <w:gridCol w:w="2370"/>
        <w:gridCol w:w="5175"/>
        <w:tblGridChange w:id="0">
          <w:tblGrid>
            <w:gridCol w:w="2370"/>
            <w:gridCol w:w="2370"/>
            <w:gridCol w:w="5175"/>
          </w:tblGrid>
        </w:tblGridChange>
      </w:tblGrid>
      <w:tr>
        <w:trPr>
          <w:trHeight w:val="465" w:hRule="atLeast"/>
        </w:trPr>
        <w:tc>
          <w:tcPr>
            <w:gridSpan w:val="2"/>
            <w:shd w:fill="fbe4cc" w:val="clear"/>
          </w:tcPr>
          <w:p w:rsidR="00000000" w:rsidDel="00000000" w:rsidP="00000000" w:rsidRDefault="00000000" w:rsidRPr="00000000" w14:paraId="00000004">
            <w:pPr>
              <w:widowControl w:val="0"/>
              <w:spacing w:before="110" w:line="283" w:lineRule="auto"/>
              <w:ind w:left="0" w:right="209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Contato ou Rede Social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4cc" w:val="clear"/>
          </w:tcPr>
          <w:p w:rsidR="00000000" w:rsidDel="00000000" w:rsidP="00000000" w:rsidRDefault="00000000" w:rsidRPr="00000000" w14:paraId="00000006">
            <w:pPr>
              <w:widowControl w:val="0"/>
              <w:spacing w:before="110" w:line="283" w:lineRule="auto"/>
              <w:ind w:left="0" w:right="209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Referência</w:t>
            </w:r>
          </w:p>
        </w:tc>
      </w:tr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Instagram</w:t>
            </w:r>
          </w:p>
          <w:p w:rsidR="00000000" w:rsidDel="00000000" w:rsidP="00000000" w:rsidRDefault="00000000" w:rsidRPr="00000000" w14:paraId="00000008">
            <w:pPr>
              <w:widowControl w:val="0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before="110" w:line="280" w:lineRule="auto"/>
              <w:ind w:left="141.73228346456688" w:right="32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Instagram do Cliente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before="110" w:line="280" w:lineRule="auto"/>
              <w:ind w:left="141.7322834645671" w:right="327" w:firstLine="0"/>
              <w:rPr>
                <w:rFonts w:ascii="Arial" w:cs="Arial" w:eastAsia="Arial" w:hAnsi="Arial"/>
                <w:color w:val="3367d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3367d6"/>
                <w:u w:val="single"/>
                <w:rtl w:val="0"/>
              </w:rPr>
              <w:t xml:space="preserve">https://www.instagram.com/surf_art_brazil/?hl=pt-br</w:t>
            </w:r>
          </w:p>
        </w:tc>
      </w:tr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Facebook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before="110" w:line="280" w:lineRule="auto"/>
              <w:ind w:left="141.73228346456688" w:right="10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Facebook referente ao cliente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before="110" w:line="280" w:lineRule="auto"/>
              <w:ind w:left="141.7322834645671" w:right="106" w:firstLine="0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3367d6"/>
                  <w:highlight w:val="white"/>
                  <w:u w:val="single"/>
                  <w:rtl w:val="0"/>
                </w:rPr>
                <w:t xml:space="preserve">https://www.facebook.com/surfartbraziloficial?fref=search&amp;__tn__=%2Cd%2CP-R&amp;eid=ARDmxOjst1sgGwR4dVvORa7uVUHQCTCH3RyXpCcFkW7DS2cTtCkunAzObQeMK-DwvWOolNeUAfF4pVQl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E-commerce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before="110" w:line="280" w:lineRule="auto"/>
              <w:ind w:left="141.73228346456688" w:right="48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Crescimento dos E-commerces no Brasil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before="110" w:line="280" w:lineRule="auto"/>
              <w:ind w:left="141.7322834645671" w:right="483" w:firstLine="0"/>
              <w:rPr>
                <w:rFonts w:ascii="Arial" w:cs="Arial" w:eastAsia="Arial" w:hAnsi="Arial"/>
                <w:color w:val="3367d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3367d6"/>
                <w:u w:val="single"/>
                <w:rtl w:val="0"/>
              </w:rPr>
              <w:t xml:space="preserve">https://inteligencia.rockcontent.com/crescimento-do-e-commerce-no-brasil/</w:t>
            </w:r>
          </w:p>
        </w:tc>
      </w:tr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Kanui</w:t>
            </w:r>
          </w:p>
          <w:p w:rsidR="00000000" w:rsidDel="00000000" w:rsidP="00000000" w:rsidRDefault="00000000" w:rsidRPr="00000000" w14:paraId="00000012">
            <w:pPr>
              <w:widowControl w:val="0"/>
              <w:ind w:left="141.7322834645668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before="110" w:line="280" w:lineRule="auto"/>
              <w:ind w:left="141.73228346456688" w:right="48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Exemplo de loja para usar como referência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before="110" w:line="280" w:lineRule="auto"/>
              <w:ind w:left="141.73228346456688" w:right="483" w:firstLine="0"/>
              <w:rPr>
                <w:rFonts w:ascii="Arial" w:cs="Arial" w:eastAsia="Arial" w:hAnsi="Arial"/>
                <w:color w:val="3367d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3367d6"/>
                <w:u w:val="single"/>
                <w:rtl w:val="0"/>
              </w:rPr>
              <w:t xml:space="preserve">https://www.kanui.com.br/masculino/?gclid=Cj0KCQiAyp7yBRCwARIsABfQsnSzJhKzWoiOM28X9Fne5Au_NBsxShDUhTkeJDi8YE-PcYtJR0e7nOEaAo5KEALw_wcB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line="276" w:lineRule="auto"/>
        <w:ind w:left="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1.732283464566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60" w:w="11920"/>
      <w:pgMar w:bottom="1440" w:top="812" w:left="860" w:right="14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et.google.com/linkredirect?authuser=1&amp;dest=https%3A%2F%2Fwww.facebook.com%2Fsurfartbraziloficial%3Ffref%3Dsearch%26__tn__%3D%252Cd%252CP-R%26eid%3DARDmxOjst1sgGwR4dVvORa7uVUHQCTCH3RyXpCcFkW7DS2cTtCkunAzObQeMK-DwvWOolNeUAfF4pVQ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yfihpBgsyIDxDk9Fmqmig2KHBw==">AMUW2mVIt0K9Q8CfypuSK9ybCUAlifEB0BB0PG5vr3CUG8rW3BRxF7+2iDcF9xgmK3Yyg331yrOCFfd6cnspJa/7S52mMMHhid9aG0OB+QceAmhqHWWrZxs=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