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DCC7D" w14:textId="77777777" w:rsidR="006D3EB4" w:rsidRPr="006D3EB4" w:rsidRDefault="006D3EB4" w:rsidP="001D7D79">
      <w:pPr>
        <w:spacing w:before="120" w:after="120" w:line="360" w:lineRule="auto"/>
        <w:jc w:val="both"/>
        <w:rPr>
          <w:rFonts w:ascii="Arial" w:eastAsia="Times New Roman" w:hAnsi="Arial" w:cs="Arial"/>
          <w:lang w:val="en-US" w:eastAsia="es-ES"/>
        </w:rPr>
      </w:pPr>
      <w:r w:rsidRPr="006D3EB4">
        <w:rPr>
          <w:rFonts w:ascii="Arial" w:eastAsia="Times New Roman" w:hAnsi="Arial" w:cs="Arial"/>
          <w:b/>
          <w:bCs/>
          <w:lang w:val="en-US" w:eastAsia="es-ES"/>
        </w:rPr>
        <w:t xml:space="preserve">Restaurant </w:t>
      </w:r>
      <w:proofErr w:type="spellStart"/>
      <w:r w:rsidRPr="006D3EB4">
        <w:rPr>
          <w:rFonts w:ascii="Arial" w:eastAsia="Times New Roman" w:hAnsi="Arial" w:cs="Arial"/>
          <w:b/>
          <w:bCs/>
          <w:lang w:val="en-US" w:eastAsia="es-ES"/>
        </w:rPr>
        <w:t>MegaPack</w:t>
      </w:r>
      <w:proofErr w:type="spellEnd"/>
      <w:r w:rsidRPr="006D3EB4">
        <w:rPr>
          <w:rFonts w:ascii="Arial" w:eastAsia="Times New Roman" w:hAnsi="Arial" w:cs="Arial"/>
          <w:lang w:val="en-US" w:eastAsia="es-ES"/>
        </w:rPr>
        <w:t xml:space="preserve"> </w:t>
      </w:r>
    </w:p>
    <w:p w14:paraId="32CF2FE3" w14:textId="2FB2B52A" w:rsidR="006D3EB4" w:rsidRPr="001D7D79" w:rsidRDefault="006D3EB4" w:rsidP="001D7D79">
      <w:pPr>
        <w:spacing w:before="120" w:after="120" w:line="360" w:lineRule="auto"/>
        <w:jc w:val="both"/>
        <w:rPr>
          <w:rFonts w:ascii="Arial" w:eastAsia="Times New Roman" w:hAnsi="Arial" w:cs="Arial"/>
          <w:lang w:val="en-US" w:eastAsia="es-ES"/>
        </w:rPr>
      </w:pPr>
      <w:r w:rsidRPr="006D3EB4">
        <w:rPr>
          <w:rFonts w:ascii="Arial" w:eastAsia="Times New Roman" w:hAnsi="Arial" w:cs="Arial"/>
          <w:lang w:val="en-US" w:eastAsia="es-ES"/>
        </w:rPr>
        <w:t>Thinking of making your dream restaurant game? Well this stylized collection of low poly models has everything you need and more to make your dream come true! Restaurant Pack includes a large set of props with a nice cartoon style that will help you save time on implementing your ideas.</w:t>
      </w:r>
    </w:p>
    <w:p w14:paraId="75DCD157" w14:textId="17A9FC95" w:rsidR="00504724" w:rsidRPr="001D7D79" w:rsidRDefault="00504724" w:rsidP="001D7D79">
      <w:pPr>
        <w:spacing w:before="120" w:after="120" w:line="360" w:lineRule="auto"/>
        <w:jc w:val="both"/>
        <w:rPr>
          <w:rFonts w:ascii="Arial" w:eastAsia="Times New Roman" w:hAnsi="Arial" w:cs="Arial"/>
          <w:b/>
          <w:bCs/>
          <w:lang w:val="en-US" w:eastAsia="es-ES"/>
        </w:rPr>
      </w:pPr>
      <w:r w:rsidRPr="001D7D79">
        <w:rPr>
          <w:rFonts w:ascii="Arial" w:eastAsia="Times New Roman" w:hAnsi="Arial" w:cs="Arial"/>
          <w:b/>
          <w:bCs/>
          <w:lang w:val="en-US" w:eastAsia="es-ES"/>
        </w:rPr>
        <w:t>Main Features:</w:t>
      </w:r>
    </w:p>
    <w:p w14:paraId="31748E34" w14:textId="06F41084" w:rsidR="007F52E6" w:rsidRPr="001D7D79" w:rsidRDefault="00504724" w:rsidP="001D7D79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lang w:val="en-US"/>
        </w:rPr>
      </w:pPr>
      <w:r w:rsidRPr="001D7D79">
        <w:rPr>
          <w:rFonts w:ascii="Arial" w:hAnsi="Arial" w:cs="Arial"/>
          <w:lang w:val="en-US"/>
        </w:rPr>
        <w:t>Modular sections are easy to piece together in a variety of combinations.</w:t>
      </w:r>
    </w:p>
    <w:p w14:paraId="5C2A529F" w14:textId="49168092" w:rsidR="00504724" w:rsidRPr="001D7D79" w:rsidRDefault="00504724" w:rsidP="001D7D79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lang w:val="en-US"/>
        </w:rPr>
      </w:pPr>
      <w:r w:rsidRPr="001D7D79">
        <w:rPr>
          <w:rFonts w:ascii="Arial" w:hAnsi="Arial" w:cs="Arial"/>
          <w:lang w:val="en-US"/>
        </w:rPr>
        <w:t>Everything has been optimized for games, mods or any real time applications: polycount, textures, UV maps atlases etc.</w:t>
      </w:r>
    </w:p>
    <w:p w14:paraId="7F4F2EE3" w14:textId="4BDF84BC" w:rsidR="00504724" w:rsidRPr="001D7D79" w:rsidRDefault="00504724" w:rsidP="001D7D79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lang w:val="en-US"/>
        </w:rPr>
      </w:pPr>
      <w:r w:rsidRPr="001D7D79">
        <w:rPr>
          <w:rFonts w:ascii="Arial" w:hAnsi="Arial" w:cs="Arial"/>
          <w:lang w:val="en-US"/>
        </w:rPr>
        <w:t xml:space="preserve">Like all our products this Restaurant </w:t>
      </w:r>
      <w:proofErr w:type="spellStart"/>
      <w:r w:rsidRPr="001D7D79">
        <w:rPr>
          <w:rFonts w:ascii="Arial" w:hAnsi="Arial" w:cs="Arial"/>
          <w:lang w:val="en-US"/>
        </w:rPr>
        <w:t>MegaPack</w:t>
      </w:r>
      <w:proofErr w:type="spellEnd"/>
      <w:r w:rsidRPr="001D7D79">
        <w:rPr>
          <w:rFonts w:ascii="Arial" w:hAnsi="Arial" w:cs="Arial"/>
          <w:lang w:val="en-US"/>
        </w:rPr>
        <w:t xml:space="preserve"> is handy to use and easy to modify.</w:t>
      </w:r>
    </w:p>
    <w:p w14:paraId="58F3FA0F" w14:textId="5E16BFCF" w:rsidR="00504724" w:rsidRPr="001D7D79" w:rsidRDefault="00504724" w:rsidP="001D7D79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lang w:val="en-US"/>
        </w:rPr>
      </w:pPr>
      <w:r w:rsidRPr="001D7D79">
        <w:rPr>
          <w:rFonts w:ascii="Arial" w:hAnsi="Arial" w:cs="Arial"/>
          <w:lang w:val="en-US"/>
        </w:rPr>
        <w:t>Each model has a polycount between 12 and 1200 tris.</w:t>
      </w:r>
    </w:p>
    <w:p w14:paraId="29C94736" w14:textId="487A8422" w:rsidR="00504724" w:rsidRPr="001D7D79" w:rsidRDefault="00504724" w:rsidP="001D7D79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lang w:val="en-US"/>
        </w:rPr>
      </w:pPr>
      <w:r w:rsidRPr="001D7D79">
        <w:rPr>
          <w:rFonts w:ascii="Arial" w:hAnsi="Arial" w:cs="Arial"/>
          <w:lang w:val="en-US"/>
        </w:rPr>
        <w:t>There are also prefabs for all the different color combinations to make life easier for you.</w:t>
      </w:r>
    </w:p>
    <w:p w14:paraId="1F2BE345" w14:textId="638E64F0" w:rsidR="00504724" w:rsidRPr="001D7D79" w:rsidRDefault="00504724" w:rsidP="001D7D79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lang w:val="en-US"/>
        </w:rPr>
      </w:pPr>
      <w:r w:rsidRPr="001D7D79">
        <w:rPr>
          <w:rFonts w:ascii="Arial" w:hAnsi="Arial" w:cs="Arial"/>
          <w:lang w:val="en-US"/>
        </w:rPr>
        <w:t>It comes with a full demo scene showing off the assets, and 3 restaurant scenes examples so you can see what you can do with this assets collection.</w:t>
      </w:r>
    </w:p>
    <w:p w14:paraId="0F6A10E2" w14:textId="77777777" w:rsidR="00504724" w:rsidRPr="001D7D79" w:rsidRDefault="00504724" w:rsidP="001D7D79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lang w:val="en-US"/>
        </w:rPr>
      </w:pPr>
      <w:r w:rsidRPr="001D7D79">
        <w:rPr>
          <w:rFonts w:ascii="Arial" w:hAnsi="Arial" w:cs="Arial"/>
          <w:lang w:val="en-US"/>
        </w:rPr>
        <w:t>The package comes with 1024x1024, 512x512 and 256x256 textures.</w:t>
      </w:r>
    </w:p>
    <w:p w14:paraId="40AC6364" w14:textId="73166D1D" w:rsidR="00504724" w:rsidRPr="001D7D79" w:rsidRDefault="00504724" w:rsidP="001D7D79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lang w:val="en-US"/>
        </w:rPr>
      </w:pPr>
      <w:r w:rsidRPr="001D7D79">
        <w:rPr>
          <w:rFonts w:ascii="Arial" w:hAnsi="Arial" w:cs="Arial"/>
          <w:lang w:val="en-US"/>
        </w:rPr>
        <w:t xml:space="preserve">Over </w:t>
      </w:r>
      <w:r w:rsidRPr="001D7D79">
        <w:rPr>
          <w:rStyle w:val="Textoennegrita"/>
          <w:rFonts w:ascii="Arial" w:hAnsi="Arial" w:cs="Arial"/>
          <w:lang w:val="en-US"/>
        </w:rPr>
        <w:t>1295</w:t>
      </w:r>
      <w:r w:rsidRPr="001D7D79">
        <w:rPr>
          <w:rFonts w:ascii="Arial" w:hAnsi="Arial" w:cs="Arial"/>
          <w:lang w:val="en-US"/>
        </w:rPr>
        <w:t xml:space="preserve"> restaurant prefabs to choose from:</w:t>
      </w:r>
    </w:p>
    <w:p w14:paraId="3E64E886" w14:textId="52E1DC79" w:rsidR="00504724" w:rsidRPr="001D7D79" w:rsidRDefault="00504724" w:rsidP="001D7D79">
      <w:pPr>
        <w:pStyle w:val="Prrafodelista"/>
        <w:numPr>
          <w:ilvl w:val="0"/>
          <w:numId w:val="2"/>
        </w:numPr>
        <w:spacing w:before="120" w:after="120" w:line="360" w:lineRule="auto"/>
        <w:ind w:left="1134"/>
        <w:jc w:val="both"/>
        <w:rPr>
          <w:rFonts w:ascii="Arial" w:hAnsi="Arial" w:cs="Arial"/>
          <w:lang w:val="en-US"/>
        </w:rPr>
      </w:pPr>
      <w:r w:rsidRPr="001D7D79">
        <w:rPr>
          <w:rFonts w:ascii="Arial" w:hAnsi="Arial" w:cs="Arial"/>
          <w:lang w:val="en-US"/>
        </w:rPr>
        <w:t>1075 construction pieces, including: Walls, Interior walls, wall tiles, Floors, Windows, Doors and (color combinations).</w:t>
      </w:r>
    </w:p>
    <w:p w14:paraId="3DD3FC40" w14:textId="4F27246B" w:rsidR="00504724" w:rsidRPr="001D7D79" w:rsidRDefault="00504724" w:rsidP="001D7D79">
      <w:pPr>
        <w:pStyle w:val="Prrafodelista"/>
        <w:numPr>
          <w:ilvl w:val="0"/>
          <w:numId w:val="2"/>
        </w:numPr>
        <w:spacing w:before="120" w:after="120" w:line="360" w:lineRule="auto"/>
        <w:ind w:left="1134"/>
        <w:jc w:val="both"/>
        <w:rPr>
          <w:rFonts w:ascii="Arial" w:hAnsi="Arial" w:cs="Arial"/>
          <w:lang w:val="en-US"/>
        </w:rPr>
      </w:pPr>
      <w:r w:rsidRPr="001D7D79">
        <w:rPr>
          <w:rFonts w:ascii="Arial" w:hAnsi="Arial" w:cs="Arial"/>
          <w:lang w:val="en-US"/>
        </w:rPr>
        <w:t>444 prop pieces, including: cash register, tables, household appliances, chairs, plants, lamps, stands, bars, shelves, sofas, pictures, posters, TV, kitchen cutleries and (color combinations).</w:t>
      </w:r>
    </w:p>
    <w:p w14:paraId="2BAD015A" w14:textId="239CE21D" w:rsidR="00504724" w:rsidRPr="001D7D79" w:rsidRDefault="00504724" w:rsidP="001D7D79">
      <w:pPr>
        <w:pStyle w:val="Prrafodelista"/>
        <w:numPr>
          <w:ilvl w:val="0"/>
          <w:numId w:val="2"/>
        </w:numPr>
        <w:spacing w:before="120" w:after="120" w:line="360" w:lineRule="auto"/>
        <w:ind w:left="1134"/>
        <w:jc w:val="both"/>
        <w:rPr>
          <w:rFonts w:ascii="Arial" w:hAnsi="Arial" w:cs="Arial"/>
          <w:lang w:val="en-US"/>
        </w:rPr>
      </w:pPr>
      <w:r w:rsidRPr="001D7D79">
        <w:rPr>
          <w:rFonts w:ascii="Arial" w:hAnsi="Arial" w:cs="Arial"/>
          <w:lang w:val="en-US"/>
        </w:rPr>
        <w:t xml:space="preserve">A delectable selection of 65 sweets and fast food items, including: </w:t>
      </w:r>
      <w:proofErr w:type="spellStart"/>
      <w:r w:rsidRPr="001D7D79">
        <w:rPr>
          <w:rFonts w:ascii="Arial" w:hAnsi="Arial" w:cs="Arial"/>
          <w:lang w:val="en-US"/>
        </w:rPr>
        <w:t>Kake</w:t>
      </w:r>
      <w:proofErr w:type="spellEnd"/>
      <w:r w:rsidRPr="001D7D79">
        <w:rPr>
          <w:rFonts w:ascii="Arial" w:hAnsi="Arial" w:cs="Arial"/>
          <w:lang w:val="en-US"/>
        </w:rPr>
        <w:t xml:space="preserve">, Peace </w:t>
      </w:r>
      <w:proofErr w:type="spellStart"/>
      <w:r w:rsidRPr="001D7D79">
        <w:rPr>
          <w:rFonts w:ascii="Arial" w:hAnsi="Arial" w:cs="Arial"/>
          <w:lang w:val="en-US"/>
        </w:rPr>
        <w:t>kake</w:t>
      </w:r>
      <w:proofErr w:type="spellEnd"/>
      <w:r w:rsidRPr="001D7D79">
        <w:rPr>
          <w:rFonts w:ascii="Arial" w:hAnsi="Arial" w:cs="Arial"/>
          <w:lang w:val="en-US"/>
        </w:rPr>
        <w:t>, Toast bread, Pizza, Hot dog, Waffle, Donut, Soda, French fries, Chicken, Tea, Coffee, Burger, Sandwich, Tomato, Carrot, Eggs, Flan, Bacon, Ice cream, Jelly, Palette and more.</w:t>
      </w:r>
    </w:p>
    <w:p w14:paraId="549B26D6" w14:textId="08A01DBE" w:rsidR="001D7D79" w:rsidRPr="001E6E33" w:rsidRDefault="001D7D79" w:rsidP="001D7D79">
      <w:pPr>
        <w:spacing w:before="120" w:after="120" w:line="360" w:lineRule="auto"/>
        <w:jc w:val="both"/>
        <w:rPr>
          <w:rStyle w:val="Textoennegrita"/>
          <w:rFonts w:ascii="Arial" w:hAnsi="Arial" w:cs="Arial"/>
          <w:lang w:val="en-US"/>
        </w:rPr>
      </w:pPr>
      <w:r w:rsidRPr="001D7D79">
        <w:rPr>
          <w:rFonts w:ascii="Arial" w:hAnsi="Arial" w:cs="Arial"/>
          <w:lang w:val="en-US"/>
        </w:rPr>
        <w:t xml:space="preserve">If you would like to see more of my work– please explore my models set! </w:t>
      </w:r>
      <w:hyperlink r:id="rId5" w:history="1">
        <w:r w:rsidRPr="001E6E33">
          <w:rPr>
            <w:rStyle w:val="Hipervnculo"/>
            <w:rFonts w:ascii="Arial" w:hAnsi="Arial" w:cs="Arial"/>
            <w:b/>
            <w:bCs/>
            <w:lang w:val="en-US"/>
          </w:rPr>
          <w:t>https://assetstore.unity.com/publishers/42318</w:t>
        </w:r>
      </w:hyperlink>
      <w:bookmarkStart w:id="0" w:name="_GoBack"/>
      <w:bookmarkEnd w:id="0"/>
    </w:p>
    <w:p w14:paraId="01A1BF65" w14:textId="34BC0C06" w:rsidR="001D7D79" w:rsidRPr="001E6E33" w:rsidRDefault="001D7D79" w:rsidP="001D7D79">
      <w:pPr>
        <w:spacing w:before="120" w:after="120" w:line="360" w:lineRule="auto"/>
        <w:jc w:val="both"/>
        <w:rPr>
          <w:rFonts w:ascii="Arial" w:hAnsi="Arial" w:cs="Arial"/>
          <w:lang w:val="en-US"/>
        </w:rPr>
      </w:pPr>
      <w:r w:rsidRPr="001D7D79">
        <w:rPr>
          <w:rFonts w:ascii="Arial" w:hAnsi="Arial" w:cs="Arial"/>
          <w:lang w:val="en-US"/>
        </w:rPr>
        <w:t xml:space="preserve">We intend very much. We hope you like it. Please rate and review this asset. Your honest review and rating will help me know that I'm on track. </w:t>
      </w:r>
      <w:r w:rsidRPr="001E6E33">
        <w:rPr>
          <w:rFonts w:ascii="Arial" w:hAnsi="Arial" w:cs="Arial"/>
          <w:lang w:val="en-US"/>
        </w:rPr>
        <w:t xml:space="preserve">Need help? Don't hesitate to contact </w:t>
      </w:r>
      <w:r w:rsidR="001E6E33">
        <w:rPr>
          <w:rFonts w:ascii="Arial" w:hAnsi="Arial" w:cs="Arial"/>
          <w:lang w:val="en-US"/>
        </w:rPr>
        <w:t>me</w:t>
      </w:r>
      <w:r w:rsidRPr="001E6E33">
        <w:rPr>
          <w:rFonts w:ascii="Arial" w:hAnsi="Arial" w:cs="Arial"/>
          <w:lang w:val="en-US"/>
        </w:rPr>
        <w:t>. Best regards!!!</w:t>
      </w:r>
    </w:p>
    <w:p w14:paraId="7A3CDBA6" w14:textId="6B8BF724" w:rsidR="001D7D79" w:rsidRPr="009B6DAE" w:rsidRDefault="001D7D79" w:rsidP="001D7D79">
      <w:pPr>
        <w:spacing w:before="120" w:after="120" w:line="360" w:lineRule="auto"/>
        <w:jc w:val="both"/>
        <w:rPr>
          <w:rStyle w:val="Textoennegrita"/>
          <w:rFonts w:ascii="Arial" w:hAnsi="Arial" w:cs="Arial"/>
          <w:lang w:val="en-US"/>
        </w:rPr>
      </w:pPr>
      <w:r w:rsidRPr="009B6DAE">
        <w:rPr>
          <w:rStyle w:val="Textoennegrita"/>
          <w:rFonts w:ascii="Arial" w:hAnsi="Arial" w:cs="Arial"/>
          <w:lang w:val="en-US"/>
        </w:rPr>
        <w:t>Contact information</w:t>
      </w:r>
      <w:r w:rsidR="009B6DAE" w:rsidRPr="009B6DAE">
        <w:rPr>
          <w:rStyle w:val="Textoennegrita"/>
          <w:rFonts w:ascii="Arial" w:hAnsi="Arial" w:cs="Arial"/>
          <w:lang w:val="en-US"/>
        </w:rPr>
        <w:t>:</w:t>
      </w:r>
    </w:p>
    <w:p w14:paraId="1105F22F" w14:textId="6DB8E643" w:rsidR="001D7D79" w:rsidRPr="001D7D79" w:rsidRDefault="001E6E33" w:rsidP="001D7D79">
      <w:pPr>
        <w:spacing w:before="120" w:after="120" w:line="360" w:lineRule="auto"/>
        <w:jc w:val="both"/>
        <w:rPr>
          <w:rFonts w:ascii="Arial" w:hAnsi="Arial" w:cs="Arial"/>
          <w:lang w:val="en-US"/>
        </w:rPr>
      </w:pPr>
      <w:hyperlink r:id="rId6" w:history="1">
        <w:r w:rsidR="001D7D79" w:rsidRPr="001D7D79">
          <w:rPr>
            <w:rStyle w:val="Textoennegrita"/>
            <w:rFonts w:ascii="Arial" w:hAnsi="Arial" w:cs="Arial"/>
            <w:color w:val="0000FF"/>
            <w:u w:val="single"/>
            <w:lang w:val="en-US"/>
          </w:rPr>
          <w:t>Send me an email at annaabileva23@gmail.com</w:t>
        </w:r>
      </w:hyperlink>
    </w:p>
    <w:sectPr w:rsidR="001D7D79" w:rsidRPr="001D7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82070"/>
    <w:multiLevelType w:val="hybridMultilevel"/>
    <w:tmpl w:val="4DB2315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95852"/>
    <w:multiLevelType w:val="hybridMultilevel"/>
    <w:tmpl w:val="225CA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E6"/>
    <w:rsid w:val="001D7D79"/>
    <w:rsid w:val="001E6E33"/>
    <w:rsid w:val="00504724"/>
    <w:rsid w:val="006D3EB4"/>
    <w:rsid w:val="007F52E6"/>
    <w:rsid w:val="009B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2C4AA"/>
  <w15:chartTrackingRefBased/>
  <w15:docId w15:val="{5E03CF44-517D-49D6-BBFB-56B72D93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D3E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3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D3EB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04724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1D7D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naabileva23@gmail.com" TargetMode="External"/><Relationship Id="rId5" Type="http://schemas.openxmlformats.org/officeDocument/2006/relationships/hyperlink" Target="https://assetstore.unity.com/publishers/423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5</cp:revision>
  <dcterms:created xsi:type="dcterms:W3CDTF">2020-08-06T14:29:00Z</dcterms:created>
  <dcterms:modified xsi:type="dcterms:W3CDTF">2020-08-06T14:46:00Z</dcterms:modified>
</cp:coreProperties>
</file>