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Notes de terrain — questions de clients</w:t>
      </w:r>
    </w:p>
    <w:p>
      <w:r>
        <w:t>Questions entendues en boutique et réponses conseillées (contenu de démonstration inventé).</w:t>
      </w:r>
    </w:p>
    <w:p>
      <w:pPr>
        <w:pStyle w:val="Heading2"/>
      </w:pPr>
      <w:r>
        <w:t>Combien de temps tient-elle si je ne la porte pas ?</w:t>
      </w:r>
    </w:p>
    <w:p>
      <w:r>
        <w:t>La durée de sa réserve de marche, souvent deux jours environ. Ensuite elle s'arrête : il suffit de la remonter et de la remettre à l'heure.</w:t>
      </w:r>
    </w:p>
    <w:p>
      <w:pPr>
        <w:pStyle w:val="Heading2"/>
      </w:pPr>
      <w:r>
        <w:t>Faut-il la remonter tous les jours ?</w:t>
      </w:r>
    </w:p>
    <w:p>
      <w:r>
        <w:t>Une manuelle, oui, de préférence chaque matin à la même heure. Une automatique portée chaque jour se remonte seule.</w:t>
      </w:r>
    </w:p>
    <w:p>
      <w:pPr>
        <w:pStyle w:val="Heading2"/>
      </w:pPr>
      <w:r>
        <w:t>Pourquoi l'aiguille des secondes glisse-t-elle ?</w:t>
      </w:r>
    </w:p>
    <w:p>
      <w:r>
        <w:t>Parce que le balancier bat plusieurs fois par seconde : l'aiguille avance par petits pas, 8 par seconde à 4 hertz.</w:t>
      </w:r>
    </w:p>
    <w:p>
      <w:pPr>
        <w:pStyle w:val="Heading2"/>
      </w:pPr>
      <w:r>
        <w:t>Que veut dire « 28 800 alternances par heure » ?</w:t>
      </w:r>
    </w:p>
    <w:p>
      <w:r>
        <w:t>C'est la vitesse du balancier : 8 alternances par seconde, soit 4 hertz.</w:t>
      </w:r>
    </w:p>
    <w:p>
      <w:pPr>
        <w:pStyle w:val="Heading2"/>
      </w:pPr>
      <w:r>
        <w:t>Que signifie « chronomètre » ?</w:t>
      </w:r>
    </w:p>
    <w:p>
      <w:r>
        <w:t>Que le mouvement a réussi des tests officiels de précision : entre −4 et +6 secondes par jour en moyenne.</w:t>
      </w:r>
    </w:p>
    <w:p>
      <w:pPr>
        <w:pStyle w:val="Heading2"/>
      </w:pPr>
      <w:r>
        <w:t>Ma montre avance de 30 secondes par jour depuis que je la pose sur mon ordinateur portable.</w:t>
      </w:r>
    </w:p>
    <w:p>
      <w:r>
        <w:t>C'est très probablement du magnétisme. Une démagnétisation chez l'horloger règle le problème en quelques minutes.</w:t>
      </w:r>
    </w:p>
    <w:p>
      <w:pPr>
        <w:pStyle w:val="Heading2"/>
      </w:pPr>
      <w:r>
        <w:t>Puis-je nager avec ?</w:t>
      </w:r>
    </w:p>
    <w:p>
      <w:r>
        <w:t>Seulement si son étanchéité le permet et si les joints ont été vérifiés récemment ; couronne repoussée ou vissée.</w:t>
      </w:r>
    </w:p>
    <w:p>
      <w:pPr>
        <w:pStyle w:val="Heading2"/>
      </w:pPr>
      <w:r>
        <w:t>Elle s'est arrêtée dans le tiroir : elle est cassée ?</w:t>
      </w:r>
    </w:p>
    <w:p>
      <w:r>
        <w:t>Non, elle est simplement désarmée. On la remonte, puis on la remet à l'heure.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