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681C" w14:textId="0D3347B6" w:rsidR="00017FD3" w:rsidRDefault="00C23CB4" w:rsidP="00C23CB4">
      <w:pPr>
        <w:pStyle w:val="Title"/>
      </w:pPr>
      <w:r>
        <w:t>COS470 Final Study Guide</w:t>
      </w:r>
    </w:p>
    <w:p w14:paraId="0352D635" w14:textId="1BF04E80" w:rsidR="00C23CB4" w:rsidRDefault="00C23CB4" w:rsidP="00C23CB4"/>
    <w:p w14:paraId="6D005486" w14:textId="31DFEBE8" w:rsidR="00C23CB4" w:rsidRDefault="00C23CB4" w:rsidP="00C23CB4"/>
    <w:p w14:paraId="115ED377" w14:textId="77777777" w:rsidR="000A2E22" w:rsidRPr="000A2E22" w:rsidRDefault="000A2E22" w:rsidP="000A2E22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0A2E22">
        <w:rPr>
          <w:rFonts w:asciiTheme="minorHAnsi" w:hAnsiTheme="minorHAnsi" w:cstheme="minorHAnsi"/>
          <w:color w:val="494C4E"/>
          <w:spacing w:val="3"/>
        </w:rPr>
        <w:t>For each of the following 5 questions, first represent the statement as first-order predicate logic, then convert it to conjunctive normal form.  If a statement cannot be represented in  FOL, then say so and explain why not.</w:t>
      </w: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960"/>
        <w:gridCol w:w="44"/>
        <w:gridCol w:w="9456"/>
      </w:tblGrid>
      <w:tr w:rsidR="000A2E22" w:rsidRPr="000A2E22" w14:paraId="67AA7F38" w14:textId="77777777" w:rsidTr="000A2E22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DE328CF" w14:textId="77777777" w:rsidR="000A2E22" w:rsidRPr="000A2E22" w:rsidRDefault="000A2E22">
            <w:pPr>
              <w:rPr>
                <w:rFonts w:cstheme="minorHAnsi"/>
                <w:sz w:val="24"/>
                <w:szCs w:val="24"/>
              </w:rPr>
            </w:pPr>
            <w:r w:rsidRPr="000A2E22">
              <w:rPr>
                <w:rStyle w:val="Strong"/>
                <w:rFonts w:cstheme="minorHAnsi"/>
                <w:sz w:val="24"/>
                <w:szCs w:val="24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0EA19054" w14:textId="77777777" w:rsidR="000A2E22" w:rsidRPr="000A2E22" w:rsidRDefault="000A2E2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72A9532" w14:textId="77777777" w:rsidR="000A2E22" w:rsidRPr="000A2E22" w:rsidRDefault="000A2E22">
            <w:pPr>
              <w:jc w:val="right"/>
              <w:rPr>
                <w:rFonts w:cstheme="minorHAnsi"/>
                <w:sz w:val="24"/>
                <w:szCs w:val="24"/>
              </w:rPr>
            </w:pPr>
            <w:r w:rsidRPr="000A2E22">
              <w:rPr>
                <w:rFonts w:cstheme="minorHAnsi"/>
                <w:sz w:val="24"/>
                <w:szCs w:val="24"/>
              </w:rPr>
              <w:t>0.5 / 2 points</w:t>
            </w:r>
          </w:p>
        </w:tc>
      </w:tr>
    </w:tbl>
    <w:p w14:paraId="649B6173" w14:textId="319466AF" w:rsidR="000A2E22" w:rsidRDefault="000A2E22" w:rsidP="000A2E22">
      <w:pPr>
        <w:pStyle w:val="NormalWeb"/>
        <w:numPr>
          <w:ilvl w:val="0"/>
          <w:numId w:val="6"/>
        </w:numPr>
        <w:spacing w:before="120" w:beforeAutospacing="0" w:after="240" w:afterAutospacing="0"/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</w:pPr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>It always snows in Maine in March.</w:t>
      </w:r>
    </w:p>
    <w:p w14:paraId="7603916A" w14:textId="3856EE6C" w:rsidR="00B00F7C" w:rsidRPr="00B00F7C" w:rsidRDefault="00B00F7C">
      <w:pPr>
        <w:rPr>
          <w:rFonts w:cstheme="minorHAnsi"/>
          <w:color w:val="494C4E"/>
          <w:spacing w:val="3"/>
        </w:rPr>
      </w:pPr>
      <w:r>
        <w:rPr>
          <w:rFonts w:ascii="Calibri" w:hAnsi="Calibri" w:cs="Calibri"/>
          <w:color w:val="494C4E"/>
          <w:spacing w:val="3"/>
        </w:rPr>
        <w:t>Ǝ</w:t>
      </w:r>
      <w:r>
        <w:rPr>
          <w:rFonts w:ascii="Calibri" w:hAnsi="Calibri" w:cs="Calibri"/>
          <w:color w:val="494C4E"/>
          <w:spacing w:val="3"/>
        </w:rPr>
        <w:br/>
      </w:r>
      <w:r w:rsidRPr="004B473A">
        <w:rPr>
          <w:rFonts w:cstheme="minorHAnsi"/>
          <w:color w:val="494C4E"/>
          <w:spacing w:val="3"/>
          <w:sz w:val="24"/>
          <w:szCs w:val="24"/>
        </w:rPr>
        <w:t>Ɐ</w:t>
      </w:r>
      <w:r>
        <w:rPr>
          <w:rFonts w:cstheme="minorHAnsi"/>
          <w:color w:val="494C4E"/>
          <w:spacing w:val="3"/>
        </w:rPr>
        <w:t>x (month(x</w:t>
      </w:r>
      <w:r w:rsidR="00BB63AA">
        <w:rPr>
          <w:rFonts w:cstheme="minorHAnsi"/>
          <w:color w:val="494C4E"/>
          <w:spacing w:val="3"/>
        </w:rPr>
        <w:t>, march</w:t>
      </w:r>
      <w:r>
        <w:rPr>
          <w:rFonts w:cstheme="minorHAnsi"/>
          <w:color w:val="494C4E"/>
          <w:spacing w:val="3"/>
        </w:rPr>
        <w:t xml:space="preserve">) </w:t>
      </w:r>
      <w:r w:rsidR="00BB63AA" w:rsidRPr="000A2E22">
        <w:rPr>
          <w:rFonts w:ascii="Cambria Math" w:hAnsi="Cambria Math" w:cs="Cambria Math"/>
          <w:color w:val="494C4E"/>
          <w:spacing w:val="3"/>
          <w:sz w:val="24"/>
          <w:szCs w:val="24"/>
        </w:rPr>
        <w:t>∧</w:t>
      </w:r>
      <w:r w:rsidR="00BB63AA">
        <w:rPr>
          <w:rFonts w:ascii="Cambria Math" w:hAnsi="Cambria Math" w:cs="Cambria Math"/>
          <w:color w:val="494C4E"/>
          <w:spacing w:val="3"/>
          <w:sz w:val="24"/>
          <w:szCs w:val="24"/>
        </w:rPr>
        <w:t xml:space="preserve"> </w:t>
      </w:r>
    </w:p>
    <w:p w14:paraId="382084BF" w14:textId="01EE7AE2" w:rsidR="00B00F7C" w:rsidRPr="00B00F7C" w:rsidRDefault="00B00F7C" w:rsidP="004B473A">
      <w:pPr>
        <w:pStyle w:val="NormalWeb"/>
        <w:spacing w:before="120" w:beforeAutospacing="0" w:after="240" w:afterAutospacing="0"/>
        <w:rPr>
          <w:rFonts w:ascii="Calibri" w:hAnsi="Calibri" w:cs="Calibri"/>
          <w:color w:val="494C4E"/>
          <w:spacing w:val="3"/>
        </w:rPr>
      </w:pPr>
    </w:p>
    <w:p w14:paraId="7B9E449B" w14:textId="459C0A4E" w:rsidR="000A2E22" w:rsidRPr="002547CD" w:rsidRDefault="000A2E22" w:rsidP="000A2E22">
      <w:pPr>
        <w:pStyle w:val="NormalWeb"/>
        <w:numPr>
          <w:ilvl w:val="0"/>
          <w:numId w:val="6"/>
        </w:numPr>
        <w:spacing w:before="120" w:beforeAutospacing="0" w:after="240" w:afterAutospacing="0"/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</w:pPr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>John and Mary are both professors.</w:t>
      </w:r>
    </w:p>
    <w:p w14:paraId="01BAF2DC" w14:textId="77777777" w:rsidR="000A2E22" w:rsidRPr="000A2E22" w:rsidRDefault="000A2E22" w:rsidP="000A2E22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0A2E22">
        <w:rPr>
          <w:rFonts w:ascii="Cambria Math" w:hAnsi="Cambria Math" w:cs="Cambria Math"/>
          <w:color w:val="494C4E"/>
          <w:spacing w:val="3"/>
        </w:rPr>
        <w:t>∃</w:t>
      </w:r>
      <w:r w:rsidRPr="000A2E22">
        <w:rPr>
          <w:rFonts w:asciiTheme="minorHAnsi" w:hAnsiTheme="minorHAnsi" w:cstheme="minorHAnsi"/>
          <w:color w:val="494C4E"/>
          <w:spacing w:val="3"/>
        </w:rPr>
        <w:t xml:space="preserve">x </w:t>
      </w:r>
      <w:r w:rsidRPr="000A2E22">
        <w:rPr>
          <w:rFonts w:ascii="Cambria Math" w:hAnsi="Cambria Math" w:cs="Cambria Math"/>
          <w:color w:val="494C4E"/>
          <w:spacing w:val="3"/>
        </w:rPr>
        <w:t>∃</w:t>
      </w:r>
      <w:r w:rsidRPr="000A2E22">
        <w:rPr>
          <w:rFonts w:asciiTheme="minorHAnsi" w:hAnsiTheme="minorHAnsi" w:cstheme="minorHAnsi"/>
          <w:color w:val="494C4E"/>
          <w:spacing w:val="3"/>
        </w:rPr>
        <w:t xml:space="preserve">y (person(x) </w:t>
      </w:r>
      <w:r w:rsidRPr="000A2E22">
        <w:rPr>
          <w:rFonts w:ascii="Cambria Math" w:hAnsi="Cambria Math" w:cs="Cambria Math"/>
          <w:color w:val="494C4E"/>
          <w:spacing w:val="3"/>
        </w:rPr>
        <w:t>∧</w:t>
      </w:r>
      <w:r w:rsidRPr="000A2E22">
        <w:rPr>
          <w:rFonts w:asciiTheme="minorHAnsi" w:hAnsiTheme="minorHAnsi" w:cstheme="minorHAnsi"/>
          <w:color w:val="494C4E"/>
          <w:spacing w:val="3"/>
        </w:rPr>
        <w:t xml:space="preserve"> named(x, Mary) </w:t>
      </w:r>
      <w:r w:rsidRPr="000A2E22">
        <w:rPr>
          <w:rFonts w:ascii="Cambria Math" w:hAnsi="Cambria Math" w:cs="Cambria Math"/>
          <w:color w:val="494C4E"/>
          <w:spacing w:val="3"/>
        </w:rPr>
        <w:t>∧</w:t>
      </w:r>
      <w:r w:rsidRPr="000A2E22">
        <w:rPr>
          <w:rFonts w:asciiTheme="minorHAnsi" w:hAnsiTheme="minorHAnsi" w:cstheme="minorHAnsi"/>
          <w:color w:val="494C4E"/>
          <w:spacing w:val="3"/>
        </w:rPr>
        <w:t xml:space="preserve"> (person(y) </w:t>
      </w:r>
      <w:r w:rsidRPr="000A2E22">
        <w:rPr>
          <w:rFonts w:ascii="Cambria Math" w:hAnsi="Cambria Math" w:cs="Cambria Math"/>
          <w:color w:val="494C4E"/>
          <w:spacing w:val="3"/>
        </w:rPr>
        <w:t>∧</w:t>
      </w:r>
      <w:r w:rsidRPr="000A2E22">
        <w:rPr>
          <w:rFonts w:asciiTheme="minorHAnsi" w:hAnsiTheme="minorHAnsi" w:cstheme="minorHAnsi"/>
          <w:color w:val="494C4E"/>
          <w:spacing w:val="3"/>
        </w:rPr>
        <w:t xml:space="preserve"> named(y, John)) </w:t>
      </w:r>
      <w:r w:rsidRPr="000A2E22">
        <w:rPr>
          <w:rFonts w:ascii="Cambria Math" w:hAnsi="Cambria Math" w:cs="Cambria Math"/>
          <w:color w:val="494C4E"/>
          <w:spacing w:val="3"/>
        </w:rPr>
        <w:t>∧</w:t>
      </w:r>
      <w:r w:rsidRPr="000A2E22">
        <w:rPr>
          <w:rFonts w:asciiTheme="minorHAnsi" w:hAnsiTheme="minorHAnsi" w:cstheme="minorHAnsi"/>
          <w:color w:val="494C4E"/>
          <w:spacing w:val="3"/>
        </w:rPr>
        <w:t xml:space="preserve"> professor(x) </w:t>
      </w:r>
      <w:r w:rsidRPr="000A2E22">
        <w:rPr>
          <w:rFonts w:ascii="Cambria Math" w:hAnsi="Cambria Math" w:cs="Cambria Math"/>
          <w:color w:val="494C4E"/>
          <w:spacing w:val="3"/>
        </w:rPr>
        <w:t>∧</w:t>
      </w:r>
      <w:r w:rsidRPr="000A2E22">
        <w:rPr>
          <w:rFonts w:asciiTheme="minorHAnsi" w:hAnsiTheme="minorHAnsi" w:cstheme="minorHAnsi"/>
          <w:color w:val="494C4E"/>
          <w:spacing w:val="3"/>
        </w:rPr>
        <w:t xml:space="preserve"> professor(y)</w:t>
      </w:r>
    </w:p>
    <w:p w14:paraId="14BCA6C5" w14:textId="41C8DB2B" w:rsidR="000A2E22" w:rsidRDefault="000A2E22" w:rsidP="000A2E22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0A2E22">
        <w:rPr>
          <w:rFonts w:asciiTheme="minorHAnsi" w:hAnsiTheme="minorHAnsi" w:cstheme="minorHAnsi"/>
          <w:color w:val="494C4E"/>
          <w:spacing w:val="3"/>
        </w:rPr>
        <w:t>Professor(John)</w:t>
      </w:r>
      <w:r w:rsidR="00B00F7C" w:rsidRPr="000A2E22">
        <w:rPr>
          <w:rFonts w:asciiTheme="minorHAnsi" w:hAnsiTheme="minorHAnsi" w:cstheme="minorHAnsi"/>
          <w:color w:val="494C4E"/>
          <w:spacing w:val="3"/>
        </w:rPr>
        <w:t xml:space="preserve"> </w:t>
      </w:r>
      <w:r w:rsidRPr="000A2E22">
        <w:rPr>
          <w:rFonts w:asciiTheme="minorHAnsi" w:hAnsiTheme="minorHAnsi" w:cstheme="minorHAnsi"/>
          <w:color w:val="494C4E"/>
          <w:spacing w:val="3"/>
        </w:rPr>
        <w:br/>
        <w:t>Professor(Mary)</w:t>
      </w:r>
    </w:p>
    <w:p w14:paraId="1E03FB96" w14:textId="2FF44F0C" w:rsidR="000A2E22" w:rsidRDefault="000A2E22" w:rsidP="000A2E22">
      <w:pPr>
        <w:pStyle w:val="NormalWeb"/>
        <w:numPr>
          <w:ilvl w:val="0"/>
          <w:numId w:val="6"/>
        </w:numPr>
        <w:spacing w:before="120" w:beforeAutospacing="0" w:after="240" w:afterAutospacing="0"/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</w:pPr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>There will be a day in March when it snows and is warm.</w:t>
      </w:r>
    </w:p>
    <w:p w14:paraId="4A8945A4" w14:textId="4CA15D22" w:rsidR="000C1A49" w:rsidRDefault="000C1A49" w:rsidP="000C1A49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0A2E22">
        <w:rPr>
          <w:rFonts w:ascii="Cambria Math" w:hAnsi="Cambria Math" w:cs="Cambria Math"/>
          <w:color w:val="494C4E"/>
          <w:spacing w:val="3"/>
        </w:rPr>
        <w:t>∃</w:t>
      </w:r>
      <w:r w:rsidRPr="000A2E22">
        <w:rPr>
          <w:rFonts w:asciiTheme="minorHAnsi" w:hAnsiTheme="minorHAnsi" w:cstheme="minorHAnsi"/>
          <w:color w:val="494C4E"/>
          <w:spacing w:val="3"/>
        </w:rPr>
        <w:t xml:space="preserve">x </w:t>
      </w:r>
      <w:r w:rsidRPr="000A2E22">
        <w:rPr>
          <w:rFonts w:ascii="Cambria Math" w:hAnsi="Cambria Math" w:cs="Cambria Math"/>
          <w:color w:val="494C4E"/>
          <w:spacing w:val="3"/>
        </w:rPr>
        <w:t>∃</w:t>
      </w:r>
      <w:r w:rsidRPr="000A2E22">
        <w:rPr>
          <w:rFonts w:asciiTheme="minorHAnsi" w:hAnsiTheme="minorHAnsi" w:cstheme="minorHAnsi"/>
          <w:color w:val="494C4E"/>
          <w:spacing w:val="3"/>
        </w:rPr>
        <w:t>y (</w:t>
      </w:r>
      <w:r>
        <w:rPr>
          <w:rFonts w:asciiTheme="minorHAnsi" w:hAnsiTheme="minorHAnsi" w:cstheme="minorHAnsi"/>
          <w:color w:val="494C4E"/>
          <w:spacing w:val="3"/>
        </w:rPr>
        <w:t>month</w:t>
      </w:r>
      <w:r w:rsidRPr="000A2E22">
        <w:rPr>
          <w:rFonts w:asciiTheme="minorHAnsi" w:hAnsiTheme="minorHAnsi" w:cstheme="minorHAnsi"/>
          <w:color w:val="494C4E"/>
          <w:spacing w:val="3"/>
        </w:rPr>
        <w:t xml:space="preserve">(x) </w:t>
      </w:r>
      <w:r w:rsidRPr="000A2E22">
        <w:rPr>
          <w:rFonts w:ascii="Cambria Math" w:hAnsi="Cambria Math" w:cs="Cambria Math"/>
          <w:color w:val="494C4E"/>
          <w:spacing w:val="3"/>
        </w:rPr>
        <w:t>∧</w:t>
      </w:r>
      <w:r w:rsidRPr="000A2E22">
        <w:rPr>
          <w:rFonts w:asciiTheme="minorHAnsi" w:hAnsiTheme="minorHAnsi" w:cstheme="minorHAnsi"/>
          <w:color w:val="494C4E"/>
          <w:spacing w:val="3"/>
        </w:rPr>
        <w:t xml:space="preserve"> named(x, Ma</w:t>
      </w:r>
      <w:r>
        <w:rPr>
          <w:rFonts w:asciiTheme="minorHAnsi" w:hAnsiTheme="minorHAnsi" w:cstheme="minorHAnsi"/>
          <w:color w:val="494C4E"/>
          <w:spacing w:val="3"/>
        </w:rPr>
        <w:t>rch</w:t>
      </w:r>
      <w:r w:rsidRPr="000A2E22">
        <w:rPr>
          <w:rFonts w:asciiTheme="minorHAnsi" w:hAnsiTheme="minorHAnsi" w:cstheme="minorHAnsi"/>
          <w:color w:val="494C4E"/>
          <w:spacing w:val="3"/>
        </w:rPr>
        <w:t xml:space="preserve">) </w:t>
      </w:r>
      <w:r w:rsidRPr="000A2E22">
        <w:rPr>
          <w:rFonts w:ascii="Cambria Math" w:hAnsi="Cambria Math" w:cs="Cambria Math"/>
          <w:color w:val="494C4E"/>
          <w:spacing w:val="3"/>
        </w:rPr>
        <w:t>∧</w:t>
      </w:r>
      <w:r w:rsidRPr="000A2E22">
        <w:rPr>
          <w:rFonts w:asciiTheme="minorHAnsi" w:hAnsiTheme="minorHAnsi" w:cstheme="minorHAnsi"/>
          <w:color w:val="494C4E"/>
          <w:spacing w:val="3"/>
        </w:rPr>
        <w:t xml:space="preserve"> (</w:t>
      </w:r>
      <w:r>
        <w:rPr>
          <w:rFonts w:asciiTheme="minorHAnsi" w:hAnsiTheme="minorHAnsi" w:cstheme="minorHAnsi"/>
          <w:color w:val="494C4E"/>
          <w:spacing w:val="3"/>
        </w:rPr>
        <w:t>day</w:t>
      </w:r>
      <w:r w:rsidRPr="000A2E22">
        <w:rPr>
          <w:rFonts w:asciiTheme="minorHAnsi" w:hAnsiTheme="minorHAnsi" w:cstheme="minorHAnsi"/>
          <w:color w:val="494C4E"/>
          <w:spacing w:val="3"/>
        </w:rPr>
        <w:t xml:space="preserve">(y) </w:t>
      </w:r>
      <w:r w:rsidRPr="000A2E22">
        <w:rPr>
          <w:rFonts w:ascii="Cambria Math" w:hAnsi="Cambria Math" w:cs="Cambria Math"/>
          <w:color w:val="494C4E"/>
          <w:spacing w:val="3"/>
        </w:rPr>
        <w:t>∧</w:t>
      </w:r>
      <w:r w:rsidRPr="000A2E22">
        <w:rPr>
          <w:rFonts w:asciiTheme="minorHAnsi" w:hAnsiTheme="minorHAnsi" w:cstheme="minorHAnsi"/>
          <w:color w:val="494C4E"/>
          <w:spacing w:val="3"/>
        </w:rPr>
        <w:t xml:space="preserve"> </w:t>
      </w:r>
      <w:r>
        <w:rPr>
          <w:rFonts w:asciiTheme="minorHAnsi" w:hAnsiTheme="minorHAnsi" w:cstheme="minorHAnsi"/>
          <w:color w:val="494C4E"/>
          <w:spacing w:val="3"/>
        </w:rPr>
        <w:t>in</w:t>
      </w:r>
      <w:r w:rsidRPr="000A2E22">
        <w:rPr>
          <w:rFonts w:asciiTheme="minorHAnsi" w:hAnsiTheme="minorHAnsi" w:cstheme="minorHAnsi"/>
          <w:color w:val="494C4E"/>
          <w:spacing w:val="3"/>
        </w:rPr>
        <w:t>(</w:t>
      </w:r>
      <w:r>
        <w:rPr>
          <w:rFonts w:asciiTheme="minorHAnsi" w:hAnsiTheme="minorHAnsi" w:cstheme="minorHAnsi"/>
          <w:color w:val="494C4E"/>
          <w:spacing w:val="3"/>
        </w:rPr>
        <w:t>y</w:t>
      </w:r>
      <w:r w:rsidRPr="000A2E22">
        <w:rPr>
          <w:rFonts w:asciiTheme="minorHAnsi" w:hAnsiTheme="minorHAnsi" w:cstheme="minorHAnsi"/>
          <w:color w:val="494C4E"/>
          <w:spacing w:val="3"/>
        </w:rPr>
        <w:t xml:space="preserve">, </w:t>
      </w:r>
      <w:r>
        <w:rPr>
          <w:rFonts w:asciiTheme="minorHAnsi" w:hAnsiTheme="minorHAnsi" w:cstheme="minorHAnsi"/>
          <w:color w:val="494C4E"/>
          <w:spacing w:val="3"/>
        </w:rPr>
        <w:t>x</w:t>
      </w:r>
      <w:r w:rsidRPr="000A2E22">
        <w:rPr>
          <w:rFonts w:asciiTheme="minorHAnsi" w:hAnsiTheme="minorHAnsi" w:cstheme="minorHAnsi"/>
          <w:color w:val="494C4E"/>
          <w:spacing w:val="3"/>
        </w:rPr>
        <w:t xml:space="preserve">)) </w:t>
      </w:r>
      <w:r w:rsidRPr="000A2E22">
        <w:rPr>
          <w:rFonts w:ascii="Cambria Math" w:hAnsi="Cambria Math" w:cs="Cambria Math"/>
          <w:color w:val="494C4E"/>
          <w:spacing w:val="3"/>
        </w:rPr>
        <w:t>∧</w:t>
      </w:r>
      <w:r w:rsidRPr="000A2E22">
        <w:rPr>
          <w:rFonts w:asciiTheme="minorHAnsi" w:hAnsiTheme="minorHAnsi" w:cstheme="minorHAnsi"/>
          <w:color w:val="494C4E"/>
          <w:spacing w:val="3"/>
        </w:rPr>
        <w:t xml:space="preserve"> </w:t>
      </w:r>
      <w:r>
        <w:rPr>
          <w:rFonts w:asciiTheme="minorHAnsi" w:hAnsiTheme="minorHAnsi" w:cstheme="minorHAnsi"/>
          <w:color w:val="494C4E"/>
          <w:spacing w:val="3"/>
        </w:rPr>
        <w:t>weather</w:t>
      </w:r>
      <w:r w:rsidRPr="000A2E22">
        <w:rPr>
          <w:rFonts w:asciiTheme="minorHAnsi" w:hAnsiTheme="minorHAnsi" w:cstheme="minorHAnsi"/>
          <w:color w:val="494C4E"/>
          <w:spacing w:val="3"/>
        </w:rPr>
        <w:t>(</w:t>
      </w:r>
      <w:r>
        <w:rPr>
          <w:rFonts w:asciiTheme="minorHAnsi" w:hAnsiTheme="minorHAnsi" w:cstheme="minorHAnsi"/>
          <w:color w:val="494C4E"/>
          <w:spacing w:val="3"/>
        </w:rPr>
        <w:t>warm</w:t>
      </w:r>
      <w:r w:rsidRPr="000A2E22">
        <w:rPr>
          <w:rFonts w:asciiTheme="minorHAnsi" w:hAnsiTheme="minorHAnsi" w:cstheme="minorHAnsi"/>
          <w:color w:val="494C4E"/>
          <w:spacing w:val="3"/>
        </w:rPr>
        <w:t xml:space="preserve">) </w:t>
      </w:r>
      <w:r w:rsidRPr="000A2E22">
        <w:rPr>
          <w:rFonts w:ascii="Cambria Math" w:hAnsi="Cambria Math" w:cs="Cambria Math"/>
          <w:color w:val="494C4E"/>
          <w:spacing w:val="3"/>
        </w:rPr>
        <w:t>∧</w:t>
      </w:r>
      <w:r w:rsidRPr="000A2E22">
        <w:rPr>
          <w:rFonts w:asciiTheme="minorHAnsi" w:hAnsiTheme="minorHAnsi" w:cstheme="minorHAnsi"/>
          <w:color w:val="494C4E"/>
          <w:spacing w:val="3"/>
        </w:rPr>
        <w:t xml:space="preserve"> </w:t>
      </w:r>
      <w:r>
        <w:rPr>
          <w:rFonts w:asciiTheme="minorHAnsi" w:hAnsiTheme="minorHAnsi" w:cstheme="minorHAnsi"/>
          <w:color w:val="494C4E"/>
          <w:spacing w:val="3"/>
        </w:rPr>
        <w:t>weather</w:t>
      </w:r>
      <w:r w:rsidRPr="000A2E22">
        <w:rPr>
          <w:rFonts w:asciiTheme="minorHAnsi" w:hAnsiTheme="minorHAnsi" w:cstheme="minorHAnsi"/>
          <w:color w:val="494C4E"/>
          <w:spacing w:val="3"/>
        </w:rPr>
        <w:t>(</w:t>
      </w:r>
      <w:r>
        <w:rPr>
          <w:rFonts w:asciiTheme="minorHAnsi" w:hAnsiTheme="minorHAnsi" w:cstheme="minorHAnsi"/>
          <w:color w:val="494C4E"/>
          <w:spacing w:val="3"/>
        </w:rPr>
        <w:t>snowing</w:t>
      </w:r>
      <w:r w:rsidRPr="000A2E22">
        <w:rPr>
          <w:rFonts w:asciiTheme="minorHAnsi" w:hAnsiTheme="minorHAnsi" w:cstheme="minorHAnsi"/>
          <w:color w:val="494C4E"/>
          <w:spacing w:val="3"/>
        </w:rPr>
        <w:t>)</w:t>
      </w:r>
    </w:p>
    <w:p w14:paraId="184C39A8" w14:textId="0B8995FF" w:rsidR="000C1A49" w:rsidRPr="000C1A49" w:rsidRDefault="000C1A49" w:rsidP="000C1A49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>
        <w:rPr>
          <w:rFonts w:asciiTheme="minorHAnsi" w:hAnsiTheme="minorHAnsi" w:cstheme="minorHAnsi"/>
          <w:color w:val="494C4E"/>
          <w:spacing w:val="3"/>
        </w:rPr>
        <w:t>Weather(snowing)</w:t>
      </w:r>
      <w:r>
        <w:rPr>
          <w:rFonts w:asciiTheme="minorHAnsi" w:hAnsiTheme="minorHAnsi" w:cstheme="minorHAnsi"/>
          <w:color w:val="494C4E"/>
          <w:spacing w:val="3"/>
        </w:rPr>
        <w:br/>
        <w:t>Weather(warm)</w:t>
      </w:r>
      <w:r>
        <w:rPr>
          <w:rFonts w:asciiTheme="minorHAnsi" w:hAnsiTheme="minorHAnsi" w:cstheme="minorHAnsi"/>
          <w:color w:val="494C4E"/>
          <w:spacing w:val="3"/>
        </w:rPr>
        <w:br/>
      </w:r>
      <w:proofErr w:type="spellStart"/>
      <w:r>
        <w:rPr>
          <w:rFonts w:asciiTheme="minorHAnsi" w:hAnsiTheme="minorHAnsi" w:cstheme="minorHAnsi"/>
          <w:color w:val="494C4E"/>
          <w:spacing w:val="3"/>
        </w:rPr>
        <w:t>DayInMonth</w:t>
      </w:r>
      <w:proofErr w:type="spellEnd"/>
      <w:r>
        <w:rPr>
          <w:rFonts w:asciiTheme="minorHAnsi" w:hAnsiTheme="minorHAnsi" w:cstheme="minorHAnsi"/>
          <w:color w:val="494C4E"/>
          <w:spacing w:val="3"/>
        </w:rPr>
        <w:t>(march)</w:t>
      </w:r>
    </w:p>
    <w:p w14:paraId="286CCDC7" w14:textId="384C0319" w:rsidR="000A2E22" w:rsidRDefault="000A2E22" w:rsidP="000A2E22">
      <w:pPr>
        <w:pStyle w:val="NormalWeb"/>
        <w:numPr>
          <w:ilvl w:val="0"/>
          <w:numId w:val="6"/>
        </w:numPr>
        <w:spacing w:before="120" w:beforeAutospacing="0" w:after="240" w:afterAutospacing="0"/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</w:pPr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 xml:space="preserve">All dogs are </w:t>
      </w:r>
      <w:proofErr w:type="gramStart"/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>canines</w:t>
      </w:r>
      <w:proofErr w:type="gramEnd"/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 xml:space="preserve"> and all dogs are not canines.</w:t>
      </w:r>
    </w:p>
    <w:p w14:paraId="571F970B" w14:textId="2B09C9EE" w:rsidR="000C1A49" w:rsidRPr="004B473A" w:rsidRDefault="004B473A" w:rsidP="000C1A49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4B473A">
        <w:rPr>
          <w:rFonts w:asciiTheme="minorHAnsi" w:hAnsiTheme="minorHAnsi" w:cstheme="minorHAnsi"/>
          <w:color w:val="494C4E"/>
          <w:spacing w:val="3"/>
        </w:rPr>
        <w:t>Ɐ</w:t>
      </w:r>
      <w:r>
        <w:rPr>
          <w:rFonts w:asciiTheme="minorHAnsi" w:hAnsiTheme="minorHAnsi" w:cstheme="minorHAnsi"/>
          <w:color w:val="494C4E"/>
          <w:spacing w:val="3"/>
        </w:rPr>
        <w:t xml:space="preserve">x (dog(x) </w:t>
      </w:r>
      <w:r w:rsidRPr="000A2E22">
        <w:rPr>
          <w:rFonts w:ascii="Cambria Math" w:hAnsi="Cambria Math" w:cs="Cambria Math"/>
          <w:color w:val="494C4E"/>
          <w:spacing w:val="3"/>
        </w:rPr>
        <w:t>∧</w:t>
      </w:r>
      <w:r>
        <w:rPr>
          <w:rFonts w:ascii="Cambria Math" w:hAnsi="Cambria Math" w:cs="Cambria Math"/>
          <w:color w:val="494C4E"/>
          <w:spacing w:val="3"/>
        </w:rPr>
        <w:t xml:space="preserve"> canine(x)) </w:t>
      </w:r>
      <w:r w:rsidRPr="000A2E22">
        <w:rPr>
          <w:rFonts w:ascii="Cambria Math" w:hAnsi="Cambria Math" w:cs="Cambria Math"/>
          <w:color w:val="494C4E"/>
          <w:spacing w:val="3"/>
        </w:rPr>
        <w:t>∧</w:t>
      </w:r>
      <w:r>
        <w:rPr>
          <w:rFonts w:ascii="Cambria Math" w:hAnsi="Cambria Math" w:cs="Cambria Math"/>
          <w:color w:val="494C4E"/>
          <w:spacing w:val="3"/>
        </w:rPr>
        <w:t xml:space="preserve"> (dog(x) </w:t>
      </w:r>
      <w:r w:rsidRPr="000A2E22">
        <w:rPr>
          <w:rFonts w:ascii="Cambria Math" w:hAnsi="Cambria Math" w:cs="Cambria Math"/>
          <w:color w:val="494C4E"/>
          <w:spacing w:val="3"/>
        </w:rPr>
        <w:t>∧</w:t>
      </w:r>
      <w:r>
        <w:rPr>
          <w:rFonts w:ascii="Cambria Math" w:hAnsi="Cambria Math" w:cs="Cambria Math"/>
          <w:color w:val="494C4E"/>
          <w:spacing w:val="3"/>
        </w:rPr>
        <w:t xml:space="preserve"> </w:t>
      </w:r>
      <w:r>
        <w:rPr>
          <w:rFonts w:ascii="Calibri" w:hAnsi="Calibri" w:cs="Calibri"/>
          <w:color w:val="494C4E"/>
          <w:spacing w:val="3"/>
        </w:rPr>
        <w:t>¬</w:t>
      </w:r>
      <w:r>
        <w:rPr>
          <w:rFonts w:ascii="Cambria Math" w:hAnsi="Cambria Math" w:cs="Cambria Math"/>
          <w:color w:val="494C4E"/>
          <w:spacing w:val="3"/>
        </w:rPr>
        <w:t>canine(x))</w:t>
      </w:r>
    </w:p>
    <w:p w14:paraId="62F0AEAC" w14:textId="60E559D9" w:rsidR="000A2E22" w:rsidRPr="002547CD" w:rsidRDefault="000A2E22" w:rsidP="000D4E8D">
      <w:pPr>
        <w:pStyle w:val="NormalWeb"/>
        <w:numPr>
          <w:ilvl w:val="0"/>
          <w:numId w:val="6"/>
        </w:numPr>
        <w:spacing w:before="120" w:beforeAutospacing="0" w:after="240" w:afterAutospacing="0"/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</w:pPr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>As a rule, if someone loves dogs, then there's someone  who loves them (i.e., the person).</w:t>
      </w:r>
    </w:p>
    <w:p w14:paraId="4669EAC7" w14:textId="77777777" w:rsidR="000A2E22" w:rsidRPr="000A2E22" w:rsidRDefault="000A2E22" w:rsidP="000A2E22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0A2E22">
        <w:rPr>
          <w:rFonts w:ascii="Cambria Math" w:hAnsi="Cambria Math" w:cs="Cambria Math"/>
          <w:color w:val="494C4E"/>
          <w:spacing w:val="3"/>
        </w:rPr>
        <w:t>∀</w:t>
      </w:r>
      <w:r w:rsidRPr="000A2E22">
        <w:rPr>
          <w:rFonts w:asciiTheme="minorHAnsi" w:hAnsiTheme="minorHAnsi" w:cstheme="minorHAnsi"/>
          <w:color w:val="494C4E"/>
          <w:spacing w:val="3"/>
        </w:rPr>
        <w:t xml:space="preserve">x </w:t>
      </w:r>
      <w:r w:rsidRPr="000A2E22">
        <w:rPr>
          <w:rFonts w:ascii="Cambria Math" w:hAnsi="Cambria Math" w:cs="Cambria Math"/>
          <w:color w:val="494C4E"/>
          <w:spacing w:val="3"/>
        </w:rPr>
        <w:t>∃</w:t>
      </w:r>
      <w:r w:rsidRPr="000A2E22">
        <w:rPr>
          <w:rFonts w:asciiTheme="minorHAnsi" w:hAnsiTheme="minorHAnsi" w:cstheme="minorHAnsi"/>
          <w:color w:val="494C4E"/>
          <w:spacing w:val="3"/>
        </w:rPr>
        <w:t xml:space="preserve">y </w:t>
      </w:r>
      <w:proofErr w:type="spellStart"/>
      <w:r w:rsidRPr="000A2E22">
        <w:rPr>
          <w:rFonts w:asciiTheme="minorHAnsi" w:hAnsiTheme="minorHAnsi" w:cstheme="minorHAnsi"/>
          <w:color w:val="494C4E"/>
          <w:spacing w:val="3"/>
        </w:rPr>
        <w:t>lovesdogs</w:t>
      </w:r>
      <w:proofErr w:type="spellEnd"/>
      <w:r w:rsidRPr="000A2E22">
        <w:rPr>
          <w:rFonts w:asciiTheme="minorHAnsi" w:hAnsiTheme="minorHAnsi" w:cstheme="minorHAnsi"/>
          <w:color w:val="494C4E"/>
          <w:spacing w:val="3"/>
        </w:rPr>
        <w:t>(x) -&gt; loves(y, x)</w:t>
      </w:r>
    </w:p>
    <w:p w14:paraId="6860BC84" w14:textId="77777777" w:rsidR="000A2E22" w:rsidRPr="000A2E22" w:rsidRDefault="000A2E22" w:rsidP="000A2E22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0A2E22">
        <w:rPr>
          <w:rFonts w:asciiTheme="minorHAnsi" w:hAnsiTheme="minorHAnsi" w:cstheme="minorHAnsi"/>
          <w:color w:val="494C4E"/>
          <w:spacing w:val="3"/>
        </w:rPr>
        <w:t xml:space="preserve">¬(loves(y, x) V </w:t>
      </w:r>
      <w:proofErr w:type="spellStart"/>
      <w:r w:rsidRPr="000A2E22">
        <w:rPr>
          <w:rFonts w:asciiTheme="minorHAnsi" w:hAnsiTheme="minorHAnsi" w:cstheme="minorHAnsi"/>
          <w:color w:val="494C4E"/>
          <w:spacing w:val="3"/>
        </w:rPr>
        <w:t>lovesdogs</w:t>
      </w:r>
      <w:proofErr w:type="spellEnd"/>
      <w:r w:rsidRPr="000A2E22">
        <w:rPr>
          <w:rFonts w:asciiTheme="minorHAnsi" w:hAnsiTheme="minorHAnsi" w:cstheme="minorHAnsi"/>
          <w:color w:val="494C4E"/>
          <w:spacing w:val="3"/>
        </w:rPr>
        <w:t>(x)</w:t>
      </w:r>
    </w:p>
    <w:p w14:paraId="55AD101A" w14:textId="77777777" w:rsidR="000A2E22" w:rsidRPr="000A2E22" w:rsidRDefault="000A2E22" w:rsidP="000A2E22">
      <w:pPr>
        <w:rPr>
          <w:rFonts w:cstheme="minorHAnsi"/>
          <w:color w:val="494C4E"/>
          <w:spacing w:val="3"/>
          <w:sz w:val="24"/>
          <w:szCs w:val="24"/>
        </w:rPr>
      </w:pPr>
    </w:p>
    <w:p w14:paraId="3B33AD4E" w14:textId="05B24A78" w:rsidR="000A2E22" w:rsidRPr="000A2E22" w:rsidRDefault="000A2E22" w:rsidP="000A2E22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0A2E22">
        <w:rPr>
          <w:rFonts w:asciiTheme="minorHAnsi" w:hAnsiTheme="minorHAnsi" w:cstheme="minorHAnsi"/>
          <w:color w:val="494C4E"/>
          <w:spacing w:val="3"/>
        </w:rPr>
        <w:lastRenderedPageBreak/>
        <w:t>F</w:t>
      </w:r>
      <w:r>
        <w:rPr>
          <w:rFonts w:asciiTheme="minorHAnsi" w:hAnsiTheme="minorHAnsi" w:cstheme="minorHAnsi"/>
          <w:color w:val="494C4E"/>
          <w:spacing w:val="3"/>
        </w:rPr>
        <w:t>o</w:t>
      </w:r>
      <w:r w:rsidRPr="000A2E22">
        <w:rPr>
          <w:rFonts w:asciiTheme="minorHAnsi" w:hAnsiTheme="minorHAnsi" w:cstheme="minorHAnsi"/>
          <w:color w:val="494C4E"/>
          <w:spacing w:val="3"/>
        </w:rPr>
        <w:t>r each of the next two questions, use the axiom set given below.  Note that you </w:t>
      </w:r>
      <w:r w:rsidRPr="000A2E22">
        <w:rPr>
          <w:rStyle w:val="Strong"/>
          <w:rFonts w:asciiTheme="minorHAnsi" w:hAnsiTheme="minorHAnsi" w:cstheme="minorHAnsi"/>
          <w:color w:val="494C4E"/>
          <w:spacing w:val="3"/>
        </w:rPr>
        <w:t>must show your answer in the form of a proof tree</w:t>
      </w:r>
      <w:r w:rsidRPr="000A2E22">
        <w:rPr>
          <w:rFonts w:asciiTheme="minorHAnsi" w:hAnsiTheme="minorHAnsi" w:cstheme="minorHAnsi"/>
          <w:color w:val="494C4E"/>
          <w:spacing w:val="3"/>
        </w:rPr>
        <w:t>, as shown in class.</w:t>
      </w:r>
    </w:p>
    <w:p w14:paraId="488C5098" w14:textId="3D9139DD" w:rsidR="000A2E22" w:rsidRPr="000A2E22" w:rsidRDefault="000A2E22" w:rsidP="000A2E22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0A2E22">
        <w:rPr>
          <w:rFonts w:asciiTheme="minorHAnsi" w:hAnsiTheme="minorHAnsi" w:cstheme="minorHAnsi"/>
          <w:noProof/>
          <w:color w:val="494C4E"/>
          <w:spacing w:val="3"/>
        </w:rPr>
        <w:drawing>
          <wp:inline distT="0" distB="0" distL="0" distR="0" wp14:anchorId="647DD70F" wp14:editId="281EB84D">
            <wp:extent cx="5943600" cy="2075815"/>
            <wp:effectExtent l="0" t="0" r="0" b="635"/>
            <wp:docPr id="36" name="Picture 3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622"/>
        <w:gridCol w:w="48"/>
        <w:gridCol w:w="8790"/>
      </w:tblGrid>
      <w:tr w:rsidR="000A2E22" w:rsidRPr="000A2E22" w14:paraId="1F27BDED" w14:textId="77777777" w:rsidTr="000A2E22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9FCA718" w14:textId="77777777" w:rsidR="000A2E22" w:rsidRPr="000A2E22" w:rsidRDefault="000A2E22">
            <w:pPr>
              <w:rPr>
                <w:rFonts w:cstheme="minorHAnsi"/>
                <w:sz w:val="24"/>
                <w:szCs w:val="24"/>
              </w:rPr>
            </w:pPr>
            <w:r w:rsidRPr="000A2E22">
              <w:rPr>
                <w:rStyle w:val="Strong"/>
                <w:rFonts w:cstheme="minorHAnsi"/>
                <w:sz w:val="24"/>
                <w:szCs w:val="24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7CA30F51" w14:textId="77777777" w:rsidR="000A2E22" w:rsidRPr="000A2E22" w:rsidRDefault="000A2E2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68FA132" w14:textId="77777777" w:rsidR="000A2E22" w:rsidRPr="000A2E22" w:rsidRDefault="000A2E22">
            <w:pPr>
              <w:jc w:val="right"/>
              <w:rPr>
                <w:rFonts w:cstheme="minorHAnsi"/>
                <w:sz w:val="24"/>
                <w:szCs w:val="24"/>
              </w:rPr>
            </w:pPr>
            <w:r w:rsidRPr="000A2E22">
              <w:rPr>
                <w:rFonts w:cstheme="minorHAnsi"/>
                <w:sz w:val="24"/>
                <w:szCs w:val="24"/>
              </w:rPr>
              <w:t>2 / 5 points</w:t>
            </w:r>
          </w:p>
        </w:tc>
      </w:tr>
    </w:tbl>
    <w:p w14:paraId="52AE00DE" w14:textId="6177F073" w:rsidR="000A2E22" w:rsidRPr="002547CD" w:rsidRDefault="000A2E22" w:rsidP="000D4E8D">
      <w:pPr>
        <w:pStyle w:val="NormalWeb"/>
        <w:numPr>
          <w:ilvl w:val="0"/>
          <w:numId w:val="6"/>
        </w:numPr>
        <w:spacing w:before="120" w:beforeAutospacing="0" w:after="240" w:afterAutospacing="0"/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</w:pPr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>Prove: Marcus was dead in AD 250.</w:t>
      </w:r>
    </w:p>
    <w:tbl>
      <w:tblPr>
        <w:tblW w:w="1729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541"/>
        <w:gridCol w:w="47"/>
        <w:gridCol w:w="8706"/>
      </w:tblGrid>
      <w:tr w:rsidR="000A2E22" w:rsidRPr="000A2E22" w14:paraId="0337E611" w14:textId="77777777" w:rsidTr="000A2E22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1DE84A21" w14:textId="77777777" w:rsidR="000A2E22" w:rsidRPr="000A2E22" w:rsidRDefault="000A2E22">
            <w:pPr>
              <w:rPr>
                <w:rFonts w:cstheme="minorHAnsi"/>
                <w:sz w:val="24"/>
                <w:szCs w:val="24"/>
              </w:rPr>
            </w:pPr>
            <w:r w:rsidRPr="000A2E22">
              <w:rPr>
                <w:rStyle w:val="Strong"/>
                <w:rFonts w:cstheme="minorHAnsi"/>
                <w:sz w:val="24"/>
                <w:szCs w:val="24"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73709ADE" w14:textId="77777777" w:rsidR="000A2E22" w:rsidRPr="000A2E22" w:rsidRDefault="000A2E2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1F23068" w14:textId="77777777" w:rsidR="000A2E22" w:rsidRPr="000A2E22" w:rsidRDefault="000A2E22">
            <w:pPr>
              <w:jc w:val="right"/>
              <w:rPr>
                <w:rFonts w:cstheme="minorHAnsi"/>
                <w:sz w:val="24"/>
                <w:szCs w:val="24"/>
              </w:rPr>
            </w:pPr>
            <w:r w:rsidRPr="000A2E22">
              <w:rPr>
                <w:rFonts w:cstheme="minorHAnsi"/>
                <w:sz w:val="24"/>
                <w:szCs w:val="24"/>
              </w:rPr>
              <w:t>2 / 5 points</w:t>
            </w:r>
          </w:p>
        </w:tc>
      </w:tr>
    </w:tbl>
    <w:p w14:paraId="1281DD51" w14:textId="341F7B94" w:rsidR="000A2E22" w:rsidRPr="002547CD" w:rsidRDefault="000A2E22" w:rsidP="000D4E8D">
      <w:pPr>
        <w:pStyle w:val="NormalWeb"/>
        <w:numPr>
          <w:ilvl w:val="0"/>
          <w:numId w:val="6"/>
        </w:numPr>
        <w:spacing w:before="120" w:beforeAutospacing="0" w:after="240" w:afterAutospacing="0"/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</w:pPr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>Marcus was Pompeian and Marcus is dead now.</w:t>
      </w:r>
    </w:p>
    <w:p w14:paraId="38E88E70" w14:textId="77777777" w:rsidR="000D4E8D" w:rsidRDefault="000D4E8D" w:rsidP="000A2E22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</w:p>
    <w:p w14:paraId="3B4E6B72" w14:textId="2565BF40" w:rsidR="000A2E22" w:rsidRPr="002547CD" w:rsidRDefault="000A2E22" w:rsidP="000D4E8D">
      <w:pPr>
        <w:pStyle w:val="NormalWeb"/>
        <w:numPr>
          <w:ilvl w:val="0"/>
          <w:numId w:val="6"/>
        </w:numPr>
        <w:spacing w:before="120" w:beforeAutospacing="0" w:after="240" w:afterAutospacing="0"/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</w:pPr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 xml:space="preserve">Someone tells you that they have a new algorithm for theorem proving using resolution that can prove any FOL expression with respect to a set of </w:t>
      </w:r>
      <w:r w:rsidR="000D4E8D"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>axioms</w:t>
      </w:r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 xml:space="preserve"> or let the user know the expression cannot be proven.  What can  you say about this person's claim, and why?</w:t>
      </w:r>
    </w:p>
    <w:p w14:paraId="26005D9A" w14:textId="1F870B82" w:rsidR="000D4E8D" w:rsidRDefault="000D4E8D" w:rsidP="000D4E8D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</w:p>
    <w:p w14:paraId="1AD13EA4" w14:textId="77777777" w:rsidR="002547CD" w:rsidRPr="000A2E22" w:rsidRDefault="002547CD" w:rsidP="000D4E8D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</w:p>
    <w:p w14:paraId="34723152" w14:textId="7E5AF98C" w:rsidR="000A2E22" w:rsidRPr="002547CD" w:rsidRDefault="000A2E22" w:rsidP="000D4E8D">
      <w:pPr>
        <w:pStyle w:val="NormalWeb"/>
        <w:numPr>
          <w:ilvl w:val="0"/>
          <w:numId w:val="6"/>
        </w:numPr>
        <w:spacing w:before="120" w:beforeAutospacing="0" w:after="240" w:afterAutospacing="0"/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</w:pPr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>What is true of the role of mutations and crossover in genetic algorithms?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537"/>
      </w:tblGrid>
      <w:tr w:rsidR="000A2E22" w:rsidRPr="000A2E22" w14:paraId="746353B5" w14:textId="77777777" w:rsidTr="000D4E8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DAD85B" w14:textId="17838616" w:rsidR="000A2E22" w:rsidRPr="000A2E22" w:rsidRDefault="000A2E22">
            <w:pPr>
              <w:divId w:val="951590891"/>
              <w:rPr>
                <w:rFonts w:cstheme="minorHAnsi"/>
                <w:sz w:val="24"/>
                <w:szCs w:val="24"/>
              </w:rPr>
            </w:pPr>
            <w:r w:rsidRPr="000A2E22">
              <w:rPr>
                <w:rFonts w:cstheme="minorHAnsi"/>
                <w:sz w:val="24"/>
                <w:szCs w:val="24"/>
              </w:rPr>
              <w:object w:dxaOrig="225" w:dyaOrig="225" w14:anchorId="26CFD6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90" type="#_x0000_t75" style="width:20.25pt;height:18pt" o:ole="">
                  <v:imagedata r:id="rId6" o:title=""/>
                </v:shape>
                <w:control r:id="rId7" w:name="DefaultOcxName" w:shapeid="_x0000_i4990"/>
              </w:object>
            </w:r>
          </w:p>
        </w:tc>
        <w:tc>
          <w:tcPr>
            <w:tcW w:w="753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AACC10" w14:textId="77777777" w:rsidR="000A2E22" w:rsidRPr="000A2E22" w:rsidRDefault="000A2E22">
            <w:pPr>
              <w:pStyle w:val="NormalWeb"/>
              <w:spacing w:before="120" w:beforeAutospacing="0" w:after="240" w:afterAutospacing="0"/>
              <w:rPr>
                <w:rFonts w:asciiTheme="minorHAnsi" w:hAnsiTheme="minorHAnsi" w:cstheme="minorHAnsi"/>
              </w:rPr>
            </w:pPr>
            <w:r w:rsidRPr="000A2E22">
              <w:rPr>
                <w:rFonts w:asciiTheme="minorHAnsi" w:hAnsiTheme="minorHAnsi" w:cstheme="minorHAnsi"/>
              </w:rPr>
              <w:t>They are used to eliminate solutions with poor fitness.</w:t>
            </w:r>
          </w:p>
        </w:tc>
      </w:tr>
      <w:tr w:rsidR="000A2E22" w:rsidRPr="000A2E22" w14:paraId="3CC4485E" w14:textId="77777777" w:rsidTr="000D4E8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8F350D" w14:textId="3FB54ECB" w:rsidR="000A2E22" w:rsidRPr="000A2E22" w:rsidRDefault="000A2E22" w:rsidP="000A2E22">
            <w:pPr>
              <w:rPr>
                <w:rFonts w:cstheme="minorHAnsi"/>
                <w:sz w:val="24"/>
                <w:szCs w:val="24"/>
              </w:rPr>
            </w:pPr>
            <w:r w:rsidRPr="000A2E22">
              <w:rPr>
                <w:rFonts w:cstheme="minorHAnsi"/>
                <w:sz w:val="24"/>
                <w:szCs w:val="24"/>
              </w:rPr>
              <w:object w:dxaOrig="225" w:dyaOrig="225" w14:anchorId="0E64586C">
                <v:shape id="_x0000_i4989" type="#_x0000_t75" style="width:20.25pt;height:18pt" o:ole="">
                  <v:imagedata r:id="rId6" o:title=""/>
                </v:shape>
                <w:control r:id="rId8" w:name="DefaultOcxName1" w:shapeid="_x0000_i4989"/>
              </w:object>
            </w:r>
          </w:p>
        </w:tc>
        <w:tc>
          <w:tcPr>
            <w:tcW w:w="753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F2F597" w14:textId="77777777" w:rsidR="000A2E22" w:rsidRPr="000A2E22" w:rsidRDefault="000A2E22">
            <w:pPr>
              <w:pStyle w:val="NormalWeb"/>
              <w:spacing w:before="120" w:beforeAutospacing="0" w:after="240" w:afterAutospacing="0"/>
              <w:rPr>
                <w:rFonts w:asciiTheme="minorHAnsi" w:hAnsiTheme="minorHAnsi" w:cstheme="minorHAnsi"/>
              </w:rPr>
            </w:pPr>
            <w:r w:rsidRPr="000A2E22">
              <w:rPr>
                <w:rFonts w:asciiTheme="minorHAnsi" w:hAnsiTheme="minorHAnsi" w:cstheme="minorHAnsi"/>
              </w:rPr>
              <w:t>They are used to keep the algorithm from generating poor choices by accident, and so focus search.</w:t>
            </w:r>
          </w:p>
        </w:tc>
      </w:tr>
      <w:tr w:rsidR="000A2E22" w:rsidRPr="000A2E22" w14:paraId="7F2A1B2E" w14:textId="77777777" w:rsidTr="000D4E8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1925EC" w14:textId="702FC08B" w:rsidR="000A2E22" w:rsidRPr="000A2E22" w:rsidRDefault="000A2E22" w:rsidP="000A2E22">
            <w:pPr>
              <w:rPr>
                <w:rFonts w:cstheme="minorHAnsi"/>
                <w:sz w:val="24"/>
                <w:szCs w:val="24"/>
              </w:rPr>
            </w:pPr>
            <w:r w:rsidRPr="000A2E22">
              <w:rPr>
                <w:rFonts w:cstheme="minorHAnsi"/>
                <w:sz w:val="24"/>
                <w:szCs w:val="24"/>
              </w:rPr>
              <w:lastRenderedPageBreak/>
              <w:object w:dxaOrig="225" w:dyaOrig="225" w14:anchorId="3AA0E700">
                <v:shape id="_x0000_i4988" type="#_x0000_t75" style="width:20.25pt;height:18pt" o:ole="">
                  <v:imagedata r:id="rId9" o:title=""/>
                </v:shape>
                <w:control r:id="rId10" w:name="DefaultOcxName2" w:shapeid="_x0000_i4988"/>
              </w:object>
            </w:r>
          </w:p>
        </w:tc>
        <w:tc>
          <w:tcPr>
            <w:tcW w:w="753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D0BE87" w14:textId="77777777" w:rsidR="000A2E22" w:rsidRPr="000A2E22" w:rsidRDefault="000A2E22">
            <w:pPr>
              <w:pStyle w:val="NormalWeb"/>
              <w:spacing w:before="120" w:beforeAutospacing="0" w:after="240" w:afterAutospacing="0"/>
              <w:rPr>
                <w:rFonts w:asciiTheme="minorHAnsi" w:hAnsiTheme="minorHAnsi" w:cstheme="minorHAnsi"/>
              </w:rPr>
            </w:pPr>
            <w:r w:rsidRPr="000A2E22">
              <w:rPr>
                <w:rFonts w:asciiTheme="minorHAnsi" w:hAnsiTheme="minorHAnsi" w:cstheme="minorHAnsi"/>
              </w:rPr>
              <w:t>They are the only things that provide a means to explore the problem's search space, and they allow "uphill moves" in the search space.</w:t>
            </w:r>
          </w:p>
        </w:tc>
      </w:tr>
      <w:tr w:rsidR="000A2E22" w:rsidRPr="000A2E22" w14:paraId="047D5292" w14:textId="77777777" w:rsidTr="000D4E8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61A142" w14:textId="78EBFBDB" w:rsidR="000A2E22" w:rsidRPr="000A2E22" w:rsidRDefault="000A2E22" w:rsidP="000A2E22">
            <w:pPr>
              <w:rPr>
                <w:rFonts w:cstheme="minorHAnsi"/>
                <w:sz w:val="24"/>
                <w:szCs w:val="24"/>
              </w:rPr>
            </w:pPr>
            <w:r w:rsidRPr="000A2E22">
              <w:rPr>
                <w:rFonts w:cstheme="minorHAnsi"/>
                <w:sz w:val="24"/>
                <w:szCs w:val="24"/>
              </w:rPr>
              <w:object w:dxaOrig="225" w:dyaOrig="225" w14:anchorId="49CAB494">
                <v:shape id="_x0000_i5097" type="#_x0000_t75" style="width:20.25pt;height:18pt" o:ole="">
                  <v:imagedata r:id="rId6" o:title=""/>
                </v:shape>
                <w:control r:id="rId11" w:name="DefaultOcxName3" w:shapeid="_x0000_i5097"/>
              </w:object>
            </w:r>
          </w:p>
        </w:tc>
        <w:tc>
          <w:tcPr>
            <w:tcW w:w="753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A0E1F6" w14:textId="77777777" w:rsidR="000A2E22" w:rsidRDefault="000A2E22">
            <w:pPr>
              <w:pStyle w:val="NormalWeb"/>
              <w:spacing w:before="120" w:beforeAutospacing="0" w:after="240" w:afterAutospacing="0"/>
              <w:rPr>
                <w:rFonts w:asciiTheme="minorHAnsi" w:hAnsiTheme="minorHAnsi" w:cstheme="minorHAnsi"/>
              </w:rPr>
            </w:pPr>
            <w:r w:rsidRPr="000A2E22">
              <w:rPr>
                <w:rFonts w:asciiTheme="minorHAnsi" w:hAnsiTheme="minorHAnsi" w:cstheme="minorHAnsi"/>
              </w:rPr>
              <w:t>They are used to ensure that genetic algorithms behave like their biological counterparts.</w:t>
            </w:r>
          </w:p>
          <w:p w14:paraId="75742A07" w14:textId="6E1A28EC" w:rsidR="002547CD" w:rsidRPr="000A2E22" w:rsidRDefault="002547CD">
            <w:pPr>
              <w:pStyle w:val="NormalWeb"/>
              <w:spacing w:before="120" w:beforeAutospacing="0" w:after="240" w:afterAutospacing="0"/>
              <w:rPr>
                <w:rFonts w:asciiTheme="minorHAnsi" w:hAnsiTheme="minorHAnsi" w:cstheme="minorHAnsi"/>
              </w:rPr>
            </w:pPr>
          </w:p>
        </w:tc>
      </w:tr>
    </w:tbl>
    <w:p w14:paraId="09A522CD" w14:textId="7607ABAF" w:rsidR="000A2E22" w:rsidRPr="002547CD" w:rsidRDefault="000A2E22" w:rsidP="002547CD">
      <w:pPr>
        <w:pStyle w:val="NormalWeb"/>
        <w:numPr>
          <w:ilvl w:val="0"/>
          <w:numId w:val="6"/>
        </w:numPr>
        <w:spacing w:before="120" w:beforeAutospacing="0" w:after="240" w:afterAutospacing="0"/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</w:pPr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 xml:space="preserve">Given the simple neural network below, and assuming that all weights are labeled similarly to the one shown and that all neurons (except the input neurons) have an activation function </w:t>
      </w:r>
      <w:r w:rsidRPr="002547CD">
        <w:rPr>
          <w:rFonts w:ascii="Cambria Math" w:hAnsi="Cambria Math" w:cs="Cambria Math"/>
          <w:b/>
          <w:bCs/>
          <w:color w:val="494C4E"/>
          <w:spacing w:val="3"/>
          <w:sz w:val="28"/>
          <w:szCs w:val="28"/>
        </w:rPr>
        <w:t>𝜎</w:t>
      </w:r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>:</w:t>
      </w:r>
    </w:p>
    <w:p w14:paraId="1F34B697" w14:textId="77777777" w:rsidR="000A2E22" w:rsidRPr="002547CD" w:rsidRDefault="000A2E22" w:rsidP="000A2E22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  <w:b/>
          <w:bCs/>
          <w:color w:val="494C4E"/>
          <w:spacing w:val="3"/>
          <w:sz w:val="28"/>
          <w:szCs w:val="28"/>
        </w:rPr>
      </w:pPr>
      <w:r w:rsidRPr="002547CD">
        <w:rPr>
          <w:rFonts w:cstheme="minorHAnsi"/>
          <w:b/>
          <w:bCs/>
          <w:color w:val="494C4E"/>
          <w:spacing w:val="3"/>
          <w:sz w:val="28"/>
          <w:szCs w:val="28"/>
        </w:rPr>
        <w:t>What is the value of the output neuron D in  terms of A's, B's, and C's activation? (You can just use "A" to represent A's activation, etc.)</w:t>
      </w:r>
    </w:p>
    <w:p w14:paraId="444D8776" w14:textId="77777777" w:rsidR="000A2E22" w:rsidRPr="002547CD" w:rsidRDefault="000A2E22" w:rsidP="000A2E22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  <w:b/>
          <w:bCs/>
          <w:color w:val="494C4E"/>
          <w:spacing w:val="3"/>
          <w:sz w:val="28"/>
          <w:szCs w:val="28"/>
        </w:rPr>
      </w:pPr>
      <w:r w:rsidRPr="002547CD">
        <w:rPr>
          <w:rFonts w:cstheme="minorHAnsi"/>
          <w:b/>
          <w:bCs/>
          <w:color w:val="494C4E"/>
          <w:spacing w:val="3"/>
          <w:sz w:val="28"/>
          <w:szCs w:val="28"/>
        </w:rPr>
        <w:t>What is the value of the output neuron G in terms of A's, B's, and C's activations?</w:t>
      </w:r>
    </w:p>
    <w:p w14:paraId="6D529414" w14:textId="1ED04165" w:rsidR="000A2E22" w:rsidRPr="000A2E22" w:rsidRDefault="000A2E22" w:rsidP="000A2E22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0A2E22">
        <w:rPr>
          <w:rFonts w:asciiTheme="minorHAnsi" w:hAnsiTheme="minorHAnsi" w:cstheme="minorHAnsi"/>
          <w:noProof/>
          <w:color w:val="494C4E"/>
          <w:spacing w:val="3"/>
        </w:rPr>
        <w:drawing>
          <wp:inline distT="0" distB="0" distL="0" distR="0" wp14:anchorId="007E79D8" wp14:editId="66672A57">
            <wp:extent cx="5943600" cy="3074670"/>
            <wp:effectExtent l="0" t="0" r="0" b="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729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01"/>
        <w:gridCol w:w="45"/>
        <w:gridCol w:w="8248"/>
      </w:tblGrid>
      <w:tr w:rsidR="000A2E22" w:rsidRPr="000A2E22" w14:paraId="714C013E" w14:textId="77777777" w:rsidTr="000A2E22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7F81D10" w14:textId="77777777" w:rsidR="000A2E22" w:rsidRPr="000A2E22" w:rsidRDefault="000A2E22">
            <w:pPr>
              <w:rPr>
                <w:rFonts w:cstheme="minorHAnsi"/>
                <w:sz w:val="24"/>
                <w:szCs w:val="24"/>
              </w:rPr>
            </w:pPr>
            <w:r w:rsidRPr="000A2E22">
              <w:rPr>
                <w:rStyle w:val="Strong"/>
                <w:rFonts w:cstheme="minorHAnsi"/>
                <w:sz w:val="24"/>
                <w:szCs w:val="24"/>
              </w:rPr>
              <w:t>Question 11</w:t>
            </w:r>
          </w:p>
        </w:tc>
        <w:tc>
          <w:tcPr>
            <w:tcW w:w="0" w:type="auto"/>
            <w:noWrap/>
            <w:vAlign w:val="center"/>
            <w:hideMark/>
          </w:tcPr>
          <w:p w14:paraId="647FC9D9" w14:textId="77777777" w:rsidR="000A2E22" w:rsidRPr="000A2E22" w:rsidRDefault="000A2E2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56F7E46" w14:textId="77777777" w:rsidR="000A2E22" w:rsidRPr="000A2E22" w:rsidRDefault="000A2E22">
            <w:pPr>
              <w:jc w:val="right"/>
              <w:rPr>
                <w:rFonts w:cstheme="minorHAnsi"/>
                <w:sz w:val="24"/>
                <w:szCs w:val="24"/>
              </w:rPr>
            </w:pPr>
            <w:r w:rsidRPr="000A2E22">
              <w:rPr>
                <w:rFonts w:cstheme="minorHAnsi"/>
                <w:sz w:val="24"/>
                <w:szCs w:val="24"/>
              </w:rPr>
              <w:t>5 / 5 points</w:t>
            </w:r>
          </w:p>
        </w:tc>
      </w:tr>
    </w:tbl>
    <w:p w14:paraId="0BD8A21C" w14:textId="4455D364" w:rsidR="000A2E22" w:rsidRPr="002547CD" w:rsidRDefault="000A2E22" w:rsidP="000D4E8D">
      <w:pPr>
        <w:pStyle w:val="NormalWeb"/>
        <w:numPr>
          <w:ilvl w:val="0"/>
          <w:numId w:val="6"/>
        </w:numPr>
        <w:spacing w:before="120" w:beforeAutospacing="0" w:after="240" w:afterAutospacing="0"/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</w:pPr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 xml:space="preserve">Suppose you are given these description logic statements in the </w:t>
      </w:r>
      <w:proofErr w:type="spellStart"/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>Tbox</w:t>
      </w:r>
      <w:proofErr w:type="spellEnd"/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 xml:space="preserve"> (recall, the terminological box, or definitions):</w:t>
      </w:r>
    </w:p>
    <w:p w14:paraId="10CFC5F2" w14:textId="1471355E" w:rsidR="000A2E22" w:rsidRPr="000A2E22" w:rsidRDefault="000A2E22" w:rsidP="000A2E22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0A2E22">
        <w:rPr>
          <w:rFonts w:asciiTheme="minorHAnsi" w:hAnsiTheme="minorHAnsi" w:cstheme="minorHAnsi"/>
          <w:noProof/>
          <w:color w:val="494C4E"/>
          <w:spacing w:val="3"/>
        </w:rPr>
        <w:lastRenderedPageBreak/>
        <w:drawing>
          <wp:inline distT="0" distB="0" distL="0" distR="0" wp14:anchorId="36700FCD" wp14:editId="7A54709D">
            <wp:extent cx="2952750" cy="154305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8A1E" w14:textId="5925A858" w:rsidR="000A2E22" w:rsidRPr="000A2E22" w:rsidRDefault="000A2E22" w:rsidP="000A2E22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0A2E22">
        <w:rPr>
          <w:rFonts w:asciiTheme="minorHAnsi" w:hAnsiTheme="minorHAnsi" w:cstheme="minorHAnsi"/>
          <w:color w:val="494C4E"/>
          <w:spacing w:val="3"/>
        </w:rPr>
        <w:t xml:space="preserve">and these statements in the </w:t>
      </w:r>
      <w:proofErr w:type="spellStart"/>
      <w:r w:rsidRPr="000A2E22">
        <w:rPr>
          <w:rFonts w:asciiTheme="minorHAnsi" w:hAnsiTheme="minorHAnsi" w:cstheme="minorHAnsi"/>
          <w:color w:val="494C4E"/>
          <w:spacing w:val="3"/>
        </w:rPr>
        <w:t>Abox</w:t>
      </w:r>
      <w:proofErr w:type="spellEnd"/>
      <w:r w:rsidRPr="000A2E22">
        <w:rPr>
          <w:rFonts w:asciiTheme="minorHAnsi" w:hAnsiTheme="minorHAnsi" w:cstheme="minorHAnsi"/>
          <w:color w:val="494C4E"/>
          <w:spacing w:val="3"/>
        </w:rPr>
        <w:t xml:space="preserve"> (recall, the axioms about objects):</w:t>
      </w:r>
    </w:p>
    <w:p w14:paraId="53645306" w14:textId="65D3E25A" w:rsidR="000A2E22" w:rsidRPr="000A2E22" w:rsidRDefault="000A2E22" w:rsidP="000A2E22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0A2E22">
        <w:rPr>
          <w:rFonts w:asciiTheme="minorHAnsi" w:hAnsiTheme="minorHAnsi" w:cstheme="minorHAnsi"/>
          <w:noProof/>
          <w:color w:val="494C4E"/>
          <w:spacing w:val="3"/>
        </w:rPr>
        <w:drawing>
          <wp:inline distT="0" distB="0" distL="0" distR="0" wp14:anchorId="041AFFA9" wp14:editId="512DD1BB">
            <wp:extent cx="1828800" cy="140970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FAE0" w14:textId="77777777" w:rsidR="000A2E22" w:rsidRPr="002547CD" w:rsidRDefault="000A2E22" w:rsidP="000A2E22">
      <w:pPr>
        <w:numPr>
          <w:ilvl w:val="0"/>
          <w:numId w:val="2"/>
        </w:numPr>
        <w:spacing w:before="100" w:beforeAutospacing="1" w:after="100" w:afterAutospacing="1"/>
        <w:rPr>
          <w:rFonts w:cstheme="minorHAnsi"/>
          <w:b/>
          <w:bCs/>
          <w:color w:val="494C4E"/>
          <w:spacing w:val="3"/>
          <w:sz w:val="28"/>
          <w:szCs w:val="28"/>
        </w:rPr>
      </w:pPr>
      <w:r w:rsidRPr="002547CD">
        <w:rPr>
          <w:rFonts w:cstheme="minorHAnsi"/>
          <w:b/>
          <w:bCs/>
          <w:color w:val="494C4E"/>
          <w:spacing w:val="3"/>
          <w:sz w:val="28"/>
          <w:szCs w:val="28"/>
        </w:rPr>
        <w:t>Do you think you have enough information to prove that Roy is a father?  Why or why not?</w:t>
      </w:r>
    </w:p>
    <w:p w14:paraId="74923A37" w14:textId="77777777" w:rsidR="000A2E22" w:rsidRPr="002547CD" w:rsidRDefault="000A2E22" w:rsidP="000A2E22">
      <w:pPr>
        <w:numPr>
          <w:ilvl w:val="0"/>
          <w:numId w:val="2"/>
        </w:numPr>
        <w:spacing w:before="100" w:beforeAutospacing="1" w:after="100" w:afterAutospacing="1"/>
        <w:rPr>
          <w:rFonts w:cstheme="minorHAnsi"/>
          <w:b/>
          <w:bCs/>
          <w:color w:val="494C4E"/>
          <w:spacing w:val="3"/>
          <w:sz w:val="28"/>
          <w:szCs w:val="28"/>
        </w:rPr>
      </w:pPr>
      <w:r w:rsidRPr="002547CD">
        <w:rPr>
          <w:rFonts w:cstheme="minorHAnsi"/>
          <w:b/>
          <w:bCs/>
          <w:color w:val="494C4E"/>
          <w:spacing w:val="3"/>
          <w:sz w:val="28"/>
          <w:szCs w:val="28"/>
        </w:rPr>
        <w:t>Do you have enough information to prove that Elise is a mother?  Why  or  why not?</w:t>
      </w:r>
    </w:p>
    <w:p w14:paraId="28D03DD4" w14:textId="77777777" w:rsidR="000A2E22" w:rsidRPr="000A2E22" w:rsidRDefault="000A2E22" w:rsidP="000A2E22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0A2E22">
        <w:rPr>
          <w:rFonts w:asciiTheme="minorHAnsi" w:hAnsiTheme="minorHAnsi" w:cstheme="minorHAnsi"/>
          <w:color w:val="494C4E"/>
          <w:spacing w:val="3"/>
        </w:rPr>
        <w:t>1.) No, because we can't prove that Roy is a man.</w:t>
      </w:r>
    </w:p>
    <w:p w14:paraId="57E0AC94" w14:textId="20EE4B85" w:rsidR="000A2E22" w:rsidRDefault="000A2E22" w:rsidP="000A2E22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0A2E22">
        <w:rPr>
          <w:rFonts w:asciiTheme="minorHAnsi" w:hAnsiTheme="minorHAnsi" w:cstheme="minorHAnsi"/>
          <w:color w:val="494C4E"/>
          <w:spacing w:val="3"/>
        </w:rPr>
        <w:t>2.) Yes, because we can prove Elise is a Woman and has a child</w:t>
      </w:r>
      <w:r w:rsidRPr="000A2E22">
        <w:rPr>
          <w:rFonts w:asciiTheme="minorHAnsi" w:hAnsiTheme="minorHAnsi" w:cstheme="minorHAnsi"/>
          <w:color w:val="494C4E"/>
          <w:spacing w:val="3"/>
        </w:rPr>
        <w:br/>
        <w:t>therefore, Elise is a parent</w:t>
      </w:r>
    </w:p>
    <w:p w14:paraId="74D8861C" w14:textId="77777777" w:rsidR="002547CD" w:rsidRPr="000A2E22" w:rsidRDefault="002547CD" w:rsidP="000A2E22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</w:p>
    <w:p w14:paraId="3A712448" w14:textId="6CC976FC" w:rsidR="000A2E22" w:rsidRPr="002547CD" w:rsidRDefault="000A2E22" w:rsidP="000D4E8D">
      <w:pPr>
        <w:pStyle w:val="NormalWeb"/>
        <w:numPr>
          <w:ilvl w:val="0"/>
          <w:numId w:val="6"/>
        </w:numPr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  <w:r w:rsidRPr="002547CD">
        <w:rPr>
          <w:rFonts w:asciiTheme="minorHAnsi" w:hAnsiTheme="minorHAnsi" w:cstheme="minorHAnsi"/>
          <w:color w:val="494C4E"/>
          <w:spacing w:val="3"/>
          <w:sz w:val="28"/>
          <w:szCs w:val="28"/>
        </w:rPr>
        <w:t>In knowledge representation, a </w:t>
      </w:r>
      <w:r w:rsidRPr="002547CD">
        <w:rPr>
          <w:rStyle w:val="Emphasis"/>
          <w:rFonts w:asciiTheme="minorHAnsi" w:hAnsiTheme="minorHAnsi" w:cstheme="minorHAnsi"/>
          <w:color w:val="494C4E"/>
          <w:spacing w:val="3"/>
          <w:sz w:val="28"/>
          <w:szCs w:val="28"/>
        </w:rPr>
        <w:t>frame</w:t>
      </w:r>
      <w:r w:rsidRPr="002547CD">
        <w:rPr>
          <w:rFonts w:asciiTheme="minorHAnsi" w:hAnsiTheme="minorHAnsi" w:cstheme="minorHAnsi"/>
          <w:color w:val="494C4E"/>
          <w:spacing w:val="3"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735"/>
        <w:gridCol w:w="7512"/>
      </w:tblGrid>
      <w:tr w:rsidR="000A2E22" w:rsidRPr="000A2E22" w14:paraId="554D0CEE" w14:textId="77777777" w:rsidTr="000D4E8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89B141" w14:textId="57B0B1DA" w:rsidR="000A2E22" w:rsidRPr="000A2E22" w:rsidRDefault="000A2E22" w:rsidP="000A2E22">
            <w:pPr>
              <w:rPr>
                <w:rFonts w:cstheme="minorHAnsi"/>
                <w:sz w:val="24"/>
                <w:szCs w:val="24"/>
              </w:rPr>
            </w:pPr>
            <w:r w:rsidRPr="000A2E22">
              <w:rPr>
                <w:rFonts w:cstheme="minorHAnsi"/>
                <w:sz w:val="24"/>
                <w:szCs w:val="24"/>
              </w:rPr>
              <w:object w:dxaOrig="225" w:dyaOrig="225" w14:anchorId="1ACE9977">
                <v:shape id="_x0000_i4986" type="#_x0000_t75" style="width:20.25pt;height:18pt" o:ole="">
                  <v:imagedata r:id="rId15" o:title=""/>
                </v:shape>
                <w:control r:id="rId16" w:name="DefaultOcxName4" w:shapeid="_x0000_i4986"/>
              </w:object>
            </w:r>
          </w:p>
        </w:tc>
        <w:tc>
          <w:tcPr>
            <w:tcW w:w="751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61CEF3" w14:textId="77777777" w:rsidR="000A2E22" w:rsidRPr="000A2E22" w:rsidRDefault="000A2E22" w:rsidP="000A2E22">
            <w:pPr>
              <w:pStyle w:val="NormalWeb"/>
              <w:spacing w:before="120" w:beforeAutospacing="0" w:after="240" w:afterAutospacing="0"/>
              <w:rPr>
                <w:rFonts w:asciiTheme="minorHAnsi" w:hAnsiTheme="minorHAnsi" w:cstheme="minorHAnsi"/>
              </w:rPr>
            </w:pPr>
            <w:r w:rsidRPr="000A2E22">
              <w:rPr>
                <w:rFonts w:asciiTheme="minorHAnsi" w:hAnsiTheme="minorHAnsi" w:cstheme="minorHAnsi"/>
              </w:rPr>
              <w:t xml:space="preserve">is a knowledge structure that encapsulates related data and that has methods that can be called to use the </w:t>
            </w:r>
            <w:proofErr w:type="gramStart"/>
            <w:r w:rsidRPr="000A2E22">
              <w:rPr>
                <w:rFonts w:asciiTheme="minorHAnsi" w:hAnsiTheme="minorHAnsi" w:cstheme="minorHAnsi"/>
              </w:rPr>
              <w:t>data.</w:t>
            </w:r>
            <w:proofErr w:type="gramEnd"/>
          </w:p>
        </w:tc>
      </w:tr>
      <w:tr w:rsidR="000A2E22" w:rsidRPr="000A2E22" w14:paraId="67590A7F" w14:textId="77777777" w:rsidTr="000D4E8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F5D956" w14:textId="384F83D4" w:rsidR="000A2E22" w:rsidRPr="000A2E22" w:rsidRDefault="000A2E22" w:rsidP="000A2E22">
            <w:pPr>
              <w:rPr>
                <w:rFonts w:cstheme="minorHAnsi"/>
                <w:sz w:val="24"/>
                <w:szCs w:val="24"/>
              </w:rPr>
            </w:pPr>
            <w:r w:rsidRPr="000A2E22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2E21E03" wp14:editId="074286D7">
                  <wp:extent cx="152400" cy="152400"/>
                  <wp:effectExtent l="0" t="0" r="0" b="0"/>
                  <wp:docPr id="29" name="Picture 29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1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2E22">
              <w:rPr>
                <w:rFonts w:cstheme="minorHAnsi"/>
                <w:sz w:val="24"/>
                <w:szCs w:val="24"/>
              </w:rPr>
              <w:object w:dxaOrig="225" w:dyaOrig="225" w14:anchorId="7571288D">
                <v:shape id="_x0000_i5049" type="#_x0000_t75" style="width:20.25pt;height:18pt" o:ole="">
                  <v:imagedata r:id="rId18" o:title=""/>
                </v:shape>
                <w:control r:id="rId19" w:name="DefaultOcxName5" w:shapeid="_x0000_i5049"/>
              </w:object>
            </w:r>
          </w:p>
        </w:tc>
        <w:tc>
          <w:tcPr>
            <w:tcW w:w="751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9F67AB" w14:textId="77777777" w:rsidR="000A2E22" w:rsidRPr="000A2E22" w:rsidRDefault="000A2E22" w:rsidP="000A2E22">
            <w:pPr>
              <w:pStyle w:val="NormalWeb"/>
              <w:spacing w:before="120" w:beforeAutospacing="0" w:after="240" w:afterAutospacing="0"/>
              <w:rPr>
                <w:rFonts w:asciiTheme="minorHAnsi" w:hAnsiTheme="minorHAnsi" w:cstheme="minorHAnsi"/>
              </w:rPr>
            </w:pPr>
            <w:r w:rsidRPr="000A2E22">
              <w:rPr>
                <w:rFonts w:asciiTheme="minorHAnsi" w:hAnsiTheme="minorHAnsi" w:cstheme="minorHAnsi"/>
              </w:rPr>
              <w:t xml:space="preserve">is a knowledge structure contains attributes and values of </w:t>
            </w:r>
            <w:proofErr w:type="spellStart"/>
            <w:r w:rsidRPr="000A2E22">
              <w:rPr>
                <w:rFonts w:asciiTheme="minorHAnsi" w:hAnsiTheme="minorHAnsi" w:cstheme="minorHAnsi"/>
              </w:rPr>
              <w:t>some thing</w:t>
            </w:r>
            <w:proofErr w:type="spellEnd"/>
            <w:r w:rsidRPr="000A2E22">
              <w:rPr>
                <w:rFonts w:asciiTheme="minorHAnsi" w:hAnsiTheme="minorHAnsi" w:cstheme="minorHAnsi"/>
              </w:rPr>
              <w:t xml:space="preserve"> as well as relationships to other things represented as </w:t>
            </w:r>
            <w:proofErr w:type="gramStart"/>
            <w:r w:rsidRPr="000A2E22">
              <w:rPr>
                <w:rFonts w:asciiTheme="minorHAnsi" w:hAnsiTheme="minorHAnsi" w:cstheme="minorHAnsi"/>
              </w:rPr>
              <w:t>frames.</w:t>
            </w:r>
            <w:proofErr w:type="gramEnd"/>
          </w:p>
        </w:tc>
      </w:tr>
      <w:tr w:rsidR="000A2E22" w:rsidRPr="000A2E22" w14:paraId="00E4D9FF" w14:textId="77777777" w:rsidTr="000D4E8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F4A23F" w14:textId="036AF564" w:rsidR="000A2E22" w:rsidRPr="000A2E22" w:rsidRDefault="000A2E22" w:rsidP="000A2E22">
            <w:pPr>
              <w:rPr>
                <w:rFonts w:cstheme="minorHAnsi"/>
                <w:sz w:val="24"/>
                <w:szCs w:val="24"/>
              </w:rPr>
            </w:pPr>
            <w:r w:rsidRPr="000A2E22">
              <w:rPr>
                <w:rFonts w:cstheme="minorHAnsi"/>
                <w:sz w:val="24"/>
                <w:szCs w:val="24"/>
              </w:rPr>
              <w:object w:dxaOrig="225" w:dyaOrig="225" w14:anchorId="112D8FF4">
                <v:shape id="_x0000_i4984" type="#_x0000_t75" style="width:20.25pt;height:18pt" o:ole="">
                  <v:imagedata r:id="rId15" o:title=""/>
                </v:shape>
                <w:control r:id="rId20" w:name="DefaultOcxName6" w:shapeid="_x0000_i4984"/>
              </w:object>
            </w:r>
          </w:p>
        </w:tc>
        <w:tc>
          <w:tcPr>
            <w:tcW w:w="751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012B3F" w14:textId="77777777" w:rsidR="000A2E22" w:rsidRPr="000A2E22" w:rsidRDefault="000A2E22" w:rsidP="000A2E22">
            <w:pPr>
              <w:pStyle w:val="NormalWeb"/>
              <w:spacing w:before="120" w:beforeAutospacing="0" w:after="240" w:afterAutospacing="0"/>
              <w:rPr>
                <w:rFonts w:asciiTheme="minorHAnsi" w:hAnsiTheme="minorHAnsi" w:cstheme="minorHAnsi"/>
              </w:rPr>
            </w:pPr>
            <w:r w:rsidRPr="000A2E22">
              <w:rPr>
                <w:rFonts w:asciiTheme="minorHAnsi" w:hAnsiTheme="minorHAnsi" w:cstheme="minorHAnsi"/>
              </w:rPr>
              <w:t>is one slice of time represented as FOL statements, meant to be strung together to represent time passing for an object.</w:t>
            </w:r>
          </w:p>
        </w:tc>
      </w:tr>
      <w:tr w:rsidR="000A2E22" w:rsidRPr="000A2E22" w14:paraId="58F35D1D" w14:textId="77777777" w:rsidTr="000D4E8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8BB166" w14:textId="6A0821FF" w:rsidR="000A2E22" w:rsidRPr="000A2E22" w:rsidRDefault="000A2E22" w:rsidP="000A2E22">
            <w:pPr>
              <w:rPr>
                <w:rFonts w:cstheme="minorHAnsi"/>
                <w:sz w:val="24"/>
                <w:szCs w:val="24"/>
              </w:rPr>
            </w:pPr>
            <w:r w:rsidRPr="000A2E22">
              <w:rPr>
                <w:rFonts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1BF83851" wp14:editId="2F766ABD">
                  <wp:extent cx="152400" cy="152400"/>
                  <wp:effectExtent l="0" t="0" r="0" b="0"/>
                  <wp:docPr id="27" name="Picture 27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3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2E22">
              <w:rPr>
                <w:rFonts w:cstheme="minorHAnsi"/>
                <w:sz w:val="24"/>
                <w:szCs w:val="24"/>
              </w:rPr>
              <w:object w:dxaOrig="225" w:dyaOrig="225" w14:anchorId="1C954981">
                <v:shape id="_x0000_i4983" type="#_x0000_t75" style="width:20.25pt;height:18pt" o:ole="">
                  <v:imagedata r:id="rId18" o:title=""/>
                </v:shape>
                <w:control r:id="rId21" w:name="DefaultOcxName7" w:shapeid="_x0000_i4983"/>
              </w:object>
            </w:r>
          </w:p>
        </w:tc>
        <w:tc>
          <w:tcPr>
            <w:tcW w:w="751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2184E1" w14:textId="77777777" w:rsidR="000A2E22" w:rsidRPr="000A2E22" w:rsidRDefault="000A2E22" w:rsidP="000A2E22">
            <w:pPr>
              <w:pStyle w:val="NormalWeb"/>
              <w:spacing w:before="120" w:beforeAutospacing="0" w:after="240" w:afterAutospacing="0"/>
              <w:rPr>
                <w:rFonts w:asciiTheme="minorHAnsi" w:hAnsiTheme="minorHAnsi" w:cstheme="minorHAnsi"/>
              </w:rPr>
            </w:pPr>
            <w:r w:rsidRPr="000A2E22">
              <w:rPr>
                <w:rFonts w:asciiTheme="minorHAnsi" w:hAnsiTheme="minorHAnsi" w:cstheme="minorHAnsi"/>
              </w:rPr>
              <w:t>is related to other frames via its </w:t>
            </w:r>
            <w:r w:rsidRPr="000A2E22">
              <w:rPr>
                <w:rStyle w:val="Emphasis"/>
                <w:rFonts w:asciiTheme="minorHAnsi" w:hAnsiTheme="minorHAnsi" w:cstheme="minorHAnsi"/>
              </w:rPr>
              <w:t>isa</w:t>
            </w:r>
            <w:r w:rsidRPr="000A2E22">
              <w:rPr>
                <w:rFonts w:asciiTheme="minorHAnsi" w:hAnsiTheme="minorHAnsi" w:cstheme="minorHAnsi"/>
              </w:rPr>
              <w:t> or </w:t>
            </w:r>
            <w:r w:rsidRPr="000A2E22">
              <w:rPr>
                <w:rStyle w:val="Emphasis"/>
                <w:rFonts w:asciiTheme="minorHAnsi" w:hAnsiTheme="minorHAnsi" w:cstheme="minorHAnsi"/>
              </w:rPr>
              <w:t>instance-of</w:t>
            </w:r>
            <w:r w:rsidRPr="000A2E22">
              <w:rPr>
                <w:rFonts w:asciiTheme="minorHAnsi" w:hAnsiTheme="minorHAnsi" w:cstheme="minorHAnsi"/>
              </w:rPr>
              <w:t> slot to form an inheritance hierarchy (which might really be a tangled hierarchy).</w:t>
            </w:r>
          </w:p>
        </w:tc>
      </w:tr>
    </w:tbl>
    <w:p w14:paraId="33CA2D8B" w14:textId="7040B1E9" w:rsidR="000A2E22" w:rsidRPr="002547CD" w:rsidRDefault="000A2E22" w:rsidP="000D4E8D">
      <w:pPr>
        <w:pStyle w:val="NormalWeb"/>
        <w:numPr>
          <w:ilvl w:val="0"/>
          <w:numId w:val="6"/>
        </w:numPr>
        <w:spacing w:before="120" w:beforeAutospacing="0" w:after="240" w:afterAutospacing="0"/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</w:pPr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>Which is/are true about planning?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735"/>
        <w:gridCol w:w="7537"/>
      </w:tblGrid>
      <w:tr w:rsidR="000A2E22" w:rsidRPr="000A2E22" w14:paraId="5065EBAD" w14:textId="77777777" w:rsidTr="000D4E8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42004A" w14:textId="75326230" w:rsidR="000A2E22" w:rsidRPr="000A2E22" w:rsidRDefault="000A2E22" w:rsidP="000A2E22">
            <w:pPr>
              <w:rPr>
                <w:rFonts w:cstheme="minorHAnsi"/>
                <w:sz w:val="24"/>
                <w:szCs w:val="24"/>
              </w:rPr>
            </w:pPr>
            <w:r w:rsidRPr="000A2E22">
              <w:rPr>
                <w:rFonts w:cstheme="minorHAnsi"/>
                <w:sz w:val="24"/>
                <w:szCs w:val="24"/>
              </w:rPr>
              <w:object w:dxaOrig="225" w:dyaOrig="225" w14:anchorId="5794C26E">
                <v:shape id="_x0000_i5051" type="#_x0000_t75" style="width:20.25pt;height:18pt" o:ole="">
                  <v:imagedata r:id="rId15" o:title=""/>
                </v:shape>
                <w:control r:id="rId22" w:name="DefaultOcxName8" w:shapeid="_x0000_i5051"/>
              </w:object>
            </w:r>
          </w:p>
        </w:tc>
        <w:tc>
          <w:tcPr>
            <w:tcW w:w="753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120C11" w14:textId="77777777" w:rsidR="000A2E22" w:rsidRPr="000A2E22" w:rsidRDefault="000A2E22" w:rsidP="000A2E22">
            <w:pPr>
              <w:pStyle w:val="NormalWeb"/>
              <w:spacing w:before="120" w:beforeAutospacing="0" w:after="240" w:afterAutospacing="0"/>
              <w:rPr>
                <w:rFonts w:asciiTheme="minorHAnsi" w:hAnsiTheme="minorHAnsi" w:cstheme="minorHAnsi"/>
              </w:rPr>
            </w:pPr>
            <w:r w:rsidRPr="000A2E22">
              <w:rPr>
                <w:rFonts w:asciiTheme="minorHAnsi" w:hAnsiTheme="minorHAnsi" w:cstheme="minorHAnsi"/>
              </w:rPr>
              <w:t>A causal link records what an operator causes, that is, it links the operator to its effects.</w:t>
            </w:r>
          </w:p>
        </w:tc>
      </w:tr>
      <w:tr w:rsidR="000A2E22" w:rsidRPr="000A2E22" w14:paraId="190DC076" w14:textId="77777777" w:rsidTr="000D4E8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0F1D4B" w14:textId="713A3582" w:rsidR="000A2E22" w:rsidRPr="000A2E22" w:rsidRDefault="000A2E22" w:rsidP="000A2E22">
            <w:pPr>
              <w:rPr>
                <w:rFonts w:cstheme="minorHAnsi"/>
                <w:sz w:val="24"/>
                <w:szCs w:val="24"/>
              </w:rPr>
            </w:pPr>
            <w:r w:rsidRPr="000A2E22">
              <w:rPr>
                <w:rFonts w:cstheme="minorHAnsi"/>
                <w:sz w:val="24"/>
                <w:szCs w:val="24"/>
              </w:rPr>
              <w:object w:dxaOrig="225" w:dyaOrig="225" w14:anchorId="25693248">
                <v:shape id="_x0000_i5054" type="#_x0000_t75" style="width:20.25pt;height:18pt" o:ole="">
                  <v:imagedata r:id="rId15" o:title=""/>
                </v:shape>
                <w:control r:id="rId23" w:name="DefaultOcxName9" w:shapeid="_x0000_i5054"/>
              </w:object>
            </w:r>
          </w:p>
        </w:tc>
        <w:tc>
          <w:tcPr>
            <w:tcW w:w="753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E3B117" w14:textId="77777777" w:rsidR="000A2E22" w:rsidRPr="000A2E22" w:rsidRDefault="000A2E22" w:rsidP="000A2E22">
            <w:pPr>
              <w:pStyle w:val="NormalWeb"/>
              <w:spacing w:before="120" w:beforeAutospacing="0" w:after="240" w:afterAutospacing="0"/>
              <w:rPr>
                <w:rFonts w:asciiTheme="minorHAnsi" w:hAnsiTheme="minorHAnsi" w:cstheme="minorHAnsi"/>
              </w:rPr>
            </w:pPr>
            <w:r w:rsidRPr="000A2E22">
              <w:rPr>
                <w:rFonts w:asciiTheme="minorHAnsi" w:hAnsiTheme="minorHAnsi" w:cstheme="minorHAnsi"/>
              </w:rPr>
              <w:t>Plans can be created in general in polynomial time and space.</w:t>
            </w:r>
          </w:p>
        </w:tc>
      </w:tr>
      <w:tr w:rsidR="000A2E22" w:rsidRPr="000A2E22" w14:paraId="3DD0DDB8" w14:textId="77777777" w:rsidTr="000D4E8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9D2125" w14:textId="4C27CDD3" w:rsidR="000A2E22" w:rsidRPr="000A2E22" w:rsidRDefault="000A2E22" w:rsidP="000A2E22">
            <w:pPr>
              <w:rPr>
                <w:rFonts w:cstheme="minorHAnsi"/>
                <w:sz w:val="24"/>
                <w:szCs w:val="24"/>
              </w:rPr>
            </w:pPr>
            <w:r w:rsidRPr="000A2E22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FBACCA6" wp14:editId="2D5EFD8C">
                  <wp:extent cx="152400" cy="152400"/>
                  <wp:effectExtent l="0" t="0" r="0" b="0"/>
                  <wp:docPr id="24" name="Picture 24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6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2E22">
              <w:rPr>
                <w:rFonts w:cstheme="minorHAnsi"/>
                <w:sz w:val="24"/>
                <w:szCs w:val="24"/>
              </w:rPr>
              <w:object w:dxaOrig="225" w:dyaOrig="225" w14:anchorId="469C572B">
                <v:shape id="_x0000_i5071" type="#_x0000_t75" style="width:20.25pt;height:18pt" o:ole="">
                  <v:imagedata r:id="rId18" o:title=""/>
                </v:shape>
                <w:control r:id="rId24" w:name="DefaultOcxName10" w:shapeid="_x0000_i5071"/>
              </w:object>
            </w:r>
          </w:p>
        </w:tc>
        <w:tc>
          <w:tcPr>
            <w:tcW w:w="753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0D5DB7" w14:textId="77777777" w:rsidR="000A2E22" w:rsidRPr="000A2E22" w:rsidRDefault="000A2E22" w:rsidP="000A2E22">
            <w:pPr>
              <w:pStyle w:val="NormalWeb"/>
              <w:spacing w:before="120" w:beforeAutospacing="0" w:after="240" w:afterAutospacing="0"/>
              <w:rPr>
                <w:rFonts w:asciiTheme="minorHAnsi" w:hAnsiTheme="minorHAnsi" w:cstheme="minorHAnsi"/>
              </w:rPr>
            </w:pPr>
            <w:r w:rsidRPr="000A2E22">
              <w:rPr>
                <w:rFonts w:asciiTheme="minorHAnsi" w:hAnsiTheme="minorHAnsi" w:cstheme="minorHAnsi"/>
              </w:rPr>
              <w:t xml:space="preserve">If operators are considered as predicate calculus functions representing situations, then resolution theorem proving using situation calculus can create plans, but it cannot </w:t>
            </w:r>
            <w:proofErr w:type="gramStart"/>
            <w:r w:rsidRPr="000A2E22">
              <w:rPr>
                <w:rFonts w:asciiTheme="minorHAnsi" w:hAnsiTheme="minorHAnsi" w:cstheme="minorHAnsi"/>
              </w:rPr>
              <w:t>using</w:t>
            </w:r>
            <w:proofErr w:type="gramEnd"/>
            <w:r w:rsidRPr="000A2E22">
              <w:rPr>
                <w:rFonts w:asciiTheme="minorHAnsi" w:hAnsiTheme="minorHAnsi" w:cstheme="minorHAnsi"/>
              </w:rPr>
              <w:t xml:space="preserve"> FOL without considering situations.</w:t>
            </w:r>
          </w:p>
        </w:tc>
      </w:tr>
      <w:tr w:rsidR="000A2E22" w:rsidRPr="000A2E22" w14:paraId="507931F8" w14:textId="77777777" w:rsidTr="000D4E8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D6A414" w14:textId="2F3EAAFE" w:rsidR="000A2E22" w:rsidRPr="000A2E22" w:rsidRDefault="000A2E22" w:rsidP="000A2E22">
            <w:pPr>
              <w:rPr>
                <w:rFonts w:cstheme="minorHAnsi"/>
                <w:sz w:val="24"/>
                <w:szCs w:val="24"/>
              </w:rPr>
            </w:pPr>
            <w:r w:rsidRPr="000A2E22">
              <w:rPr>
                <w:rFonts w:cstheme="minorHAnsi"/>
                <w:sz w:val="24"/>
                <w:szCs w:val="24"/>
              </w:rPr>
              <w:object w:dxaOrig="225" w:dyaOrig="225" w14:anchorId="13E7D26C">
                <v:shape id="_x0000_i5068" type="#_x0000_t75" style="width:20.25pt;height:18pt" o:ole="">
                  <v:imagedata r:id="rId15" o:title=""/>
                </v:shape>
                <w:control r:id="rId25" w:name="DefaultOcxName11" w:shapeid="_x0000_i5068"/>
              </w:object>
            </w:r>
          </w:p>
        </w:tc>
        <w:tc>
          <w:tcPr>
            <w:tcW w:w="753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614AA4" w14:textId="77777777" w:rsidR="000A2E22" w:rsidRPr="000A2E22" w:rsidRDefault="000A2E22" w:rsidP="000A2E22">
            <w:pPr>
              <w:pStyle w:val="NormalWeb"/>
              <w:spacing w:before="120" w:beforeAutospacing="0" w:after="240" w:afterAutospacing="0"/>
              <w:rPr>
                <w:rFonts w:asciiTheme="minorHAnsi" w:hAnsiTheme="minorHAnsi" w:cstheme="minorHAnsi"/>
              </w:rPr>
            </w:pPr>
            <w:r w:rsidRPr="000A2E22">
              <w:rPr>
                <w:rFonts w:asciiTheme="minorHAnsi" w:hAnsiTheme="minorHAnsi" w:cstheme="minorHAnsi"/>
              </w:rPr>
              <w:t>A nonlinear planner can be created by just running multiple linear planners in parallel.</w:t>
            </w:r>
          </w:p>
        </w:tc>
      </w:tr>
    </w:tbl>
    <w:p w14:paraId="74BA58D4" w14:textId="2BB79DBA" w:rsidR="000A2E22" w:rsidRPr="002547CD" w:rsidRDefault="000D4E8D" w:rsidP="002547CD">
      <w:pPr>
        <w:pStyle w:val="NormalWeb"/>
        <w:numPr>
          <w:ilvl w:val="0"/>
          <w:numId w:val="6"/>
        </w:numPr>
        <w:spacing w:before="120" w:beforeAutospacing="0" w:after="240" w:afterAutospacing="0"/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</w:pPr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 xml:space="preserve"> </w:t>
      </w:r>
      <w:r w:rsidR="000A2E22"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>Compare and contrast first-order predicate logic, frames, semantic nets, and description logic.  (Don't just give me the definitions or a bunch of facts about them; how are they similar? how do they differ?)</w:t>
      </w:r>
    </w:p>
    <w:p w14:paraId="5A902212" w14:textId="77A5C7C4" w:rsidR="000A2E22" w:rsidRPr="002547CD" w:rsidRDefault="000A2E22" w:rsidP="002547CD">
      <w:pPr>
        <w:pStyle w:val="NormalWeb"/>
        <w:numPr>
          <w:ilvl w:val="0"/>
          <w:numId w:val="6"/>
        </w:numPr>
        <w:spacing w:before="120" w:beforeAutospacing="0" w:after="240" w:afterAutospacing="0"/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</w:pPr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>Suppose the POP partial-order planner has an operator Go(?</w:t>
      </w:r>
      <w:proofErr w:type="spellStart"/>
      <w:proofErr w:type="gramStart"/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>a,?</w:t>
      </w:r>
      <w:proofErr w:type="gramEnd"/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>d</w:t>
      </w:r>
      <w:proofErr w:type="spellEnd"/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>) with preconditions:</w:t>
      </w:r>
    </w:p>
    <w:p w14:paraId="6677E673" w14:textId="77777777" w:rsidR="000A2E22" w:rsidRPr="000A2E22" w:rsidRDefault="000A2E22" w:rsidP="000A2E22">
      <w:pPr>
        <w:numPr>
          <w:ilvl w:val="0"/>
          <w:numId w:val="3"/>
        </w:numPr>
        <w:spacing w:before="100" w:beforeAutospacing="1" w:after="100" w:afterAutospacing="1"/>
        <w:rPr>
          <w:rFonts w:cstheme="minorHAnsi"/>
          <w:color w:val="494C4E"/>
          <w:spacing w:val="3"/>
          <w:sz w:val="24"/>
          <w:szCs w:val="24"/>
        </w:rPr>
      </w:pPr>
      <w:r w:rsidRPr="000A2E22">
        <w:rPr>
          <w:rFonts w:cstheme="minorHAnsi"/>
          <w:color w:val="494C4E"/>
          <w:spacing w:val="3"/>
          <w:sz w:val="24"/>
          <w:szCs w:val="24"/>
        </w:rPr>
        <w:t>agent(?a)</w:t>
      </w:r>
    </w:p>
    <w:p w14:paraId="20D0C8C8" w14:textId="77777777" w:rsidR="000A2E22" w:rsidRPr="000A2E22" w:rsidRDefault="000A2E22" w:rsidP="000A2E22">
      <w:pPr>
        <w:numPr>
          <w:ilvl w:val="0"/>
          <w:numId w:val="3"/>
        </w:numPr>
        <w:spacing w:before="100" w:beforeAutospacing="1" w:after="100" w:afterAutospacing="1"/>
        <w:rPr>
          <w:rFonts w:cstheme="minorHAnsi"/>
          <w:color w:val="494C4E"/>
          <w:spacing w:val="3"/>
          <w:sz w:val="24"/>
          <w:szCs w:val="24"/>
        </w:rPr>
      </w:pPr>
      <w:r w:rsidRPr="000A2E22">
        <w:rPr>
          <w:rFonts w:cstheme="minorHAnsi"/>
          <w:color w:val="494C4E"/>
          <w:spacing w:val="3"/>
          <w:sz w:val="24"/>
          <w:szCs w:val="24"/>
        </w:rPr>
        <w:t>at(?</w:t>
      </w:r>
      <w:proofErr w:type="spellStart"/>
      <w:proofErr w:type="gramStart"/>
      <w:r w:rsidRPr="000A2E22">
        <w:rPr>
          <w:rFonts w:cstheme="minorHAnsi"/>
          <w:color w:val="494C4E"/>
          <w:spacing w:val="3"/>
          <w:sz w:val="24"/>
          <w:szCs w:val="24"/>
        </w:rPr>
        <w:t>a,?</w:t>
      </w:r>
      <w:proofErr w:type="gramEnd"/>
      <w:r w:rsidRPr="000A2E22">
        <w:rPr>
          <w:rFonts w:cstheme="minorHAnsi"/>
          <w:color w:val="494C4E"/>
          <w:spacing w:val="3"/>
          <w:sz w:val="24"/>
          <w:szCs w:val="24"/>
        </w:rPr>
        <w:t>s</w:t>
      </w:r>
      <w:proofErr w:type="spellEnd"/>
      <w:r w:rsidRPr="000A2E22">
        <w:rPr>
          <w:rFonts w:cstheme="minorHAnsi"/>
          <w:color w:val="494C4E"/>
          <w:spacing w:val="3"/>
          <w:sz w:val="24"/>
          <w:szCs w:val="24"/>
        </w:rPr>
        <w:t>)</w:t>
      </w:r>
    </w:p>
    <w:p w14:paraId="04B375EE" w14:textId="77777777" w:rsidR="000A2E22" w:rsidRPr="000A2E22" w:rsidRDefault="000A2E22" w:rsidP="000A2E22">
      <w:pPr>
        <w:numPr>
          <w:ilvl w:val="0"/>
          <w:numId w:val="3"/>
        </w:numPr>
        <w:spacing w:before="100" w:beforeAutospacing="1" w:after="100" w:afterAutospacing="1"/>
        <w:rPr>
          <w:rFonts w:cstheme="minorHAnsi"/>
          <w:color w:val="494C4E"/>
          <w:spacing w:val="3"/>
          <w:sz w:val="24"/>
          <w:szCs w:val="24"/>
        </w:rPr>
      </w:pPr>
      <w:r w:rsidRPr="000A2E22">
        <w:rPr>
          <w:rFonts w:cstheme="minorHAnsi"/>
          <w:color w:val="494C4E"/>
          <w:spacing w:val="3"/>
          <w:sz w:val="24"/>
          <w:szCs w:val="24"/>
        </w:rPr>
        <w:t>location(?s)</w:t>
      </w:r>
    </w:p>
    <w:p w14:paraId="73BFD3B2" w14:textId="77777777" w:rsidR="000A2E22" w:rsidRPr="000A2E22" w:rsidRDefault="000A2E22" w:rsidP="000A2E22">
      <w:pPr>
        <w:numPr>
          <w:ilvl w:val="0"/>
          <w:numId w:val="3"/>
        </w:numPr>
        <w:spacing w:before="100" w:beforeAutospacing="1" w:after="100" w:afterAutospacing="1"/>
        <w:rPr>
          <w:rFonts w:cstheme="minorHAnsi"/>
          <w:color w:val="494C4E"/>
          <w:spacing w:val="3"/>
          <w:sz w:val="24"/>
          <w:szCs w:val="24"/>
        </w:rPr>
      </w:pPr>
      <w:r w:rsidRPr="000A2E22">
        <w:rPr>
          <w:rFonts w:cstheme="minorHAnsi"/>
          <w:color w:val="494C4E"/>
          <w:spacing w:val="3"/>
          <w:sz w:val="24"/>
          <w:szCs w:val="24"/>
        </w:rPr>
        <w:t>location(?d)</w:t>
      </w:r>
    </w:p>
    <w:p w14:paraId="21294243" w14:textId="77777777" w:rsidR="000A2E22" w:rsidRPr="000A2E22" w:rsidRDefault="000A2E22" w:rsidP="000A2E22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0A2E22">
        <w:rPr>
          <w:rFonts w:asciiTheme="minorHAnsi" w:hAnsiTheme="minorHAnsi" w:cstheme="minorHAnsi"/>
          <w:color w:val="494C4E"/>
          <w:spacing w:val="3"/>
        </w:rPr>
        <w:t>and effects:</w:t>
      </w:r>
    </w:p>
    <w:p w14:paraId="46DFBBB6" w14:textId="77777777" w:rsidR="000A2E22" w:rsidRPr="000A2E22" w:rsidRDefault="000A2E22" w:rsidP="000A2E22">
      <w:pPr>
        <w:numPr>
          <w:ilvl w:val="0"/>
          <w:numId w:val="4"/>
        </w:numPr>
        <w:spacing w:before="100" w:beforeAutospacing="1" w:after="100" w:afterAutospacing="1"/>
        <w:rPr>
          <w:rFonts w:cstheme="minorHAnsi"/>
          <w:color w:val="494C4E"/>
          <w:spacing w:val="3"/>
          <w:sz w:val="24"/>
          <w:szCs w:val="24"/>
        </w:rPr>
      </w:pPr>
      <w:r w:rsidRPr="000A2E22">
        <w:rPr>
          <w:rFonts w:eastAsia="MS Gothic" w:cstheme="minorHAnsi"/>
          <w:color w:val="494C4E"/>
          <w:spacing w:val="3"/>
          <w:sz w:val="24"/>
          <w:szCs w:val="24"/>
        </w:rPr>
        <w:t>￢</w:t>
      </w:r>
      <w:r w:rsidRPr="000A2E22">
        <w:rPr>
          <w:rFonts w:cstheme="minorHAnsi"/>
          <w:color w:val="494C4E"/>
          <w:spacing w:val="3"/>
          <w:sz w:val="24"/>
          <w:szCs w:val="24"/>
        </w:rPr>
        <w:t>at(?</w:t>
      </w:r>
      <w:proofErr w:type="spellStart"/>
      <w:proofErr w:type="gramStart"/>
      <w:r w:rsidRPr="000A2E22">
        <w:rPr>
          <w:rFonts w:cstheme="minorHAnsi"/>
          <w:color w:val="494C4E"/>
          <w:spacing w:val="3"/>
          <w:sz w:val="24"/>
          <w:szCs w:val="24"/>
        </w:rPr>
        <w:t>a,?</w:t>
      </w:r>
      <w:proofErr w:type="gramEnd"/>
      <w:r w:rsidRPr="000A2E22">
        <w:rPr>
          <w:rFonts w:cstheme="minorHAnsi"/>
          <w:color w:val="494C4E"/>
          <w:spacing w:val="3"/>
          <w:sz w:val="24"/>
          <w:szCs w:val="24"/>
        </w:rPr>
        <w:t>s</w:t>
      </w:r>
      <w:proofErr w:type="spellEnd"/>
      <w:r w:rsidRPr="000A2E22">
        <w:rPr>
          <w:rFonts w:cstheme="minorHAnsi"/>
          <w:color w:val="494C4E"/>
          <w:spacing w:val="3"/>
          <w:sz w:val="24"/>
          <w:szCs w:val="24"/>
        </w:rPr>
        <w:t>)</w:t>
      </w:r>
    </w:p>
    <w:p w14:paraId="103117E0" w14:textId="77777777" w:rsidR="000A2E22" w:rsidRPr="000A2E22" w:rsidRDefault="000A2E22" w:rsidP="000A2E22">
      <w:pPr>
        <w:numPr>
          <w:ilvl w:val="0"/>
          <w:numId w:val="4"/>
        </w:numPr>
        <w:spacing w:before="100" w:beforeAutospacing="1" w:after="100" w:afterAutospacing="1"/>
        <w:rPr>
          <w:rFonts w:cstheme="minorHAnsi"/>
          <w:color w:val="494C4E"/>
          <w:spacing w:val="3"/>
          <w:sz w:val="24"/>
          <w:szCs w:val="24"/>
        </w:rPr>
      </w:pPr>
      <w:r w:rsidRPr="000A2E22">
        <w:rPr>
          <w:rFonts w:cstheme="minorHAnsi"/>
          <w:color w:val="494C4E"/>
          <w:spacing w:val="3"/>
          <w:sz w:val="24"/>
          <w:szCs w:val="24"/>
        </w:rPr>
        <w:t>at(?</w:t>
      </w:r>
      <w:proofErr w:type="spellStart"/>
      <w:proofErr w:type="gramStart"/>
      <w:r w:rsidRPr="000A2E22">
        <w:rPr>
          <w:rFonts w:cstheme="minorHAnsi"/>
          <w:color w:val="494C4E"/>
          <w:spacing w:val="3"/>
          <w:sz w:val="24"/>
          <w:szCs w:val="24"/>
        </w:rPr>
        <w:t>a,?</w:t>
      </w:r>
      <w:proofErr w:type="gramEnd"/>
      <w:r w:rsidRPr="000A2E22">
        <w:rPr>
          <w:rFonts w:cstheme="minorHAnsi"/>
          <w:color w:val="494C4E"/>
          <w:spacing w:val="3"/>
          <w:sz w:val="24"/>
          <w:szCs w:val="24"/>
        </w:rPr>
        <w:t>d</w:t>
      </w:r>
      <w:proofErr w:type="spellEnd"/>
      <w:r w:rsidRPr="000A2E22">
        <w:rPr>
          <w:rFonts w:cstheme="minorHAnsi"/>
          <w:color w:val="494C4E"/>
          <w:spacing w:val="3"/>
          <w:sz w:val="24"/>
          <w:szCs w:val="24"/>
        </w:rPr>
        <w:t>)</w:t>
      </w:r>
    </w:p>
    <w:p w14:paraId="466DAF49" w14:textId="77777777" w:rsidR="000A2E22" w:rsidRPr="002547CD" w:rsidRDefault="000A2E22" w:rsidP="000A2E22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b/>
          <w:bCs/>
          <w:color w:val="494C4E"/>
          <w:spacing w:val="3"/>
          <w:sz w:val="28"/>
          <w:szCs w:val="28"/>
        </w:rPr>
      </w:pPr>
      <w:r w:rsidRPr="002547CD">
        <w:rPr>
          <w:rFonts w:cstheme="minorHAnsi"/>
          <w:b/>
          <w:bCs/>
          <w:color w:val="494C4E"/>
          <w:spacing w:val="3"/>
          <w:sz w:val="28"/>
          <w:szCs w:val="28"/>
        </w:rPr>
        <w:t>If the planner adds Go(Roy, UMaine) to the plan to achieve one of the Finish actions preconditions, at(</w:t>
      </w:r>
      <w:proofErr w:type="spellStart"/>
      <w:r w:rsidRPr="002547CD">
        <w:rPr>
          <w:rFonts w:cstheme="minorHAnsi"/>
          <w:b/>
          <w:bCs/>
          <w:color w:val="494C4E"/>
          <w:spacing w:val="3"/>
          <w:sz w:val="28"/>
          <w:szCs w:val="28"/>
        </w:rPr>
        <w:t>Roy,UMaine</w:t>
      </w:r>
      <w:proofErr w:type="spellEnd"/>
      <w:r w:rsidRPr="002547CD">
        <w:rPr>
          <w:rFonts w:cstheme="minorHAnsi"/>
          <w:b/>
          <w:bCs/>
          <w:color w:val="494C4E"/>
          <w:spacing w:val="3"/>
          <w:sz w:val="28"/>
          <w:szCs w:val="28"/>
        </w:rPr>
        <w:t>), what would the causal link and the instantiated action look like?</w:t>
      </w:r>
    </w:p>
    <w:p w14:paraId="78EA6539" w14:textId="77777777" w:rsidR="000A2E22" w:rsidRPr="002547CD" w:rsidRDefault="000A2E22" w:rsidP="000A2E22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b/>
          <w:bCs/>
          <w:color w:val="494C4E"/>
          <w:spacing w:val="3"/>
          <w:sz w:val="28"/>
          <w:szCs w:val="28"/>
        </w:rPr>
      </w:pPr>
      <w:r w:rsidRPr="002547CD">
        <w:rPr>
          <w:rFonts w:cstheme="minorHAnsi"/>
          <w:b/>
          <w:bCs/>
          <w:color w:val="494C4E"/>
          <w:spacing w:val="3"/>
          <w:sz w:val="28"/>
          <w:szCs w:val="28"/>
        </w:rPr>
        <w:lastRenderedPageBreak/>
        <w:t>If the planner adds the action Go(</w:t>
      </w:r>
      <w:proofErr w:type="spellStart"/>
      <w:r w:rsidRPr="002547CD">
        <w:rPr>
          <w:rFonts w:cstheme="minorHAnsi"/>
          <w:b/>
          <w:bCs/>
          <w:color w:val="494C4E"/>
          <w:spacing w:val="3"/>
          <w:sz w:val="28"/>
          <w:szCs w:val="28"/>
        </w:rPr>
        <w:t>Roy,Hannaford</w:t>
      </w:r>
      <w:proofErr w:type="spellEnd"/>
      <w:r w:rsidRPr="002547CD">
        <w:rPr>
          <w:rFonts w:cstheme="minorHAnsi"/>
          <w:b/>
          <w:bCs/>
          <w:color w:val="494C4E"/>
          <w:spacing w:val="3"/>
          <w:sz w:val="28"/>
          <w:szCs w:val="28"/>
        </w:rPr>
        <w:t>) to the plan, would this threaten the causal link? If not, why not?  And, if so, how would the planner know this?</w:t>
      </w:r>
    </w:p>
    <w:p w14:paraId="7B4A34B3" w14:textId="397C9245" w:rsidR="000A2E22" w:rsidRPr="000A2E22" w:rsidRDefault="000A2E22" w:rsidP="000A2E22">
      <w:pPr>
        <w:rPr>
          <w:rFonts w:cstheme="minorHAnsi"/>
          <w:color w:val="494C4E"/>
          <w:spacing w:val="3"/>
          <w:sz w:val="24"/>
          <w:szCs w:val="24"/>
        </w:rPr>
      </w:pPr>
    </w:p>
    <w:p w14:paraId="1A660A45" w14:textId="1D0E82FE" w:rsidR="000A2E22" w:rsidRPr="002547CD" w:rsidRDefault="000A2E22" w:rsidP="002547CD">
      <w:pPr>
        <w:pStyle w:val="NormalWeb"/>
        <w:numPr>
          <w:ilvl w:val="0"/>
          <w:numId w:val="6"/>
        </w:numPr>
        <w:spacing w:before="120" w:beforeAutospacing="0" w:after="240" w:afterAutospacing="0"/>
        <w:ind w:left="450" w:firstLine="0"/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</w:pPr>
      <w:r w:rsidRPr="002547CD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>Compare and contrast forward-chaining and backward-chaining  rule-based expert systems.  Your answer  should address issues of what they are used for, the need for uncertain reasoning (and why/why not), and how they operate.</w:t>
      </w:r>
    </w:p>
    <w:p w14:paraId="57927115" w14:textId="2BBBA66D" w:rsidR="000A2E22" w:rsidRPr="000A2E22" w:rsidRDefault="000A2E22" w:rsidP="000A2E22">
      <w:pPr>
        <w:spacing w:before="75" w:after="75"/>
        <w:rPr>
          <w:rFonts w:cstheme="minorHAnsi"/>
          <w:color w:val="494C4E"/>
          <w:spacing w:val="3"/>
          <w:sz w:val="24"/>
          <w:szCs w:val="24"/>
        </w:rPr>
      </w:pPr>
    </w:p>
    <w:tbl>
      <w:tblPr>
        <w:tblW w:w="17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550"/>
      </w:tblGrid>
      <w:tr w:rsidR="000A2E22" w:rsidRPr="000A2E22" w14:paraId="7D1675F0" w14:textId="77777777" w:rsidTr="000A2E22">
        <w:tc>
          <w:tcPr>
            <w:tcW w:w="0" w:type="auto"/>
            <w:noWrap/>
            <w:vAlign w:val="center"/>
            <w:hideMark/>
          </w:tcPr>
          <w:p w14:paraId="28090520" w14:textId="77777777" w:rsidR="000A2E22" w:rsidRPr="000A2E22" w:rsidRDefault="000A2E22">
            <w:pPr>
              <w:spacing w:before="75" w:after="75"/>
              <w:rPr>
                <w:rFonts w:cstheme="minorHAnsi"/>
                <w:color w:val="494C4E"/>
                <w:spacing w:val="3"/>
                <w:sz w:val="24"/>
                <w:szCs w:val="24"/>
              </w:rPr>
            </w:pPr>
          </w:p>
        </w:tc>
      </w:tr>
    </w:tbl>
    <w:p w14:paraId="61B765CE" w14:textId="77777777" w:rsidR="000A2E22" w:rsidRPr="000A2E22" w:rsidRDefault="000A2E22" w:rsidP="000A2E22">
      <w:pPr>
        <w:pStyle w:val="z-BottomofForm"/>
        <w:rPr>
          <w:rFonts w:asciiTheme="minorHAnsi" w:hAnsiTheme="minorHAnsi" w:cstheme="minorHAnsi"/>
          <w:sz w:val="24"/>
          <w:szCs w:val="24"/>
        </w:rPr>
      </w:pPr>
      <w:r w:rsidRPr="000A2E22">
        <w:rPr>
          <w:rFonts w:asciiTheme="minorHAnsi" w:hAnsiTheme="minorHAnsi" w:cstheme="minorHAnsi"/>
          <w:sz w:val="24"/>
          <w:szCs w:val="24"/>
        </w:rPr>
        <w:t>Bottom of Form</w:t>
      </w:r>
    </w:p>
    <w:p w14:paraId="7669F360" w14:textId="77777777" w:rsidR="000A2E22" w:rsidRPr="000A2E22" w:rsidRDefault="000A2E22" w:rsidP="00C23CB4">
      <w:pPr>
        <w:rPr>
          <w:rFonts w:cstheme="minorHAnsi"/>
          <w:sz w:val="24"/>
          <w:szCs w:val="24"/>
        </w:rPr>
      </w:pPr>
    </w:p>
    <w:sectPr w:rsidR="000A2E22" w:rsidRPr="000A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3952"/>
    <w:multiLevelType w:val="multilevel"/>
    <w:tmpl w:val="71E0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32C1F"/>
    <w:multiLevelType w:val="multilevel"/>
    <w:tmpl w:val="CE1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E4192C"/>
    <w:multiLevelType w:val="multilevel"/>
    <w:tmpl w:val="B9D2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CB05FF"/>
    <w:multiLevelType w:val="hybridMultilevel"/>
    <w:tmpl w:val="B2760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30A4F"/>
    <w:multiLevelType w:val="multilevel"/>
    <w:tmpl w:val="472C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00FE4"/>
    <w:multiLevelType w:val="multilevel"/>
    <w:tmpl w:val="A210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B4"/>
    <w:rsid w:val="00017FD3"/>
    <w:rsid w:val="000A2E22"/>
    <w:rsid w:val="000C1A49"/>
    <w:rsid w:val="000D4E8D"/>
    <w:rsid w:val="002547CD"/>
    <w:rsid w:val="003F5102"/>
    <w:rsid w:val="004B1408"/>
    <w:rsid w:val="004B473A"/>
    <w:rsid w:val="00AF2EBD"/>
    <w:rsid w:val="00B00F7C"/>
    <w:rsid w:val="00BB63AA"/>
    <w:rsid w:val="00C23CB4"/>
    <w:rsid w:val="00F4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DD0C"/>
  <w15:chartTrackingRefBased/>
  <w15:docId w15:val="{B9BBB82C-A9EA-494B-A817-1133013E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02"/>
  </w:style>
  <w:style w:type="paragraph" w:styleId="Heading1">
    <w:name w:val="heading 1"/>
    <w:basedOn w:val="Normal"/>
    <w:next w:val="Normal"/>
    <w:link w:val="Heading1Char"/>
    <w:uiPriority w:val="9"/>
    <w:qFormat/>
    <w:rsid w:val="00C23C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C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C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3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3C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vui-heading-2">
    <w:name w:val="vui-heading-2"/>
    <w:basedOn w:val="DefaultParagraphFont"/>
    <w:rsid w:val="000A2E2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A2E22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A2E2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2E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E22"/>
    <w:rPr>
      <w:b/>
      <w:bCs/>
    </w:rPr>
  </w:style>
  <w:style w:type="character" w:customStyle="1" w:styleId="dit">
    <w:name w:val="di_t"/>
    <w:basedOn w:val="DefaultParagraphFont"/>
    <w:rsid w:val="000A2E22"/>
  </w:style>
  <w:style w:type="character" w:styleId="Emphasis">
    <w:name w:val="Emphasis"/>
    <w:basedOn w:val="DefaultParagraphFont"/>
    <w:uiPriority w:val="20"/>
    <w:qFormat/>
    <w:rsid w:val="000A2E22"/>
    <w:rPr>
      <w:i/>
      <w:iCs/>
    </w:rPr>
  </w:style>
  <w:style w:type="character" w:customStyle="1" w:styleId="dsb">
    <w:name w:val="ds_b"/>
    <w:basedOn w:val="DefaultParagraphFont"/>
    <w:rsid w:val="000A2E2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2E2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2E22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D4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6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74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6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63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8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18722">
                                      <w:marLeft w:val="216"/>
                                      <w:marRight w:val="0"/>
                                      <w:marTop w:val="12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343929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0953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33488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96989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1376224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4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173284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64277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123922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638912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985424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68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521473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2939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025749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506054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117093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5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8725375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8452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073135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158743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6788395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07156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82091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772624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782381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50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366590">
                                      <w:marLeft w:val="216"/>
                                      <w:marRight w:val="0"/>
                                      <w:marTop w:val="12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696423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14242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251041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18008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073963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1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1729252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91528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255012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642063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152057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1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9494711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78395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236121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882517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079897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93860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6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18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3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90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0493121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411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955643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665635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646544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1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210138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76271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507750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172738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757380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0454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91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7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25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20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55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02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5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1499078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129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27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49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64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30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44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48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62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59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777083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06181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727065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295768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674787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93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5323189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6884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580040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790299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773689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2741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967355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945588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19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78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23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5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5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9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3274">
                                      <w:marLeft w:val="216"/>
                                      <w:marRight w:val="0"/>
                                      <w:marTop w:val="12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124343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196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4446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607042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933930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29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254930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80755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865611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641177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984012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1060262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66403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645301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021225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1836383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40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368164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7422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327503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039061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014571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57079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51230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45012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4773702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78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6725594">
                                      <w:marLeft w:val="216"/>
                                      <w:marRight w:val="0"/>
                                      <w:marTop w:val="12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11317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20382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545060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870778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96520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989437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8510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709666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706667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773379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9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1422251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78822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661757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328999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590453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54501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59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2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28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89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1813761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43519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942309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386813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935975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0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584218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94301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776719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973363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1455611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4299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6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8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44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09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09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7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70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89530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40769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02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56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10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89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24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92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4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24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6586899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29256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660257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848903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9384825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4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8966064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75940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466458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037620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574830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64391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68887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419490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398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21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7" Type="http://schemas.openxmlformats.org/officeDocument/2006/relationships/control" Target="activeX/activeX1.xml"/><Relationship Id="rId12" Type="http://schemas.openxmlformats.org/officeDocument/2006/relationships/image" Target="media/image4.png"/><Relationship Id="rId17" Type="http://schemas.openxmlformats.org/officeDocument/2006/relationships/image" Target="media/image8.gif"/><Relationship Id="rId25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1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control" Target="activeX/activeX10.xml"/><Relationship Id="rId10" Type="http://schemas.openxmlformats.org/officeDocument/2006/relationships/control" Target="activeX/activeX3.xml"/><Relationship Id="rId19" Type="http://schemas.openxmlformats.org/officeDocument/2006/relationships/control" Target="activeX/activeX6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control" Target="activeX/activeX9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886</Words>
  <Characters>4510</Characters>
  <Application>Microsoft Office Word</Application>
  <DocSecurity>0</DocSecurity>
  <Lines>132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Morse</dc:creator>
  <cp:keywords/>
  <dc:description/>
  <cp:lastModifiedBy>Samuel Morse</cp:lastModifiedBy>
  <cp:revision>3</cp:revision>
  <dcterms:created xsi:type="dcterms:W3CDTF">2021-12-15T05:21:00Z</dcterms:created>
  <dcterms:modified xsi:type="dcterms:W3CDTF">2021-12-15T07:31:00Z</dcterms:modified>
</cp:coreProperties>
</file>