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C525A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CATEGORIES</w:t>
      </w:r>
    </w:p>
    <w:p w14:paraId="44E01824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bloque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sentencia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expr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operador</w:t>
      </w:r>
    </w:p>
    <w:p w14:paraId="640B07ED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3BE9B0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NODES</w:t>
      </w:r>
    </w:p>
    <w:p w14:paraId="1380CF92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program -&gt;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bloque</w:t>
      </w:r>
      <w:r>
        <w:rPr>
          <w:rFonts w:ascii="Consolas" w:hAnsi="Consolas" w:cs="Consolas"/>
          <w:sz w:val="20"/>
          <w:szCs w:val="20"/>
        </w:rPr>
        <w:t>*;</w:t>
      </w:r>
    </w:p>
    <w:p w14:paraId="4FA7C438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1F6A50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definicion_variable_global:bloque -&gt; nombre:string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sz w:val="20"/>
          <w:szCs w:val="20"/>
        </w:rPr>
        <w:t>;</w:t>
      </w:r>
    </w:p>
    <w:p w14:paraId="3A3E7453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17856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struct:bloque -&gt; nombre:string definicion_campo_struct*;</w:t>
      </w:r>
    </w:p>
    <w:p w14:paraId="1872291A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definicion_campo_struct -&gt; nombre:string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sz w:val="20"/>
          <w:szCs w:val="20"/>
        </w:rPr>
        <w:t>;</w:t>
      </w:r>
    </w:p>
    <w:p w14:paraId="6E9F8436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00D8A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funcion:bloque -&gt; nombre:string parametros:parametro* retorno:tipo locales:definicion_variable_local* sentencias:sentencia*;</w:t>
      </w:r>
    </w:p>
    <w:p w14:paraId="2F346623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F2210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definicion_variable_local -&gt; nombre:string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sz w:val="20"/>
          <w:szCs w:val="20"/>
        </w:rPr>
        <w:t>;</w:t>
      </w:r>
    </w:p>
    <w:p w14:paraId="790A6F04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1D6EE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parametro</w:t>
      </w:r>
      <w:r>
        <w:rPr>
          <w:rFonts w:ascii="Consolas" w:hAnsi="Consolas" w:cs="Consolas"/>
          <w:sz w:val="20"/>
          <w:szCs w:val="20"/>
        </w:rPr>
        <w:t xml:space="preserve"> -&gt; nombre:string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tipo</w:t>
      </w:r>
      <w:r>
        <w:rPr>
          <w:rFonts w:ascii="Consolas" w:hAnsi="Consolas" w:cs="Consolas"/>
          <w:sz w:val="20"/>
          <w:szCs w:val="20"/>
        </w:rPr>
        <w:t>;</w:t>
      </w:r>
    </w:p>
    <w:p w14:paraId="7EAF2047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6505C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sentencia_asignacion:sentencia -&gt; izquierda:expr derecha:expr;</w:t>
      </w:r>
    </w:p>
    <w:p w14:paraId="18F5A9F9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sentencia_print:sentencia -&gt; expresiones:expr fincadena:string;</w:t>
      </w:r>
    </w:p>
    <w:p w14:paraId="2386730D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sentencia_read:sentencia -&gt; expresiones:expr;</w:t>
      </w:r>
    </w:p>
    <w:p w14:paraId="77F87909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sentencia_if:sentencia -&gt; condicion:expr sentencias:sentencia* sino:sentencia*;</w:t>
      </w:r>
    </w:p>
    <w:p w14:paraId="12483AC5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sentencia_while:sentencia -&gt; condicion:expr sentencias:sentencia*;</w:t>
      </w:r>
    </w:p>
    <w:p w14:paraId="78034BA3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sentencia_llamada_funcion:sentencia -&gt; nombre:string parametros:expr*;</w:t>
      </w:r>
    </w:p>
    <w:p w14:paraId="3179B5A2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sentencia_return:sentencia -&gt; expresion:expr;</w:t>
      </w:r>
    </w:p>
    <w:p w14:paraId="2539E6CA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78C2E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tipoInt:tipo -&gt; ;</w:t>
      </w:r>
    </w:p>
    <w:p w14:paraId="6EA98E69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tipoFloat:tipo -&gt; ;</w:t>
      </w:r>
    </w:p>
    <w:p w14:paraId="79C939D8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tipoChar:tipo -&gt; ;</w:t>
      </w:r>
    </w:p>
    <w:p w14:paraId="37BCFC4B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tipoStruct:tipo -&gt; nombre:string;</w:t>
      </w:r>
    </w:p>
    <w:p w14:paraId="6827A794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tipoArray:tipo -&gt; tamanio:string tipoElementos:tipo;</w:t>
      </w:r>
    </w:p>
    <w:p w14:paraId="5454CCE7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tipoVoid -&gt; ;</w:t>
      </w:r>
    </w:p>
    <w:p w14:paraId="5445A896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616733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expr_int:expr -&gt; string;</w:t>
      </w:r>
    </w:p>
    <w:p w14:paraId="26C0C7CD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expr_real:expr -&gt; string;</w:t>
      </w:r>
    </w:p>
    <w:p w14:paraId="4CBDC6C2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expr_char:expr -&gt; string;</w:t>
      </w:r>
    </w:p>
    <w:p w14:paraId="277EDEAA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expr_ident:expr -&gt; string;</w:t>
      </w:r>
    </w:p>
    <w:p w14:paraId="4930DF99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expr_binaria:expr -&gt; izquierda:expr operador:operador derecha:expr;</w:t>
      </w:r>
    </w:p>
    <w:p w14:paraId="72FEC121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expr_vector:expr -&gt; fuera:expr dentro:expr;</w:t>
      </w:r>
    </w:p>
    <w:p w14:paraId="3243F2F2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expr_negada:expr -&gt; operador:operador derecha:expr;</w:t>
      </w:r>
    </w:p>
    <w:p w14:paraId="73CBED60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expr_punto:expr -&gt; izquierda:expr derecha:expr;</w:t>
      </w:r>
    </w:p>
    <w:p w14:paraId="715E764E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expr_parentesis:expr -&gt;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expr</w:t>
      </w:r>
      <w:r>
        <w:rPr>
          <w:rFonts w:ascii="Consolas" w:hAnsi="Consolas" w:cs="Consolas"/>
          <w:sz w:val="20"/>
          <w:szCs w:val="20"/>
        </w:rPr>
        <w:t>;</w:t>
      </w:r>
    </w:p>
    <w:p w14:paraId="4FED870B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expr_cast:expr -&gt; tipo_convertido:tipo expr:expr;</w:t>
      </w:r>
    </w:p>
    <w:p w14:paraId="6662A2CF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expr_llamada_funcion:expr -&gt; nombre:string parametros:expr*;</w:t>
      </w:r>
    </w:p>
    <w:p w14:paraId="710CDC07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61E9EA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762BD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operador_aritmetico:operador-&gt; string;</w:t>
      </w:r>
    </w:p>
    <w:p w14:paraId="7B73D75B" w14:textId="77777777" w:rsidR="00902A6A" w:rsidRDefault="00902A6A" w:rsidP="00902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operador_logico:operador-&gt; string;</w:t>
      </w:r>
    </w:p>
    <w:p w14:paraId="178554EB" w14:textId="2619B113" w:rsidR="00BE5552" w:rsidRDefault="00902A6A" w:rsidP="00902A6A">
      <w:r>
        <w:rPr>
          <w:rFonts w:ascii="Consolas" w:hAnsi="Consolas" w:cs="Consolas"/>
          <w:sz w:val="20"/>
          <w:szCs w:val="20"/>
        </w:rPr>
        <w:t>operador_comparacion:operador-&gt; string;</w:t>
      </w:r>
      <w:bookmarkStart w:id="0" w:name="_GoBack"/>
      <w:bookmarkEnd w:id="0"/>
    </w:p>
    <w:sectPr w:rsidR="00BE5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62"/>
    <w:rsid w:val="00162A62"/>
    <w:rsid w:val="00902A6A"/>
    <w:rsid w:val="00B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F34B46-97AF-4671-9692-F51BC04C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Moreno Vincent</dc:creator>
  <cp:keywords/>
  <dc:description/>
  <cp:lastModifiedBy>Samuel Moreno Vincent</cp:lastModifiedBy>
  <cp:revision>2</cp:revision>
  <cp:lastPrinted>2019-06-25T23:42:00Z</cp:lastPrinted>
  <dcterms:created xsi:type="dcterms:W3CDTF">2019-06-25T23:42:00Z</dcterms:created>
  <dcterms:modified xsi:type="dcterms:W3CDTF">2019-06-25T23:43:00Z</dcterms:modified>
</cp:coreProperties>
</file>