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49F" w:rsidRPr="00A50803" w:rsidRDefault="00FD6655" w:rsidP="00CA62F8">
      <w:pPr>
        <w:pStyle w:val="Heading1"/>
        <w:rPr>
          <w:rFonts w:asciiTheme="minorHAnsi" w:hAnsiTheme="minorHAnsi" w:cstheme="minorHAnsi"/>
        </w:rPr>
      </w:pPr>
      <w:r w:rsidRPr="00A50803">
        <w:rPr>
          <w:rFonts w:asciiTheme="minorHAnsi" w:hAnsiTheme="minorHAnsi" w:cstheme="minorHAnsi"/>
        </w:rPr>
        <w:t>Attribute Grammar</w:t>
      </w:r>
    </w:p>
    <w:tbl>
      <w:tblPr>
        <w:tblStyle w:val="GridTable1Light-Accent1"/>
        <w:tblW w:w="14737" w:type="dxa"/>
        <w:tblLook w:val="04A0" w:firstRow="1" w:lastRow="0" w:firstColumn="1" w:lastColumn="0" w:noHBand="0" w:noVBand="1"/>
      </w:tblPr>
      <w:tblGrid>
        <w:gridCol w:w="6091"/>
        <w:gridCol w:w="3827"/>
        <w:gridCol w:w="4819"/>
      </w:tblGrid>
      <w:tr w:rsidR="005B2B87" w:rsidRPr="00EE2962" w:rsidTr="00464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Nodo</w:t>
            </w:r>
          </w:p>
        </w:tc>
        <w:tc>
          <w:tcPr>
            <w:tcW w:w="3827" w:type="dxa"/>
          </w:tcPr>
          <w:p w:rsidR="00B1249F" w:rsidRPr="00EE2962" w:rsidRDefault="00FD6655" w:rsidP="00CA62F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Predicados </w:t>
            </w:r>
          </w:p>
        </w:tc>
        <w:tc>
          <w:tcPr>
            <w:tcW w:w="4819" w:type="dxa"/>
          </w:tcPr>
          <w:p w:rsidR="00B1249F" w:rsidRPr="00EE2962" w:rsidRDefault="00FD6655" w:rsidP="00CA62F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Reglas Semánticas </w:t>
            </w:r>
          </w:p>
        </w:tc>
      </w:tr>
      <w:tr w:rsidR="005B2B87" w:rsidRPr="00EE2962" w:rsidTr="004643C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program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bloque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:bloque*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definicion_variable_struct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EE2962" w:rsidRDefault="005B2B87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campos_struct[nombre]==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 xml:space="preserve"> ∅</w:t>
            </w:r>
          </w:p>
        </w:tc>
        <w:tc>
          <w:tcPr>
            <w:tcW w:w="4819" w:type="dxa"/>
          </w:tcPr>
          <w:p w:rsidR="00B1249F" w:rsidRPr="00EE2962" w:rsidRDefault="005B2B87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campos_struct</w:t>
            </w:r>
            <w:r w:rsidRPr="00EE2962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 [nombre] = </w:t>
            </w: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definicion_variable_struct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tamanio_vector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numero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:int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parametro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EE2962" w:rsidRDefault="00ED3AC6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parametros[nombre]==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 xml:space="preserve"> ∅</w:t>
            </w:r>
          </w:p>
        </w:tc>
        <w:tc>
          <w:tcPr>
            <w:tcW w:w="4819" w:type="dxa"/>
          </w:tcPr>
          <w:p w:rsidR="00B1249F" w:rsidRPr="00EE2962" w:rsidRDefault="00ED3AC6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parametros[nombre]= parametro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definicion_variable: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bloque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EE2962" w:rsidRDefault="00ED3AC6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variables[nombre]==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EE2962" w:rsidRDefault="00ED3AC6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variables[nombre]=definicion_vairable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struct: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bloque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definicion_variable_struct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:definicion_variable_struct*</w:t>
            </w:r>
          </w:p>
        </w:tc>
        <w:tc>
          <w:tcPr>
            <w:tcW w:w="3827" w:type="dxa"/>
          </w:tcPr>
          <w:p w:rsidR="00B1249F" w:rsidRPr="00EE2962" w:rsidRDefault="00B01922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estructuras[nombre]==</w:t>
            </w:r>
            <w:r w:rsidRPr="00EE2962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 xml:space="preserve">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EE2962" w:rsidRDefault="00B01922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estructuras[nombre]=struct</w:t>
            </w:r>
          </w:p>
          <w:p w:rsidR="002618A4" w:rsidRPr="00EE2962" w:rsidRDefault="002618A4" w:rsidP="002618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{</w:t>
            </w:r>
          </w:p>
          <w:p w:rsidR="002618A4" w:rsidRPr="00EE2962" w:rsidRDefault="002618A4" w:rsidP="002618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campos_struct.set()</w:t>
            </w:r>
          </w:p>
          <w:p w:rsidR="002618A4" w:rsidRPr="00EE2962" w:rsidRDefault="002618A4" w:rsidP="002618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visit(definicion_variable_struct </w:t>
            </w: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vertAlign w:val="subscript"/>
              </w:rPr>
              <w:t>i)</w:t>
            </w:r>
          </w:p>
          <w:p w:rsidR="002618A4" w:rsidRPr="00EE2962" w:rsidRDefault="002618A4" w:rsidP="002618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campos_struct.reset()</w:t>
            </w:r>
          </w:p>
          <w:p w:rsidR="002618A4" w:rsidRDefault="002618A4" w:rsidP="002618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}</w:t>
            </w:r>
          </w:p>
          <w:p w:rsidR="004643C6" w:rsidRPr="00EE2962" w:rsidRDefault="004643C6" w:rsidP="002618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43C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---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funcion: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bloque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parametros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:parametro*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retorno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:tipo*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3827" w:type="dxa"/>
          </w:tcPr>
          <w:p w:rsidR="00AD2D51" w:rsidRPr="00AD2D51" w:rsidRDefault="007D4539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</w:pPr>
            <w: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>funcion</w:t>
            </w:r>
            <w:r w:rsidR="00CA62F8" w:rsidRPr="00AD2D51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[nombre] == </w:t>
            </w:r>
            <w:r w:rsidR="00CA62F8" w:rsidRPr="00AD2D51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66200D" w:rsidRDefault="00AD2D51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auto"/>
                <w:sz w:val="20"/>
                <w:szCs w:val="20"/>
                <w:lang w:val="es-ES"/>
              </w:rPr>
            </w:pPr>
            <w:r w:rsidRPr="00AD2D51">
              <w:rPr>
                <w:rFonts w:ascii="Cambria Math" w:hAnsi="Cambria Math" w:cs="Cambria Math"/>
                <w:color w:val="auto"/>
                <w:sz w:val="20"/>
                <w:szCs w:val="20"/>
                <w:lang w:val="es-ES"/>
              </w:rPr>
              <w:t>tipoSimple(retorno.tipo)</w:t>
            </w:r>
          </w:p>
          <w:p w:rsidR="00AD2D51" w:rsidRPr="00AD2D51" w:rsidRDefault="0066200D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auto"/>
                <w:sz w:val="20"/>
                <w:szCs w:val="20"/>
                <w:lang w:val="es-ES"/>
              </w:rPr>
            </w:pPr>
            <w:r>
              <w:rPr>
                <w:rFonts w:ascii="Cambria Math" w:hAnsi="Cambria Math" w:cs="Cambria Math"/>
                <w:color w:val="auto"/>
                <w:sz w:val="20"/>
                <w:szCs w:val="20"/>
                <w:lang w:val="es-ES"/>
              </w:rPr>
              <w:t>tipoPrimitivo(parametro</w:t>
            </w:r>
            <w:r>
              <w:rPr>
                <w:rFonts w:ascii="Cambria Math" w:hAnsi="Cambria Math" w:cs="Cambria Math"/>
                <w:color w:val="auto"/>
                <w:sz w:val="20"/>
                <w:szCs w:val="20"/>
                <w:vertAlign w:val="subscript"/>
                <w:lang w:val="es-ES"/>
              </w:rPr>
              <w:t>i</w:t>
            </w:r>
            <w:r>
              <w:rPr>
                <w:rFonts w:ascii="Cambria Math" w:hAnsi="Cambria Math" w:cs="Cambria Math"/>
                <w:color w:val="auto"/>
                <w:sz w:val="20"/>
                <w:szCs w:val="20"/>
                <w:lang w:val="es-ES"/>
              </w:rPr>
              <w:t>)</w:t>
            </w:r>
          </w:p>
        </w:tc>
        <w:tc>
          <w:tcPr>
            <w:tcW w:w="4819" w:type="dxa"/>
          </w:tcPr>
          <w:p w:rsidR="002618A4" w:rsidRPr="00EE2962" w:rsidRDefault="007D4539" w:rsidP="002618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</w:pPr>
            <w: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>funcion</w:t>
            </w:r>
            <w:r w:rsidR="00CA62F8" w:rsidRPr="00EE2962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 [nombre] = funcion</w:t>
            </w:r>
          </w:p>
          <w:p w:rsidR="00ED3AC6" w:rsidRPr="00EE2962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{</w:t>
            </w:r>
          </w:p>
          <w:p w:rsidR="00ED3AC6" w:rsidRPr="00EE2962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parametros.set()</w:t>
            </w:r>
          </w:p>
          <w:p w:rsidR="007C5307" w:rsidRPr="00EE2962" w:rsidRDefault="007C5307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variables_locales.set()</w:t>
            </w:r>
          </w:p>
          <w:p w:rsidR="00ED3AC6" w:rsidRPr="00EE2962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visit(parametro i)</w:t>
            </w:r>
          </w:p>
          <w:p w:rsidR="007C5307" w:rsidRPr="00EE2962" w:rsidRDefault="007C5307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variables_locales.reset()</w:t>
            </w:r>
          </w:p>
          <w:p w:rsidR="00ED3AC6" w:rsidRPr="00EE2962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parametros.reset()</w:t>
            </w:r>
          </w:p>
          <w:p w:rsidR="006C459B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}</w:t>
            </w:r>
          </w:p>
          <w:p w:rsidR="0066200D" w:rsidRPr="00EE2962" w:rsidRDefault="00CA5853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val="es-ES"/>
              </w:rPr>
              <w:t>---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definicion_variable_funcion: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ED3AC6" w:rsidRPr="00EE2962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 xml:space="preserve">variables_funcion[nombre]==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ED3AC6" w:rsidRPr="00EE2962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parametros[nombre]==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 xml:space="preserve"> ∅</w:t>
            </w:r>
            <w:bookmarkStart w:id="0" w:name="_GoBack"/>
            <w:bookmarkEnd w:id="0"/>
          </w:p>
        </w:tc>
        <w:tc>
          <w:tcPr>
            <w:tcW w:w="4819" w:type="dxa"/>
          </w:tcPr>
          <w:p w:rsidR="00B1249F" w:rsidRPr="00EE2962" w:rsidRDefault="00ED3AC6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variables_funcion[nombre]=definicion_variable_funcion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sentencia_asignacion: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izquierda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derecha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1C4276" w:rsidRPr="00EE2962" w:rsidRDefault="001C4276" w:rsidP="001C42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B1249F" w:rsidRPr="00EE2962" w:rsidRDefault="001C4276" w:rsidP="001C42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izquierda.modificable</w:t>
            </w:r>
            <w:r w:rsidR="007D4539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== true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6D709A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sentencia_print: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expresiones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EE2962" w:rsidRDefault="007D4539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</w:t>
            </w:r>
            <w:r w:rsidR="00D75DA1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ipoSimple(expresiones.tipo)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sentencia_read: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expresiones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Default="007D4539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tipoSimple(expresiones.tipo)</w:t>
            </w:r>
          </w:p>
          <w:p w:rsidR="007D4539" w:rsidRPr="00EE2962" w:rsidRDefault="007D4539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expresiones.modificable==true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sentencia_if: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condicion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sentencias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sino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3827" w:type="dxa"/>
          </w:tcPr>
          <w:p w:rsidR="00B1249F" w:rsidRPr="00EE2962" w:rsidRDefault="007D4539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sentencia_while: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condicion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sentencias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3827" w:type="dxa"/>
          </w:tcPr>
          <w:p w:rsidR="00B1249F" w:rsidRPr="00EE2962" w:rsidRDefault="007D4539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sentencia_return: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EE2962" w:rsidRDefault="00CA5853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---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sentencia_expresion: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EE2962" w:rsidRDefault="00CA5853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---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tipoInt: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lastRenderedPageBreak/>
              <w:t>tipoFloat: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tipoChar: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tipoVar: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EE2962" w:rsidRDefault="00B01922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estructuras[nombre]</w:t>
            </w:r>
            <w:r w:rsidRPr="00EE2962">
              <w:rPr>
                <w:color w:val="92D050"/>
                <w:sz w:val="20"/>
                <w:szCs w:val="20"/>
              </w:rPr>
              <w:t xml:space="preserve"> </w:t>
            </w: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≠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EE2962" w:rsidRDefault="00B01922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tipoVar.definicion = estructuras[nombre]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tipoArray: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tamanio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expr_int: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6250EB" w:rsidRPr="000C44AC" w:rsidRDefault="006250EB" w:rsidP="006250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0C44AC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expr_int.</w:t>
            </w:r>
            <w:r w:rsidR="00EE2962" w:rsidRPr="000C44AC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</w:t>
            </w:r>
            <w:r w:rsidRPr="000C44AC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= tipoInt</w:t>
            </w:r>
          </w:p>
          <w:p w:rsidR="00B1249F" w:rsidRPr="000C44AC" w:rsidRDefault="006250EB" w:rsidP="006250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0C44AC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expr_int.modificable = false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expr_real: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EE2962" w:rsidP="00EE29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expr_real.tipo = tipoFloat</w:t>
            </w:r>
          </w:p>
          <w:p w:rsidR="00EE2962" w:rsidRPr="00EE2962" w:rsidRDefault="00EE2962" w:rsidP="00EE29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expr_real.modificable=false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expr_char: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EE2962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expr_char.tipo=tipoChar</w:t>
            </w:r>
          </w:p>
          <w:p w:rsidR="00EE2962" w:rsidRPr="00EE2962" w:rsidRDefault="00EE2962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expr_chat.modificable=false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expr_ident: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ED3AC6" w:rsidRPr="00EE2962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 xml:space="preserve">variables[nombre]=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ED3AC6" w:rsidRPr="00EE2962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 xml:space="preserve">variables_funcion[nombre]≠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B1249F" w:rsidRPr="00EE2962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parametros[nombre]≠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9C63E9" w:rsidRPr="00EE2962" w:rsidRDefault="009C63E9" w:rsidP="009C63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expr_ident.definicion = variables[nombre]</w:t>
            </w:r>
          </w:p>
          <w:p w:rsidR="009C63E9" w:rsidRPr="00EE2962" w:rsidRDefault="009C63E9" w:rsidP="009C63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expr_ident.definicion = variables_funcion [nombre]</w:t>
            </w:r>
          </w:p>
          <w:p w:rsidR="009C63E9" w:rsidRDefault="009C63E9" w:rsidP="006250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expr_ident.definicion = parametros [nombre]</w:t>
            </w:r>
          </w:p>
          <w:p w:rsidR="00AD2D51" w:rsidRPr="00EE2962" w:rsidRDefault="00AD2D51" w:rsidP="006250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expr_ident.tipo=expr_ident.definicion.tipo</w:t>
            </w: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br/>
              <w:t>expr_ident.modificable=true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expr_binaria: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izquierda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derecha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6D709A" w:rsidRPr="00EE2962" w:rsidRDefault="006D709A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6D709A" w:rsidRDefault="006D709A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:rsidR="006D709A" w:rsidRDefault="0028668C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si</w:t>
            </w:r>
            <w:r w:rsidR="006D709A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(operador es aritmético)</w:t>
            </w:r>
          </w:p>
          <w:p w:rsidR="00B1249F" w:rsidRDefault="006D709A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     tipoSimple(</w:t>
            </w:r>
            <w:r w:rsidRPr="00EE2962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izquierda</w:t>
            </w: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.tipo)</w:t>
            </w:r>
          </w:p>
          <w:p w:rsidR="006D709A" w:rsidRDefault="006D709A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:rsidR="006D709A" w:rsidRDefault="0028668C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si</w:t>
            </w:r>
            <w:r w:rsidR="006D709A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(operador es lógico)</w:t>
            </w:r>
          </w:p>
          <w:p w:rsidR="0028668C" w:rsidRDefault="0028668C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     tipoSimple(izquierda.tipo)</w:t>
            </w:r>
          </w:p>
          <w:p w:rsidR="0028668C" w:rsidRDefault="0028668C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:rsidR="0028668C" w:rsidRDefault="0028668C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si(operador es booleano)</w:t>
            </w:r>
          </w:p>
          <w:p w:rsidR="006D709A" w:rsidRPr="00EE2962" w:rsidRDefault="0028668C" w:rsidP="002866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     izquierda.tipo==tipoInt</w:t>
            </w:r>
          </w:p>
        </w:tc>
        <w:tc>
          <w:tcPr>
            <w:tcW w:w="4819" w:type="dxa"/>
          </w:tcPr>
          <w:p w:rsidR="00B1249F" w:rsidRPr="00EE2962" w:rsidRDefault="0028668C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expr_binaria.tipo=izquierda.tipo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expr_vector: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fuera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dentro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Default="00EB4868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fuera.tipo==tipoArray</w:t>
            </w:r>
          </w:p>
          <w:p w:rsidR="00EB4868" w:rsidRPr="00EE2962" w:rsidRDefault="00EB4868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dentro.tipo==tipoInt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expr_punto: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izquierda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derecha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EE2962" w:rsidRDefault="000C44AC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---</w:t>
            </w:r>
          </w:p>
        </w:tc>
        <w:tc>
          <w:tcPr>
            <w:tcW w:w="4819" w:type="dxa"/>
          </w:tcPr>
          <w:p w:rsidR="00B1249F" w:rsidRPr="00EE2962" w:rsidRDefault="000C44AC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---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expr_parentesis: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EB4868" w:rsidRPr="00EB4868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expr_cast: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Default="00707620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tipoSimple(tipo.tipo)</w:t>
            </w:r>
          </w:p>
          <w:p w:rsidR="00707620" w:rsidRDefault="00707620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tipoSimple(expr.tipo)</w:t>
            </w:r>
          </w:p>
          <w:p w:rsidR="00707620" w:rsidRPr="00EE2962" w:rsidRDefault="00707620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mismoTipo(tipo.tipo, expr.tipo)</w:t>
            </w:r>
          </w:p>
        </w:tc>
        <w:tc>
          <w:tcPr>
            <w:tcW w:w="4819" w:type="dxa"/>
          </w:tcPr>
          <w:p w:rsidR="00B1249F" w:rsidRPr="00EE2962" w:rsidRDefault="00EB4868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expr_cast.tipo = tipo.tipo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expr_llamada_funcion: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parametros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:expr*</w:t>
            </w:r>
          </w:p>
        </w:tc>
        <w:tc>
          <w:tcPr>
            <w:tcW w:w="3827" w:type="dxa"/>
          </w:tcPr>
          <w:p w:rsidR="00B1249F" w:rsidRDefault="00CA62F8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92D050"/>
                <w:sz w:val="20"/>
                <w:szCs w:val="20"/>
              </w:rPr>
            </w:pPr>
            <w:r w:rsidRPr="00EE2962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 xml:space="preserve">funciones [nombre] </w:t>
            </w: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≠</w:t>
            </w:r>
            <w:r w:rsidRPr="00EE2962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 xml:space="preserve">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  <w:p w:rsidR="006D709A" w:rsidRPr="00EE2962" w:rsidRDefault="006D709A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D709A">
              <w:rPr>
                <w:rFonts w:ascii="Cambria Math" w:hAnsi="Cambria Math" w:cs="Cambria Math"/>
                <w:color w:val="auto"/>
                <w:sz w:val="20"/>
                <w:szCs w:val="20"/>
              </w:rPr>
              <w:t>---</w:t>
            </w:r>
          </w:p>
        </w:tc>
        <w:tc>
          <w:tcPr>
            <w:tcW w:w="4819" w:type="dxa"/>
          </w:tcPr>
          <w:p w:rsidR="00B1249F" w:rsidRDefault="00CA62F8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>funciones.definition = funciones[nombre]</w:t>
            </w:r>
          </w:p>
          <w:p w:rsidR="006D709A" w:rsidRPr="00EE2962" w:rsidRDefault="006D709A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D709A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---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operador_aritmetico: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operador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operador_aritmetico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operador_logico: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operador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operador_logico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operador_booleano: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operador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operador_booleano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</w:tbl>
    <w:p w:rsidR="002618A4" w:rsidRPr="00CE2DC8" w:rsidRDefault="002618A4" w:rsidP="002618A4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2618A4" w:rsidRPr="00CE2DC8" w:rsidRDefault="002618A4" w:rsidP="002618A4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B1249F" w:rsidRPr="00CE2DC8" w:rsidRDefault="00FD6655" w:rsidP="002618A4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Recordatorio de los operadores (para cortar y pegar):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⇒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⇔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sz w:val="20"/>
          <w:szCs w:val="20"/>
          <w:lang w:val="es-ES"/>
        </w:rPr>
        <w:t>≠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∅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∈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∉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∪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∩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⊂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⊄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sz w:val="20"/>
          <w:szCs w:val="20"/>
          <w:lang w:val="es-ES"/>
        </w:rPr>
        <w:t>∑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∃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∀</w:t>
      </w:r>
    </w:p>
    <w:p w:rsidR="00B1249F" w:rsidRPr="00A50803" w:rsidRDefault="00FD6655" w:rsidP="00A50803">
      <w:pPr>
        <w:pStyle w:val="Heading1"/>
        <w:rPr>
          <w:rFonts w:asciiTheme="minorHAnsi" w:hAnsiTheme="minorHAnsi" w:cstheme="minorHAnsi"/>
        </w:rPr>
      </w:pPr>
      <w:r w:rsidRPr="00A50803">
        <w:rPr>
          <w:rFonts w:asciiTheme="minorHAnsi" w:hAnsiTheme="minorHAnsi" w:cstheme="minorHAnsi"/>
        </w:rPr>
        <w:t>Atributos</w:t>
      </w:r>
    </w:p>
    <w:tbl>
      <w:tblPr>
        <w:tblStyle w:val="GridTable1Light-Accent1"/>
        <w:tblW w:w="8258" w:type="dxa"/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B1249F" w:rsidRPr="00A50803" w:rsidTr="00CA6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Categoría Sintáctica </w:t>
            </w:r>
          </w:p>
        </w:tc>
        <w:tc>
          <w:tcPr>
            <w:tcW w:w="1932" w:type="dxa"/>
          </w:tcPr>
          <w:p w:rsidR="00B1249F" w:rsidRPr="00A50803" w:rsidRDefault="00FD6655" w:rsidP="00CA62F8">
            <w:pPr>
              <w:ind w:right="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Nombre del atributo </w:t>
            </w:r>
          </w:p>
        </w:tc>
        <w:tc>
          <w:tcPr>
            <w:tcW w:w="1020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Tipo Java </w:t>
            </w:r>
          </w:p>
        </w:tc>
        <w:tc>
          <w:tcPr>
            <w:tcW w:w="2089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Heredado/Sintetizado </w:t>
            </w:r>
          </w:p>
        </w:tc>
        <w:tc>
          <w:tcPr>
            <w:tcW w:w="1235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Descripción </w:t>
            </w:r>
          </w:p>
        </w:tc>
      </w:tr>
      <w:tr w:rsidR="00CA62F8" w:rsidRPr="00A50803" w:rsidTr="00CA62F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CA62F8" w:rsidRPr="00A50803" w:rsidRDefault="00CA62F8" w:rsidP="00CA62F8">
            <w:pPr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</w:pPr>
          </w:p>
        </w:tc>
        <w:tc>
          <w:tcPr>
            <w:tcW w:w="1932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020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50803">
              <w:rPr>
                <w:rFonts w:asciiTheme="minorHAnsi" w:eastAsia="Times New Roman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1235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1249F" w:rsidRPr="00A50803" w:rsidTr="00CA62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932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5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1249F" w:rsidRPr="00A50803" w:rsidTr="00CA62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932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5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97A56" w:rsidRPr="00A50803" w:rsidRDefault="00E97A56">
      <w:pPr>
        <w:rPr>
          <w:rFonts w:asciiTheme="minorHAnsi" w:hAnsiTheme="minorHAnsi" w:cstheme="minorHAnsi"/>
          <w:sz w:val="20"/>
          <w:szCs w:val="20"/>
        </w:rPr>
      </w:pPr>
    </w:p>
    <w:p w:rsidR="00A50803" w:rsidRPr="00A50803" w:rsidRDefault="00A50803" w:rsidP="00A50803">
      <w:pPr>
        <w:pStyle w:val="Heading1"/>
        <w:rPr>
          <w:rFonts w:asciiTheme="minorHAnsi" w:eastAsia="Times New Roman" w:hAnsiTheme="minorHAnsi" w:cstheme="minorHAnsi"/>
        </w:rPr>
      </w:pPr>
      <w:r w:rsidRPr="00A50803">
        <w:rPr>
          <w:rFonts w:asciiTheme="minorHAnsi" w:eastAsia="Times New Roman" w:hAnsiTheme="minorHAnsi" w:cstheme="minorHAnsi"/>
        </w:rPr>
        <w:t>Conjuntos Auxiliares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57"/>
        <w:gridCol w:w="3234"/>
      </w:tblGrid>
      <w:tr w:rsidR="00A50803" w:rsidRPr="00A50803" w:rsidTr="00464BA6">
        <w:tc>
          <w:tcPr>
            <w:tcW w:w="1158" w:type="dxa"/>
          </w:tcPr>
          <w:p w:rsidR="00A50803" w:rsidRPr="00464BA6" w:rsidRDefault="00A50803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funciones</w:t>
            </w:r>
          </w:p>
        </w:tc>
        <w:tc>
          <w:tcPr>
            <w:tcW w:w="3234" w:type="dxa"/>
          </w:tcPr>
          <w:p w:rsidR="00A50803" w:rsidRPr="00464BA6" w:rsidRDefault="00A50803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Map</w:t>
            </w:r>
            <w:r w:rsidRPr="00464BA6">
              <w:rPr>
                <w:rFonts w:asciiTheme="minorHAnsi" w:hAnsiTheme="minorHAnsi" w:cstheme="minorHAnsi"/>
                <w:sz w:val="24"/>
                <w:szCs w:val="24"/>
              </w:rPr>
              <w:t>&lt;String, funcion&gt;</w:t>
            </w:r>
          </w:p>
        </w:tc>
      </w:tr>
      <w:tr w:rsidR="00464BA6" w:rsidRPr="00A50803" w:rsidTr="00464BA6">
        <w:tc>
          <w:tcPr>
            <w:tcW w:w="1158" w:type="dxa"/>
          </w:tcPr>
          <w:p w:rsidR="00464BA6" w:rsidRPr="00464BA6" w:rsidRDefault="00464BA6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estructuras</w:t>
            </w:r>
          </w:p>
        </w:tc>
        <w:tc>
          <w:tcPr>
            <w:tcW w:w="3234" w:type="dxa"/>
          </w:tcPr>
          <w:p w:rsidR="00464BA6" w:rsidRPr="00464BA6" w:rsidRDefault="00464BA6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HashMap&lt;String, Struct&gt;</w:t>
            </w:r>
          </w:p>
        </w:tc>
      </w:tr>
      <w:tr w:rsidR="00464BA6" w:rsidRPr="00A50803" w:rsidTr="00464BA6">
        <w:tc>
          <w:tcPr>
            <w:tcW w:w="1158" w:type="dxa"/>
          </w:tcPr>
          <w:p w:rsidR="00464BA6" w:rsidRPr="00464BA6" w:rsidRDefault="002618A4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c</w:t>
            </w:r>
            <w:r w:rsidR="009E3C38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ampos_struc</w:t>
            </w: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t</w:t>
            </w:r>
          </w:p>
        </w:tc>
        <w:tc>
          <w:tcPr>
            <w:tcW w:w="3234" w:type="dxa"/>
          </w:tcPr>
          <w:p w:rsidR="00464BA6" w:rsidRPr="00464BA6" w:rsidRDefault="009E3C38" w:rsidP="009E3C38">
            <w:pPr>
              <w:ind w:left="720" w:hanging="720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9E3C38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ContextMap</w:t>
            </w: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&lt;String, </w:t>
            </w:r>
          </w:p>
        </w:tc>
      </w:tr>
    </w:tbl>
    <w:p w:rsidR="00A50803" w:rsidRPr="00A50803" w:rsidRDefault="00A50803">
      <w:pPr>
        <w:rPr>
          <w:rFonts w:asciiTheme="minorHAnsi" w:hAnsiTheme="minorHAnsi" w:cstheme="minorHAnsi"/>
          <w:sz w:val="20"/>
          <w:szCs w:val="20"/>
        </w:rPr>
      </w:pPr>
    </w:p>
    <w:sectPr w:rsidR="00A50803" w:rsidRPr="00A50803" w:rsidSect="002618A4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783" w:rsidRDefault="00511783" w:rsidP="001C4276">
      <w:pPr>
        <w:spacing w:after="0" w:line="240" w:lineRule="auto"/>
      </w:pPr>
      <w:r>
        <w:separator/>
      </w:r>
    </w:p>
  </w:endnote>
  <w:endnote w:type="continuationSeparator" w:id="0">
    <w:p w:rsidR="00511783" w:rsidRDefault="00511783" w:rsidP="001C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783" w:rsidRDefault="00511783" w:rsidP="001C4276">
      <w:pPr>
        <w:spacing w:after="0" w:line="240" w:lineRule="auto"/>
      </w:pPr>
      <w:r>
        <w:separator/>
      </w:r>
    </w:p>
  </w:footnote>
  <w:footnote w:type="continuationSeparator" w:id="0">
    <w:p w:rsidR="00511783" w:rsidRDefault="00511783" w:rsidP="001C4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9F"/>
    <w:rsid w:val="00027FC2"/>
    <w:rsid w:val="000C44AC"/>
    <w:rsid w:val="00193870"/>
    <w:rsid w:val="001C4276"/>
    <w:rsid w:val="002618A4"/>
    <w:rsid w:val="0028668C"/>
    <w:rsid w:val="004643C6"/>
    <w:rsid w:val="00464BA6"/>
    <w:rsid w:val="00466AED"/>
    <w:rsid w:val="00511783"/>
    <w:rsid w:val="005B2B87"/>
    <w:rsid w:val="005E5844"/>
    <w:rsid w:val="006250EB"/>
    <w:rsid w:val="0066200D"/>
    <w:rsid w:val="006C459B"/>
    <w:rsid w:val="006D1794"/>
    <w:rsid w:val="006D709A"/>
    <w:rsid w:val="00707620"/>
    <w:rsid w:val="007B75DB"/>
    <w:rsid w:val="007C5307"/>
    <w:rsid w:val="007D4539"/>
    <w:rsid w:val="00975CF2"/>
    <w:rsid w:val="009C63E9"/>
    <w:rsid w:val="009E3C38"/>
    <w:rsid w:val="00A50803"/>
    <w:rsid w:val="00A743F7"/>
    <w:rsid w:val="00AD2D51"/>
    <w:rsid w:val="00B01922"/>
    <w:rsid w:val="00B1249F"/>
    <w:rsid w:val="00CA5853"/>
    <w:rsid w:val="00CA62F8"/>
    <w:rsid w:val="00CE2DC8"/>
    <w:rsid w:val="00D75DA1"/>
    <w:rsid w:val="00E03E94"/>
    <w:rsid w:val="00E97A56"/>
    <w:rsid w:val="00EB4868"/>
    <w:rsid w:val="00ED3AC6"/>
    <w:rsid w:val="00EE2962"/>
    <w:rsid w:val="00EF16D9"/>
    <w:rsid w:val="00F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4FB9"/>
  <w15:docId w15:val="{2203627D-4842-4429-A790-51470094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2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A62F8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GridTable2-Accent1">
    <w:name w:val="Grid Table 2 Accent 1"/>
    <w:basedOn w:val="TableNormal"/>
    <w:uiPriority w:val="47"/>
    <w:rsid w:val="00CA62F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A6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CA62F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A508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0">
    <w:name w:val="Table Grid"/>
    <w:basedOn w:val="TableNormal"/>
    <w:uiPriority w:val="59"/>
    <w:rsid w:val="00A50803"/>
    <w:pPr>
      <w:spacing w:after="0" w:line="240" w:lineRule="auto"/>
    </w:pPr>
    <w:rPr>
      <w:rFonts w:eastAsiaTheme="minorHAnsi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64B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C42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3B108-6F82-4034-866C-47B3CFFA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Attribute Grammar (VGen)</vt:lpstr>
      <vt:lpstr>Attribute Grammar (VGen)</vt:lpstr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Becario</cp:lastModifiedBy>
  <cp:revision>19</cp:revision>
  <dcterms:created xsi:type="dcterms:W3CDTF">2019-03-13T19:25:00Z</dcterms:created>
  <dcterms:modified xsi:type="dcterms:W3CDTF">2019-03-14T12:55:00Z</dcterms:modified>
</cp:coreProperties>
</file>