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22" w:rsidRDefault="008B5F09" w:rsidP="0089247E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6554"/>
        <w:gridCol w:w="3966"/>
        <w:gridCol w:w="4784"/>
      </w:tblGrid>
      <w:tr w:rsidR="003F5622" w:rsidTr="0089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Pr="0089247E" w:rsidRDefault="008B5F09">
            <w:pPr>
              <w:ind w:left="2"/>
              <w:rPr>
                <w:color w:val="5B9BD5" w:themeColor="accent1"/>
              </w:rPr>
            </w:pPr>
            <w:r w:rsidRPr="0089247E">
              <w:rPr>
                <w:color w:val="5B9BD5" w:themeColor="accent1"/>
                <w:sz w:val="19"/>
              </w:rPr>
              <w:t xml:space="preserve"> Nodo</w:t>
            </w:r>
          </w:p>
        </w:tc>
        <w:tc>
          <w:tcPr>
            <w:tcW w:w="3966" w:type="dxa"/>
          </w:tcPr>
          <w:p w:rsidR="003F5622" w:rsidRPr="0089247E" w:rsidRDefault="008B5F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9247E">
              <w:rPr>
                <w:color w:val="5B9BD5" w:themeColor="accent1"/>
                <w:sz w:val="19"/>
              </w:rPr>
              <w:t xml:space="preserve"> Predicados </w:t>
            </w:r>
          </w:p>
        </w:tc>
        <w:tc>
          <w:tcPr>
            <w:tcW w:w="4784" w:type="dxa"/>
          </w:tcPr>
          <w:p w:rsidR="003F5622" w:rsidRPr="0089247E" w:rsidRDefault="008B5F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89247E">
              <w:rPr>
                <w:color w:val="5B9BD5" w:themeColor="accent1"/>
                <w:sz w:val="19"/>
              </w:rPr>
              <w:t xml:space="preserve"> Reglas Semánticas </w:t>
            </w:r>
          </w:p>
        </w:tc>
      </w:tr>
      <w:tr w:rsidR="003F5622" w:rsidTr="0089247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program → </w:t>
            </w:r>
            <w:r>
              <w:rPr>
                <w:i/>
                <w:sz w:val="19"/>
              </w:rPr>
              <w:t>bloque</w:t>
            </w:r>
            <w:r>
              <w:rPr>
                <w:color w:val="808080"/>
                <w:sz w:val="19"/>
              </w:rPr>
              <w:t>:bloque*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E" w:rsidTr="0089247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89247E" w:rsidRDefault="0089247E">
            <w:pPr>
              <w:ind w:left="2"/>
              <w:rPr>
                <w:b w:val="0"/>
                <w:sz w:val="19"/>
              </w:rPr>
            </w:pPr>
          </w:p>
        </w:tc>
        <w:tc>
          <w:tcPr>
            <w:tcW w:w="3966" w:type="dxa"/>
            <w:shd w:val="clear" w:color="auto" w:fill="DEEAF6" w:themeFill="accent1" w:themeFillTint="33"/>
          </w:tcPr>
          <w:p w:rsidR="0089247E" w:rsidRDefault="00892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89247E" w:rsidRDefault="00892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 xml:space="preserve">definicion_campo_struct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campos_struct[nombre]==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campos_struct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[nombre] =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 xml:space="preserve">definicion_variable_local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variables_funcion[nombre]==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parametros[nombre]==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 xml:space="preserve">parametro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parametros[nombre]==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parametros[nombre]= parametro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definicion_variable_global:</w:t>
            </w:r>
            <w:r>
              <w:rPr>
                <w:color w:val="808080"/>
                <w:sz w:val="19"/>
              </w:rPr>
              <w:t>bloque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variables[nombre]==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variables[nombre]=definicion_vairable</w:t>
            </w: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struct:</w:t>
            </w:r>
            <w:r>
              <w:rPr>
                <w:color w:val="808080"/>
                <w:sz w:val="19"/>
              </w:rPr>
              <w:t>bloque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definicion_campo_struct</w:t>
            </w:r>
            <w:r>
              <w:rPr>
                <w:color w:val="808080"/>
                <w:sz w:val="19"/>
              </w:rPr>
              <w:t>:definicion_campo_struct*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estructuras[nombre]==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  <w:bookmarkStart w:id="0" w:name="_GoBack"/>
            <w:bookmarkEnd w:id="0"/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estructuras[nombre]=struct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{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campos_struct.set()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visit(definicion_variable_struct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</w:rPr>
              <w:t>i)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campos_struct.reset()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89247E" w:rsidTr="0089247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funcion:</w:t>
            </w:r>
            <w:r>
              <w:rPr>
                <w:color w:val="808080"/>
                <w:sz w:val="19"/>
              </w:rPr>
              <w:t>bloque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parametros</w:t>
            </w:r>
            <w:r>
              <w:rPr>
                <w:color w:val="808080"/>
                <w:sz w:val="19"/>
              </w:rPr>
              <w:t>:parametro*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retorno</w:t>
            </w:r>
            <w:r>
              <w:rPr>
                <w:color w:val="808080"/>
                <w:sz w:val="19"/>
              </w:rPr>
              <w:t xml:space="preserve">:tipo* </w:t>
            </w:r>
            <w:r>
              <w:rPr>
                <w:i/>
                <w:sz w:val="19"/>
              </w:rPr>
              <w:t>locales</w:t>
            </w:r>
            <w:r>
              <w:rPr>
                <w:color w:val="808080"/>
                <w:sz w:val="19"/>
              </w:rPr>
              <w:t>:definicion_variable_local*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sentencias</w:t>
            </w:r>
            <w:r>
              <w:rPr>
                <w:color w:val="808080"/>
                <w:sz w:val="19"/>
              </w:rPr>
              <w:t>:sentencia*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funcion[nombre] 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 [nombre] = funcion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{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parametros.set()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variables_locales.set()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visit(parametro i)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variables_locales.reset()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parametros.reset()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sentencia_asignacion: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izquierda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derecha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sentencia_print: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expresiones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sentencia_read: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expresiones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sentencia_if: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condicion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sentencias</w:t>
            </w:r>
            <w:r>
              <w:rPr>
                <w:color w:val="808080"/>
                <w:sz w:val="19"/>
              </w:rPr>
              <w:t>:sentencia*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sino</w:t>
            </w:r>
            <w:r>
              <w:rPr>
                <w:color w:val="808080"/>
                <w:sz w:val="19"/>
              </w:rPr>
              <w:t>:sentencia*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sentencia_while: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condicion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sentencias</w:t>
            </w:r>
            <w:r>
              <w:rPr>
                <w:color w:val="808080"/>
                <w:sz w:val="19"/>
              </w:rPr>
              <w:t>:sentencia*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sentencia_return:</w:t>
            </w:r>
            <w:r>
              <w:rPr>
                <w:color w:val="808080"/>
                <w:sz w:val="19"/>
              </w:rPr>
              <w:t>sentencia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expresion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tipoInt: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tipoFloat: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tipoChar: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tipoVar: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estructuras[nombre] 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tipoVar.definicion = estructuras[nombre]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lastRenderedPageBreak/>
              <w:t>tipoArray: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tamanio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tipo</w:t>
            </w:r>
            <w:r>
              <w:rPr>
                <w:color w:val="808080"/>
                <w:sz w:val="19"/>
              </w:rPr>
              <w:t>:tipo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tipoStruct:</w:t>
            </w:r>
            <w:r>
              <w:rPr>
                <w:color w:val="808080"/>
                <w:sz w:val="19"/>
              </w:rPr>
              <w:t>tipo</w:t>
            </w:r>
            <w:r>
              <w:rPr>
                <w:sz w:val="19"/>
              </w:rPr>
              <w:t xml:space="preserve"> → λ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expr_int: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expr_real: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expr_char: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expr_ident: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variables[nombre]=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variables_funcion[nombre]≠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parametros[nombre]≠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variables[nombre]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variables_funcion [nombre]</w:t>
            </w:r>
          </w:p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parametros [nombre]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expr_binaria: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izquierda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operador</w:t>
            </w:r>
            <w:r>
              <w:rPr>
                <w:color w:val="808080"/>
                <w:sz w:val="19"/>
              </w:rPr>
              <w:t>:operador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derecha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expr_vector: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fuera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dentro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expr_punto: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izquierda</w:t>
            </w:r>
            <w:r>
              <w:rPr>
                <w:color w:val="808080"/>
                <w:sz w:val="19"/>
              </w:rPr>
              <w:t>:expr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derecha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expr_parentesis: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expr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expr_cast: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tipo_convertido</w:t>
            </w:r>
            <w:r>
              <w:rPr>
                <w:color w:val="808080"/>
                <w:sz w:val="19"/>
              </w:rPr>
              <w:t>:tipo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expr</w:t>
            </w:r>
            <w:r>
              <w:rPr>
                <w:color w:val="808080"/>
                <w:sz w:val="19"/>
              </w:rPr>
              <w:t>:expr</w:t>
            </w:r>
          </w:p>
        </w:tc>
        <w:tc>
          <w:tcPr>
            <w:tcW w:w="3966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784" w:type="dxa"/>
          </w:tcPr>
          <w:p w:rsidR="003F5622" w:rsidRPr="0089247E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9247E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89247E" w:rsidRDefault="0089247E" w:rsidP="0089247E">
            <w:pPr>
              <w:ind w:left="2"/>
            </w:pPr>
            <w:r>
              <w:rPr>
                <w:sz w:val="19"/>
              </w:rPr>
              <w:t>expr_llamada_funcion:</w:t>
            </w:r>
            <w:r>
              <w:rPr>
                <w:color w:val="808080"/>
                <w:sz w:val="19"/>
              </w:rPr>
              <w:t>expr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nombre</w:t>
            </w:r>
            <w:r>
              <w:rPr>
                <w:color w:val="808080"/>
                <w:sz w:val="19"/>
              </w:rPr>
              <w:t>:String</w:t>
            </w:r>
            <w:r>
              <w:rPr>
                <w:sz w:val="19"/>
              </w:rPr>
              <w:t xml:space="preserve"> </w:t>
            </w:r>
            <w:r>
              <w:rPr>
                <w:i/>
                <w:sz w:val="19"/>
              </w:rPr>
              <w:t>parametros</w:t>
            </w:r>
            <w:r>
              <w:rPr>
                <w:color w:val="808080"/>
                <w:sz w:val="19"/>
              </w:rPr>
              <w:t>:expr*</w:t>
            </w:r>
          </w:p>
        </w:tc>
        <w:tc>
          <w:tcPr>
            <w:tcW w:w="3966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funciones [nombre]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≠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784" w:type="dxa"/>
          </w:tcPr>
          <w:p w:rsidR="0089247E" w:rsidRPr="0089247E" w:rsidRDefault="0089247E" w:rsidP="0089247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funciones.definition = funciones[nombre]</w:t>
            </w: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operador_aritmetico:</w:t>
            </w:r>
            <w:r>
              <w:rPr>
                <w:color w:val="808080"/>
                <w:sz w:val="19"/>
              </w:rPr>
              <w:t>operador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operador_logico:</w:t>
            </w:r>
            <w:r>
              <w:rPr>
                <w:color w:val="808080"/>
                <w:sz w:val="19"/>
              </w:rPr>
              <w:t>operador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</w:tcPr>
          <w:p w:rsidR="003F5622" w:rsidRDefault="008B5F09">
            <w:pPr>
              <w:ind w:left="2"/>
            </w:pPr>
            <w:r>
              <w:rPr>
                <w:sz w:val="19"/>
              </w:rPr>
              <w:t>operador_booleano:</w:t>
            </w:r>
            <w:r>
              <w:rPr>
                <w:color w:val="808080"/>
                <w:sz w:val="19"/>
              </w:rPr>
              <w:t>operador</w:t>
            </w:r>
            <w:r>
              <w:rPr>
                <w:sz w:val="19"/>
              </w:rPr>
              <w:t xml:space="preserve"> → </w:t>
            </w:r>
            <w:r>
              <w:rPr>
                <w:i/>
                <w:sz w:val="19"/>
              </w:rPr>
              <w:t>string</w:t>
            </w:r>
            <w:r>
              <w:rPr>
                <w:color w:val="808080"/>
                <w:sz w:val="19"/>
              </w:rPr>
              <w:t>:String</w:t>
            </w:r>
          </w:p>
        </w:tc>
        <w:tc>
          <w:tcPr>
            <w:tcW w:w="3966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622" w:rsidTr="0089247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4" w:type="dxa"/>
            <w:shd w:val="clear" w:color="auto" w:fill="DEEAF6" w:themeFill="accent1" w:themeFillTint="33"/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3966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4" w:type="dxa"/>
            <w:shd w:val="clear" w:color="auto" w:fill="DEEAF6" w:themeFill="accent1" w:themeFillTint="33"/>
          </w:tcPr>
          <w:p w:rsidR="003F5622" w:rsidRDefault="003F5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5622" w:rsidRDefault="008B5F09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3F5622" w:rsidRDefault="008B5F09">
      <w:pPr>
        <w:spacing w:after="0"/>
      </w:pPr>
      <w:r>
        <w:rPr>
          <w:b/>
          <w:sz w:val="23"/>
        </w:rP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3F5622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3F5622" w:rsidRDefault="008B5F09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3F5622" w:rsidRDefault="008B5F09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3F5622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</w:tr>
      <w:tr w:rsidR="003F5622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</w:tr>
      <w:tr w:rsidR="003F5622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8B5F09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3F5622" w:rsidRDefault="003F5622"/>
        </w:tc>
      </w:tr>
    </w:tbl>
    <w:p w:rsidR="00703FC0" w:rsidRDefault="00703FC0"/>
    <w:sectPr w:rsidR="00703FC0" w:rsidSect="0089247E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22"/>
    <w:rsid w:val="003F5622"/>
    <w:rsid w:val="00703FC0"/>
    <w:rsid w:val="0089247E"/>
    <w:rsid w:val="008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5BFB"/>
  <w15:docId w15:val="{063F9AFA-5870-48FB-9312-B38489F6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89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-nfasis1">
    <w:name w:val="Grid Table 1 Light Accent 1"/>
    <w:basedOn w:val="Tablanormal"/>
    <w:uiPriority w:val="46"/>
    <w:rsid w:val="008924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924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89247E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892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2335</Characters>
  <Application>Microsoft Office Word</Application>
  <DocSecurity>0</DocSecurity>
  <Lines>19</Lines>
  <Paragraphs>5</Paragraphs>
  <ScaleCrop>false</ScaleCrop>
  <Company>Organization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word2</dc:creator>
  <cp:keywords/>
  <cp:lastModifiedBy>Samuel Moreno Vincent</cp:lastModifiedBy>
  <cp:revision>3</cp:revision>
  <dcterms:created xsi:type="dcterms:W3CDTF">2019-03-23T16:05:00Z</dcterms:created>
  <dcterms:modified xsi:type="dcterms:W3CDTF">2019-03-23T16:10:00Z</dcterms:modified>
</cp:coreProperties>
</file>