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00000" w:themeColor="text1"/>
          <w:sz w:val="2"/>
          <w:lang w:eastAsia="en-US"/>
        </w:rPr>
        <w:id w:val="-20734190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E52A2F5" w14:textId="6654606B" w:rsidR="008075C9" w:rsidRDefault="00CB7AF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FFA8F" wp14:editId="115156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70104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043324" w14:textId="4C3710C9" w:rsidR="008075C9" w:rsidRPr="00CB7AF1" w:rsidRDefault="00317142" w:rsidP="00CB7A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El Favor de las guerreras</w:t>
                                    </w:r>
                                  </w:p>
                                </w:sdtContent>
                              </w:sdt>
                              <w:p w14:paraId="552ADC9F" w14:textId="77777777" w:rsidR="008075C9" w:rsidRDefault="008075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FF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55.2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043324" w14:textId="4C3710C9" w:rsidR="008075C9" w:rsidRPr="00CB7AF1" w:rsidRDefault="00317142" w:rsidP="00CB7A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El Favor de las guerreras</w:t>
                              </w:r>
                            </w:p>
                          </w:sdtContent>
                        </w:sdt>
                        <w:p w14:paraId="552ADC9F" w14:textId="77777777" w:rsidR="008075C9" w:rsidRDefault="008075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34240E3" w14:textId="1251C738" w:rsidR="008075C9" w:rsidRDefault="00807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B38D41" wp14:editId="3B1384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A8600" w14:textId="167077A5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3337269" w14:textId="038E6E14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B38D41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F3A8600" w14:textId="167077A5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53337269" w14:textId="038E6E14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A1A38DA" w14:textId="1BD56467" w:rsidR="008075C9" w:rsidRDefault="0031714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0AA059" wp14:editId="6479976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3158EE" id="Grupo 2" o:spid="_x0000_s1026" style="position:absolute;margin-left:381.45pt;margin-top:0;width:432.65pt;height:448.55pt;z-index:-251656192;mso-width-percent:706;mso-height-percent:566;mso-position-horizontal:right;mso-position-horizontal-relative:margin;mso-position-vertical:center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1D76A43C" wp14:editId="3793CCBF">
                <wp:simplePos x="0" y="0"/>
                <wp:positionH relativeFrom="margin">
                  <wp:align>center</wp:align>
                </wp:positionH>
                <wp:positionV relativeFrom="paragraph">
                  <wp:posOffset>1732915</wp:posOffset>
                </wp:positionV>
                <wp:extent cx="3186430" cy="4813935"/>
                <wp:effectExtent l="0" t="0" r="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6430" cy="481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075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87502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B4F00B" w14:textId="05F234D3" w:rsidR="008075C9" w:rsidRDefault="008075C9">
          <w:pPr>
            <w:pStyle w:val="TtuloTDC"/>
          </w:pPr>
          <w:r>
            <w:t>Contenido</w:t>
          </w:r>
        </w:p>
        <w:p w14:paraId="0A4ECBB7" w14:textId="068C42C3" w:rsidR="00CB7AF1" w:rsidRDefault="008075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9667" w:history="1">
            <w:r w:rsidR="00CB7AF1" w:rsidRPr="00923E20">
              <w:rPr>
                <w:rStyle w:val="Hipervnculo"/>
                <w:noProof/>
              </w:rPr>
              <w:t>1.</w:t>
            </w:r>
            <w:r w:rsidR="00CB7AF1"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="00CB7AF1" w:rsidRPr="00923E20">
              <w:rPr>
                <w:rStyle w:val="Hipervnculo"/>
                <w:noProof/>
              </w:rPr>
              <w:t>Introducción y objetivos</w:t>
            </w:r>
            <w:r w:rsidR="00CB7AF1">
              <w:rPr>
                <w:noProof/>
                <w:webHidden/>
              </w:rPr>
              <w:tab/>
            </w:r>
            <w:r w:rsidR="00CB7AF1">
              <w:rPr>
                <w:noProof/>
                <w:webHidden/>
              </w:rPr>
              <w:fldChar w:fldCharType="begin"/>
            </w:r>
            <w:r w:rsidR="00CB7AF1">
              <w:rPr>
                <w:noProof/>
                <w:webHidden/>
              </w:rPr>
              <w:instrText xml:space="preserve"> PAGEREF _Toc72169667 \h </w:instrText>
            </w:r>
            <w:r w:rsidR="00CB7AF1">
              <w:rPr>
                <w:noProof/>
                <w:webHidden/>
              </w:rPr>
            </w:r>
            <w:r w:rsidR="00CB7AF1">
              <w:rPr>
                <w:noProof/>
                <w:webHidden/>
              </w:rPr>
              <w:fldChar w:fldCharType="separate"/>
            </w:r>
            <w:r w:rsidR="00CB7AF1">
              <w:rPr>
                <w:noProof/>
                <w:webHidden/>
              </w:rPr>
              <w:t>3</w:t>
            </w:r>
            <w:r w:rsidR="00CB7AF1">
              <w:rPr>
                <w:noProof/>
                <w:webHidden/>
              </w:rPr>
              <w:fldChar w:fldCharType="end"/>
            </w:r>
          </w:hyperlink>
        </w:p>
        <w:p w14:paraId="0BE9CEDA" w14:textId="472EF98C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68" w:history="1">
            <w:r w:rsidRPr="00923E20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Resumen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2A7C" w14:textId="648D7311" w:rsidR="00CB7AF1" w:rsidRDefault="00CB7AF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69" w:history="1">
            <w:r w:rsidRPr="00923E20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8DBE" w14:textId="09E7D059" w:rsidR="00CB7AF1" w:rsidRDefault="00CB7AF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0" w:history="1">
            <w:r w:rsidRPr="00923E20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A2CA" w14:textId="1B4BE5EA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1" w:history="1">
            <w:r w:rsidRPr="00923E20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Objetivos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0762" w14:textId="1A4EFE4E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2" w:history="1">
            <w:r w:rsidRPr="00923E20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18F0" w14:textId="13C30AF5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3" w:history="1">
            <w:r w:rsidRPr="00923E2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Restricciones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7CF7" w14:textId="03396A0C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4" w:history="1">
            <w:r w:rsidRPr="00923E20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Restricciones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D80A" w14:textId="1B4C92D8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5" w:history="1">
            <w:r w:rsidRPr="00923E20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Restricciones Organizativas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B5F8" w14:textId="19344CA9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6" w:history="1">
            <w:r w:rsidRPr="00923E20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Convenciones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F018" w14:textId="5A27D061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7" w:history="1">
            <w:r w:rsidRPr="00923E2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Alcance y contexto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8C14" w14:textId="4E2103DB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8" w:history="1">
            <w:r w:rsidRPr="00923E20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Contexto empresarial y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C06C" w14:textId="769A2B9E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79" w:history="1">
            <w:r w:rsidRPr="00923E2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Estrategia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AAF3" w14:textId="76B7515B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0" w:history="1">
            <w:r w:rsidRPr="00923E20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2391" w14:textId="6B7AD690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1" w:history="1">
            <w:r w:rsidRPr="00923E20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Descomposición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2BBF" w14:textId="4440A603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2" w:history="1">
            <w:r w:rsidRPr="00923E20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Cómo alcanzar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0F76" w14:textId="6B78EBDD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3" w:history="1">
            <w:r w:rsidRPr="00923E20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Decisiones de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E9DF" w14:textId="58DA24EE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4" w:history="1">
            <w:r w:rsidRPr="00923E2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Vista del bloque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FF34" w14:textId="16BC1678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5" w:history="1">
            <w:r w:rsidRPr="00923E20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Nivel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5D03" w14:textId="776E093F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6" w:history="1">
            <w:r w:rsidRPr="00923E20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Nivel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FDF3" w14:textId="48931205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7" w:history="1">
            <w:r w:rsidRPr="00923E20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4684" w14:textId="6347086D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8" w:history="1">
            <w:r w:rsidRPr="00923E2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Vista de tiempo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1DE1" w14:textId="5AEB2921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89" w:history="1">
            <w:r w:rsidRPr="00923E20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181C" w14:textId="6BDFD348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0" w:history="1">
            <w:r w:rsidRPr="00923E20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Conceptos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95B4" w14:textId="3B94D918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1" w:history="1">
            <w:r w:rsidRPr="00923E20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Conceptos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08AF" w14:textId="5078072C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2" w:history="1">
            <w:r w:rsidRPr="00923E20">
              <w:rPr>
                <w:rStyle w:val="Hipervnculo"/>
                <w:noProof/>
              </w:rPr>
              <w:t>8.2.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Reglas para usar la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09CD" w14:textId="367180C7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3" w:history="1">
            <w:r w:rsidRPr="00923E20">
              <w:rPr>
                <w:rStyle w:val="Hipervnculo"/>
                <w:noProof/>
              </w:rPr>
              <w:t>8.3.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Reglas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CA59" w14:textId="61DA40C9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4" w:history="1">
            <w:r w:rsidRPr="00923E20">
              <w:rPr>
                <w:rStyle w:val="Hipervnculo"/>
                <w:noProof/>
              </w:rPr>
              <w:t>8.4.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Conceptos de seguridad y protección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A01C" w14:textId="1AC8C925" w:rsidR="00CB7AF1" w:rsidRDefault="00CB7A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5" w:history="1">
            <w:r w:rsidRPr="00923E20">
              <w:rPr>
                <w:rStyle w:val="Hipervnculo"/>
                <w:noProof/>
              </w:rPr>
              <w:t>8.5.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Conceptos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1B9B" w14:textId="511DE658" w:rsidR="00CB7AF1" w:rsidRDefault="00CB7A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6" w:history="1">
            <w:r w:rsidRPr="00923E20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BD16" w14:textId="61CD9BEB" w:rsidR="00CB7AF1" w:rsidRDefault="00CB7AF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7" w:history="1">
            <w:r w:rsidRPr="00923E20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Requisitos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BC2D" w14:textId="02F22FD4" w:rsidR="00CB7AF1" w:rsidRDefault="00CB7AF1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8" w:history="1">
            <w:r w:rsidRPr="00923E20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Árbol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D341" w14:textId="21E727B2" w:rsidR="00CB7AF1" w:rsidRDefault="00CB7AF1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699" w:history="1">
            <w:r w:rsidRPr="00923E20">
              <w:rPr>
                <w:rStyle w:val="Hipervnculo"/>
                <w:noProof/>
              </w:rPr>
              <w:t>10.2.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3456" w14:textId="1A77F1AB" w:rsidR="00CB7AF1" w:rsidRDefault="00CB7AF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700" w:history="1">
            <w:r w:rsidRPr="00923E20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Riesgos y Deudas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AB45" w14:textId="4AEF5484" w:rsidR="00CB7AF1" w:rsidRDefault="00CB7AF1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701" w:history="1">
            <w:r w:rsidRPr="00923E20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62B6" w14:textId="7A996FCB" w:rsidR="00CB7AF1" w:rsidRDefault="00CB7AF1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702" w:history="1">
            <w:r w:rsidRPr="00923E20">
              <w:rPr>
                <w:rStyle w:val="Hipervnculo"/>
                <w:noProof/>
              </w:rPr>
              <w:t>11.2.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Deudas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C8A5" w14:textId="44787BC8" w:rsidR="00CB7AF1" w:rsidRDefault="00CB7AF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169703" w:history="1">
            <w:r w:rsidRPr="00923E20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923E20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09A3" w14:textId="73772466" w:rsidR="008075C9" w:rsidRDefault="008075C9" w:rsidP="003D39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ECAE4C" w14:textId="77777777" w:rsidR="00A15CE8" w:rsidRDefault="00A15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548A6D" w14:textId="74E193B6" w:rsidR="003D3998" w:rsidRPr="003D3998" w:rsidRDefault="003D3998" w:rsidP="003D3998">
      <w:pPr>
        <w:pStyle w:val="Ttulo1"/>
        <w:numPr>
          <w:ilvl w:val="0"/>
          <w:numId w:val="5"/>
        </w:numPr>
      </w:pPr>
      <w:bookmarkStart w:id="0" w:name="_Toc72169667"/>
      <w:r w:rsidRPr="003D3998">
        <w:lastRenderedPageBreak/>
        <w:t>Introducción y objetivos</w:t>
      </w:r>
      <w:bookmarkEnd w:id="0"/>
    </w:p>
    <w:p w14:paraId="7A4F47FE" w14:textId="38878837" w:rsidR="003D3998" w:rsidRPr="003D3998" w:rsidRDefault="00CB7AF1" w:rsidP="003D3998">
      <w:r>
        <w:t>TODO</w:t>
      </w:r>
    </w:p>
    <w:p w14:paraId="4E89D7A7" w14:textId="4F18CAC7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" w:name="_Toc72169668"/>
      <w:r w:rsidRPr="003D3998">
        <w:t>Resumen de requisitos</w:t>
      </w:r>
      <w:bookmarkEnd w:id="1"/>
    </w:p>
    <w:p w14:paraId="6D05430F" w14:textId="77777777" w:rsidR="00CB7AF1" w:rsidRDefault="000B015C" w:rsidP="00CB7AF1">
      <w:pPr>
        <w:pStyle w:val="Ttulo3"/>
        <w:numPr>
          <w:ilvl w:val="2"/>
          <w:numId w:val="5"/>
        </w:numPr>
      </w:pPr>
      <w:bookmarkStart w:id="2" w:name="_Toc72169669"/>
      <w:r>
        <w:t>Requisitos funcionales</w:t>
      </w:r>
      <w:bookmarkEnd w:id="2"/>
    </w:p>
    <w:p w14:paraId="7DEA9719" w14:textId="77777777" w:rsidR="00CB7AF1" w:rsidRPr="001640EE" w:rsidRDefault="00CB7AF1" w:rsidP="00CB7AF1">
      <w:r>
        <w:t>T</w:t>
      </w:r>
      <w:r w:rsidRPr="003D3998">
        <w:t>ODO</w:t>
      </w:r>
    </w:p>
    <w:p w14:paraId="7B7E22B7" w14:textId="2BB395A4" w:rsidR="000B015C" w:rsidRDefault="000B015C" w:rsidP="00CB7AF1">
      <w:pPr>
        <w:pStyle w:val="Ttulo3"/>
        <w:numPr>
          <w:ilvl w:val="2"/>
          <w:numId w:val="5"/>
        </w:numPr>
      </w:pPr>
      <w:bookmarkStart w:id="3" w:name="_Toc72169670"/>
      <w:r>
        <w:t>Requisitos no funcionales</w:t>
      </w:r>
      <w:bookmarkEnd w:id="3"/>
    </w:p>
    <w:p w14:paraId="5C32ACA4" w14:textId="3DBC1759" w:rsidR="001640EE" w:rsidRPr="001640EE" w:rsidRDefault="00CB7AF1" w:rsidP="001640EE">
      <w:r>
        <w:t>T</w:t>
      </w:r>
      <w:r w:rsidRPr="003D3998">
        <w:t>ODO</w:t>
      </w:r>
    </w:p>
    <w:p w14:paraId="7119D93D" w14:textId="6885BC00" w:rsidR="003D3998" w:rsidRPr="003D3998" w:rsidRDefault="003D3998" w:rsidP="003D3998">
      <w:pPr>
        <w:pStyle w:val="Ttulo2"/>
        <w:numPr>
          <w:ilvl w:val="1"/>
          <w:numId w:val="5"/>
        </w:numPr>
      </w:pPr>
      <w:bookmarkStart w:id="4" w:name="_Toc72169671"/>
      <w:r w:rsidRPr="003D3998">
        <w:t>Objetivos de calidad</w:t>
      </w:r>
      <w:bookmarkEnd w:id="4"/>
    </w:p>
    <w:p w14:paraId="07AFDAA5" w14:textId="77777777" w:rsidR="003D3998" w:rsidRPr="003D3998" w:rsidRDefault="003D3998" w:rsidP="003D3998">
      <w:r w:rsidRPr="003D3998">
        <w:t>TODO</w:t>
      </w:r>
    </w:p>
    <w:p w14:paraId="0063AB8F" w14:textId="6D8A4083" w:rsidR="003D3998" w:rsidRPr="003D3998" w:rsidRDefault="003D3998" w:rsidP="003D3998">
      <w:pPr>
        <w:pStyle w:val="Ttulo2"/>
        <w:numPr>
          <w:ilvl w:val="1"/>
          <w:numId w:val="5"/>
        </w:numPr>
      </w:pPr>
      <w:bookmarkStart w:id="5" w:name="_Toc72169672"/>
      <w:proofErr w:type="spellStart"/>
      <w:r w:rsidRPr="003D3998">
        <w:t>Stakeholders</w:t>
      </w:r>
      <w:bookmarkEnd w:id="5"/>
      <w:proofErr w:type="spellEnd"/>
    </w:p>
    <w:p w14:paraId="0AB94899" w14:textId="77777777" w:rsidR="003D3998" w:rsidRPr="003D3998" w:rsidRDefault="003D3998" w:rsidP="003D3998">
      <w:r w:rsidRPr="003D3998">
        <w:t>TODO</w:t>
      </w:r>
    </w:p>
    <w:p w14:paraId="25D3C91D" w14:textId="77777777" w:rsidR="001640EE" w:rsidRDefault="001640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22B92E" w14:textId="1F15E3E0" w:rsidR="003D3998" w:rsidRPr="003D3998" w:rsidRDefault="003D3998" w:rsidP="003D3998">
      <w:pPr>
        <w:pStyle w:val="Ttulo1"/>
        <w:numPr>
          <w:ilvl w:val="0"/>
          <w:numId w:val="5"/>
        </w:numPr>
      </w:pPr>
      <w:bookmarkStart w:id="6" w:name="_Toc72169673"/>
      <w:r w:rsidRPr="003D3998">
        <w:lastRenderedPageBreak/>
        <w:t>Restricciones de la Arquitectura</w:t>
      </w:r>
      <w:bookmarkEnd w:id="6"/>
    </w:p>
    <w:p w14:paraId="2C26BFEB" w14:textId="77777777" w:rsidR="003D3998" w:rsidRPr="003D3998" w:rsidRDefault="003D3998" w:rsidP="003D3998">
      <w:r w:rsidRPr="003D3998">
        <w:t>TODO</w:t>
      </w:r>
    </w:p>
    <w:p w14:paraId="659D5704" w14:textId="1D903EE9" w:rsidR="003D3998" w:rsidRPr="003D3998" w:rsidRDefault="003D3998" w:rsidP="003D3998">
      <w:pPr>
        <w:pStyle w:val="Ttulo2"/>
        <w:numPr>
          <w:ilvl w:val="1"/>
          <w:numId w:val="5"/>
        </w:numPr>
      </w:pPr>
      <w:bookmarkStart w:id="7" w:name="_Toc72169674"/>
      <w:r w:rsidRPr="003D3998">
        <w:t>Restricciones Técnicas</w:t>
      </w:r>
      <w:bookmarkEnd w:id="7"/>
    </w:p>
    <w:p w14:paraId="60201F30" w14:textId="77777777" w:rsidR="003D3998" w:rsidRPr="003D3998" w:rsidRDefault="003D3998" w:rsidP="003D3998">
      <w:r w:rsidRPr="003D3998">
        <w:t>TODO</w:t>
      </w:r>
    </w:p>
    <w:p w14:paraId="4B5957CB" w14:textId="41CA38CD" w:rsidR="003D3998" w:rsidRPr="003D3998" w:rsidRDefault="003D3998" w:rsidP="003D3998">
      <w:pPr>
        <w:pStyle w:val="Ttulo2"/>
        <w:numPr>
          <w:ilvl w:val="1"/>
          <w:numId w:val="5"/>
        </w:numPr>
      </w:pPr>
      <w:bookmarkStart w:id="8" w:name="_Toc72169675"/>
      <w:r w:rsidRPr="003D3998">
        <w:t>Restricciones Organizativas</w:t>
      </w:r>
      <w:bookmarkEnd w:id="8"/>
    </w:p>
    <w:p w14:paraId="3D89DB0A" w14:textId="77777777" w:rsidR="003D3998" w:rsidRPr="003D3998" w:rsidRDefault="003D3998" w:rsidP="003D3998">
      <w:r w:rsidRPr="003D3998">
        <w:t>TODO</w:t>
      </w:r>
    </w:p>
    <w:p w14:paraId="6CA4F5BB" w14:textId="05F1E73E" w:rsidR="003D3998" w:rsidRPr="003D3998" w:rsidRDefault="003D3998" w:rsidP="003D3998">
      <w:pPr>
        <w:pStyle w:val="Ttulo2"/>
        <w:numPr>
          <w:ilvl w:val="1"/>
          <w:numId w:val="5"/>
        </w:numPr>
      </w:pPr>
      <w:bookmarkStart w:id="9" w:name="_Toc72169676"/>
      <w:r w:rsidRPr="003D3998">
        <w:t>Convenciones</w:t>
      </w:r>
      <w:bookmarkEnd w:id="9"/>
    </w:p>
    <w:p w14:paraId="0F7404BE" w14:textId="77777777" w:rsidR="003D3998" w:rsidRPr="003D3998" w:rsidRDefault="003D3998" w:rsidP="003D3998">
      <w:r w:rsidRPr="003D3998">
        <w:t>TODO</w:t>
      </w:r>
    </w:p>
    <w:p w14:paraId="031833B0" w14:textId="77777777" w:rsidR="001640EE" w:rsidRDefault="001640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E69F99" w14:textId="48D734FA" w:rsidR="003D3998" w:rsidRPr="003D3998" w:rsidRDefault="003D3998" w:rsidP="003D3998">
      <w:pPr>
        <w:pStyle w:val="Ttulo1"/>
        <w:numPr>
          <w:ilvl w:val="0"/>
          <w:numId w:val="5"/>
        </w:numPr>
      </w:pPr>
      <w:bookmarkStart w:id="10" w:name="_Toc72169677"/>
      <w:r w:rsidRPr="003D3998">
        <w:lastRenderedPageBreak/>
        <w:t>Alcance y contexto del sistema</w:t>
      </w:r>
      <w:bookmarkEnd w:id="10"/>
    </w:p>
    <w:p w14:paraId="5A85A1B9" w14:textId="77777777" w:rsidR="003D3998" w:rsidRPr="003D3998" w:rsidRDefault="003D3998" w:rsidP="003D3998">
      <w:r w:rsidRPr="003D3998">
        <w:t>TODO</w:t>
      </w:r>
    </w:p>
    <w:p w14:paraId="539A1AD6" w14:textId="532BA02B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1" w:name="_Toc72169678"/>
      <w:r w:rsidRPr="003D3998">
        <w:t>Contexto empresarial y técnico</w:t>
      </w:r>
      <w:bookmarkEnd w:id="11"/>
    </w:p>
    <w:p w14:paraId="5A045B68" w14:textId="77777777" w:rsidR="003D3998" w:rsidRPr="003D3998" w:rsidRDefault="003D3998" w:rsidP="003D3998">
      <w:r w:rsidRPr="003D3998">
        <w:t>TODO</w:t>
      </w:r>
    </w:p>
    <w:p w14:paraId="39AD5B36" w14:textId="77777777" w:rsidR="00246E79" w:rsidRDefault="00246E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3928C" w14:textId="77337DAC" w:rsidR="003D3998" w:rsidRDefault="003D3998" w:rsidP="003D3998">
      <w:pPr>
        <w:pStyle w:val="Ttulo1"/>
        <w:numPr>
          <w:ilvl w:val="0"/>
          <w:numId w:val="5"/>
        </w:numPr>
      </w:pPr>
      <w:bookmarkStart w:id="12" w:name="_Toc72169679"/>
      <w:r w:rsidRPr="003D3998">
        <w:lastRenderedPageBreak/>
        <w:t>Estrategia de Solución</w:t>
      </w:r>
      <w:bookmarkEnd w:id="12"/>
    </w:p>
    <w:p w14:paraId="798A0908" w14:textId="77777777" w:rsidR="003D3998" w:rsidRPr="003D3998" w:rsidRDefault="003D3998" w:rsidP="003D3998">
      <w:r w:rsidRPr="003D3998">
        <w:t>TODO</w:t>
      </w:r>
    </w:p>
    <w:p w14:paraId="3F8961A1" w14:textId="32584BE2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3" w:name="_Toc72169680"/>
      <w:r w:rsidRPr="003D3998">
        <w:t>Tecnología</w:t>
      </w:r>
      <w:bookmarkEnd w:id="13"/>
    </w:p>
    <w:p w14:paraId="147342B8" w14:textId="77777777" w:rsidR="003D3998" w:rsidRPr="003D3998" w:rsidRDefault="003D3998" w:rsidP="003D3998">
      <w:r w:rsidRPr="003D3998">
        <w:t>TODO</w:t>
      </w:r>
    </w:p>
    <w:p w14:paraId="24D34F88" w14:textId="0063E9E8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4" w:name="_Toc72169681"/>
      <w:r w:rsidRPr="003D3998">
        <w:t>Descomposición del sistema</w:t>
      </w:r>
      <w:bookmarkEnd w:id="14"/>
    </w:p>
    <w:p w14:paraId="599EE135" w14:textId="77777777" w:rsidR="003D3998" w:rsidRPr="003D3998" w:rsidRDefault="003D3998" w:rsidP="003D3998">
      <w:r w:rsidRPr="003D3998">
        <w:t>TODO</w:t>
      </w:r>
    </w:p>
    <w:p w14:paraId="3F328F10" w14:textId="141123BA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5" w:name="_Toc72169682"/>
      <w:r w:rsidRPr="003D3998">
        <w:t>Cómo alcanzar los atributos de calidad</w:t>
      </w:r>
      <w:bookmarkEnd w:id="15"/>
    </w:p>
    <w:p w14:paraId="11A7265E" w14:textId="77777777" w:rsidR="003D3998" w:rsidRPr="003D3998" w:rsidRDefault="003D3998" w:rsidP="003D3998">
      <w:r w:rsidRPr="003D3998">
        <w:t>TODO</w:t>
      </w:r>
    </w:p>
    <w:p w14:paraId="5477978C" w14:textId="7094641F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6" w:name="_Toc72169683"/>
      <w:r w:rsidRPr="003D3998">
        <w:t>Decisiones de organización</w:t>
      </w:r>
      <w:bookmarkEnd w:id="16"/>
    </w:p>
    <w:p w14:paraId="0AFDC6EE" w14:textId="77777777" w:rsidR="003D3998" w:rsidRPr="003D3998" w:rsidRDefault="003D3998" w:rsidP="003D3998">
      <w:r w:rsidRPr="003D3998">
        <w:t>TODO</w:t>
      </w:r>
    </w:p>
    <w:p w14:paraId="350839FE" w14:textId="77777777" w:rsidR="00246E79" w:rsidRDefault="00246E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C54F9C" w14:textId="4A90EE06" w:rsidR="003D3998" w:rsidRPr="003D3998" w:rsidRDefault="003D3998" w:rsidP="003D3998">
      <w:pPr>
        <w:pStyle w:val="Ttulo1"/>
        <w:numPr>
          <w:ilvl w:val="0"/>
          <w:numId w:val="5"/>
        </w:numPr>
      </w:pPr>
      <w:bookmarkStart w:id="17" w:name="_Toc72169684"/>
      <w:r w:rsidRPr="003D3998">
        <w:lastRenderedPageBreak/>
        <w:t>Vista del bloque de construcción</w:t>
      </w:r>
      <w:bookmarkEnd w:id="17"/>
    </w:p>
    <w:p w14:paraId="608BE185" w14:textId="77777777" w:rsidR="003D3998" w:rsidRPr="003D3998" w:rsidRDefault="003D3998" w:rsidP="003D3998">
      <w:r w:rsidRPr="003D3998">
        <w:t>TODO</w:t>
      </w:r>
    </w:p>
    <w:p w14:paraId="7157A0F3" w14:textId="19C0AD8B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8" w:name="_Toc72169685"/>
      <w:r w:rsidRPr="003D3998">
        <w:t>Nivel 1</w:t>
      </w:r>
      <w:bookmarkEnd w:id="18"/>
    </w:p>
    <w:p w14:paraId="49C69139" w14:textId="77777777" w:rsidR="003D3998" w:rsidRPr="003D3998" w:rsidRDefault="003D3998" w:rsidP="003D3998">
      <w:r w:rsidRPr="003D3998">
        <w:t>TODO</w:t>
      </w:r>
    </w:p>
    <w:p w14:paraId="61BE16CA" w14:textId="0FCE7CC6" w:rsidR="003D3998" w:rsidRPr="003D3998" w:rsidRDefault="003D3998" w:rsidP="003D3998">
      <w:pPr>
        <w:pStyle w:val="Ttulo2"/>
        <w:numPr>
          <w:ilvl w:val="1"/>
          <w:numId w:val="5"/>
        </w:numPr>
      </w:pPr>
      <w:bookmarkStart w:id="19" w:name="_Toc72169686"/>
      <w:r w:rsidRPr="003D3998">
        <w:t>Nivel 2</w:t>
      </w:r>
      <w:bookmarkEnd w:id="19"/>
    </w:p>
    <w:p w14:paraId="547D307A" w14:textId="77777777" w:rsidR="003D3998" w:rsidRPr="003D3998" w:rsidRDefault="003D3998" w:rsidP="003D3998">
      <w:r w:rsidRPr="003D3998">
        <w:t>TODO</w:t>
      </w:r>
    </w:p>
    <w:p w14:paraId="61B9A424" w14:textId="7F957225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0" w:name="_Toc72169687"/>
      <w:r w:rsidRPr="003D3998">
        <w:t>Nivel 3</w:t>
      </w:r>
      <w:bookmarkEnd w:id="20"/>
    </w:p>
    <w:p w14:paraId="29DAE188" w14:textId="77777777" w:rsidR="003D3998" w:rsidRPr="003D3998" w:rsidRDefault="003D3998" w:rsidP="003D3998">
      <w:r w:rsidRPr="003D3998">
        <w:t>TODO</w:t>
      </w:r>
    </w:p>
    <w:p w14:paraId="5C48F4AD" w14:textId="77777777" w:rsidR="000039D1" w:rsidRDefault="000039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AD9D3" w14:textId="5E617817" w:rsidR="003D3998" w:rsidRPr="003D3998" w:rsidRDefault="003D3998" w:rsidP="003D3998">
      <w:pPr>
        <w:pStyle w:val="Ttulo1"/>
        <w:numPr>
          <w:ilvl w:val="0"/>
          <w:numId w:val="5"/>
        </w:numPr>
      </w:pPr>
      <w:bookmarkStart w:id="21" w:name="_Toc72169688"/>
      <w:r w:rsidRPr="003D3998">
        <w:lastRenderedPageBreak/>
        <w:t>Vista de tiempo de ejecución</w:t>
      </w:r>
      <w:bookmarkEnd w:id="21"/>
    </w:p>
    <w:p w14:paraId="69A89061" w14:textId="320D6B8F" w:rsidR="003D3998" w:rsidRPr="003D3998" w:rsidRDefault="00CB7AF1" w:rsidP="003D3998">
      <w:r>
        <w:t>TODO</w:t>
      </w:r>
    </w:p>
    <w:p w14:paraId="12D131AD" w14:textId="77777777" w:rsidR="00CB7AF1" w:rsidRDefault="00CB7A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B7C404" w14:textId="47E40CF0" w:rsidR="003D3998" w:rsidRPr="003D3998" w:rsidRDefault="003D3998" w:rsidP="003D3998">
      <w:pPr>
        <w:pStyle w:val="Ttulo1"/>
        <w:numPr>
          <w:ilvl w:val="0"/>
          <w:numId w:val="5"/>
        </w:numPr>
      </w:pPr>
      <w:bookmarkStart w:id="22" w:name="_Toc72169689"/>
      <w:r w:rsidRPr="003D3998">
        <w:lastRenderedPageBreak/>
        <w:t>Vista de despliegue</w:t>
      </w:r>
      <w:bookmarkEnd w:id="22"/>
    </w:p>
    <w:p w14:paraId="5EE77AB5" w14:textId="77777777" w:rsidR="003D3998" w:rsidRPr="003D3998" w:rsidRDefault="003D3998" w:rsidP="003D3998">
      <w:r w:rsidRPr="003D3998">
        <w:t>TODO</w:t>
      </w:r>
    </w:p>
    <w:p w14:paraId="1A032D3C" w14:textId="77777777" w:rsidR="00755430" w:rsidRDefault="007554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5B66DE" w14:textId="2BE8B8B8" w:rsidR="003D3998" w:rsidRPr="003D3998" w:rsidRDefault="003D3998" w:rsidP="003D3998">
      <w:pPr>
        <w:pStyle w:val="Ttulo1"/>
        <w:numPr>
          <w:ilvl w:val="0"/>
          <w:numId w:val="5"/>
        </w:numPr>
      </w:pPr>
      <w:bookmarkStart w:id="23" w:name="_Toc72169690"/>
      <w:r w:rsidRPr="003D3998">
        <w:lastRenderedPageBreak/>
        <w:t>Conceptos transversales</w:t>
      </w:r>
      <w:bookmarkEnd w:id="23"/>
    </w:p>
    <w:p w14:paraId="5A863FD1" w14:textId="77777777" w:rsidR="003D3998" w:rsidRPr="003D3998" w:rsidRDefault="003D3998" w:rsidP="003D3998">
      <w:r w:rsidRPr="003D3998">
        <w:t>TODO</w:t>
      </w:r>
    </w:p>
    <w:p w14:paraId="6B4B27CA" w14:textId="3D73DAC9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4" w:name="_Toc72169691"/>
      <w:r w:rsidRPr="003D3998">
        <w:t>Conceptos de dominio</w:t>
      </w:r>
      <w:bookmarkEnd w:id="24"/>
    </w:p>
    <w:p w14:paraId="3D425BAE" w14:textId="77777777" w:rsidR="003D3998" w:rsidRPr="003D3998" w:rsidRDefault="003D3998" w:rsidP="003D3998">
      <w:r w:rsidRPr="003D3998">
        <w:t>TODO</w:t>
      </w:r>
    </w:p>
    <w:p w14:paraId="35C4003F" w14:textId="209D28FD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5" w:name="_Toc72169692"/>
      <w:r w:rsidRPr="003D3998">
        <w:t>Reglas para usar la tecnología</w:t>
      </w:r>
      <w:bookmarkEnd w:id="25"/>
    </w:p>
    <w:p w14:paraId="3B4A4927" w14:textId="77777777" w:rsidR="003D3998" w:rsidRPr="003D3998" w:rsidRDefault="003D3998" w:rsidP="003D3998">
      <w:r w:rsidRPr="003D3998">
        <w:t>TODO</w:t>
      </w:r>
    </w:p>
    <w:p w14:paraId="2BE535F6" w14:textId="483A2ED4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6" w:name="_Toc72169693"/>
      <w:r w:rsidRPr="003D3998">
        <w:t>Reglas de implementación</w:t>
      </w:r>
      <w:bookmarkEnd w:id="26"/>
    </w:p>
    <w:p w14:paraId="1353DB36" w14:textId="77777777" w:rsidR="003D3998" w:rsidRPr="003D3998" w:rsidRDefault="003D3998" w:rsidP="003D3998">
      <w:r w:rsidRPr="003D3998">
        <w:t>TODO</w:t>
      </w:r>
    </w:p>
    <w:p w14:paraId="130D6CFA" w14:textId="7B234857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7" w:name="_Toc72169694"/>
      <w:r w:rsidRPr="003D3998">
        <w:t>Conceptos de seguridad y protección</w:t>
      </w:r>
      <w:bookmarkEnd w:id="27"/>
    </w:p>
    <w:p w14:paraId="051A7BCE" w14:textId="77777777" w:rsidR="003D3998" w:rsidRPr="003D3998" w:rsidRDefault="003D3998" w:rsidP="003D3998">
      <w:r w:rsidRPr="003D3998">
        <w:t>TODO</w:t>
      </w:r>
    </w:p>
    <w:p w14:paraId="640C3E2A" w14:textId="139B1CD5" w:rsidR="003D3998" w:rsidRPr="003D3998" w:rsidRDefault="003D3998" w:rsidP="003D3998">
      <w:pPr>
        <w:pStyle w:val="Ttulo2"/>
        <w:numPr>
          <w:ilvl w:val="1"/>
          <w:numId w:val="5"/>
        </w:numPr>
      </w:pPr>
      <w:bookmarkStart w:id="28" w:name="_Toc72169695"/>
      <w:r w:rsidRPr="003D3998">
        <w:t>Conceptos de desarrollo</w:t>
      </w:r>
      <w:bookmarkEnd w:id="28"/>
    </w:p>
    <w:p w14:paraId="44B9B12B" w14:textId="77777777" w:rsidR="003D3998" w:rsidRPr="003D3998" w:rsidRDefault="003D3998" w:rsidP="003D3998">
      <w:r w:rsidRPr="003D3998">
        <w:t>TODO</w:t>
      </w:r>
    </w:p>
    <w:p w14:paraId="7E4F7453" w14:textId="77777777" w:rsidR="00A137CB" w:rsidRDefault="00A13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CE8548" w14:textId="1E535779" w:rsidR="003D3998" w:rsidRPr="003D3998" w:rsidRDefault="003D3998" w:rsidP="003D3998">
      <w:pPr>
        <w:pStyle w:val="Ttulo1"/>
        <w:numPr>
          <w:ilvl w:val="0"/>
          <w:numId w:val="5"/>
        </w:numPr>
      </w:pPr>
      <w:bookmarkStart w:id="29" w:name="_Toc72169696"/>
      <w:r w:rsidRPr="003D3998">
        <w:lastRenderedPageBreak/>
        <w:t>Decisiones de Diseño</w:t>
      </w:r>
      <w:bookmarkEnd w:id="29"/>
    </w:p>
    <w:p w14:paraId="67DBD9A5" w14:textId="50A5AE8C" w:rsidR="003D3998" w:rsidRPr="003D3998" w:rsidRDefault="00A137CB" w:rsidP="003D3998">
      <w:r>
        <w:t>Diseño</w:t>
      </w:r>
    </w:p>
    <w:p w14:paraId="1C54497E" w14:textId="77777777" w:rsidR="00A137CB" w:rsidRDefault="00A13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397B82" w14:textId="492E9D45" w:rsidR="003D3998" w:rsidRPr="003D3998" w:rsidRDefault="003D3998" w:rsidP="003D3998">
      <w:pPr>
        <w:pStyle w:val="Ttulo1"/>
        <w:numPr>
          <w:ilvl w:val="0"/>
          <w:numId w:val="5"/>
        </w:numPr>
      </w:pPr>
      <w:bookmarkStart w:id="30" w:name="_Toc72169697"/>
      <w:r w:rsidRPr="003D3998">
        <w:lastRenderedPageBreak/>
        <w:t>Requisitos de calidad</w:t>
      </w:r>
      <w:bookmarkEnd w:id="30"/>
    </w:p>
    <w:p w14:paraId="504431FF" w14:textId="77777777" w:rsidR="003D3998" w:rsidRPr="003D3998" w:rsidRDefault="003D3998" w:rsidP="003D3998">
      <w:r w:rsidRPr="003D3998">
        <w:t>TODO</w:t>
      </w:r>
    </w:p>
    <w:p w14:paraId="633EE292" w14:textId="0B8A9DC3" w:rsidR="003D3998" w:rsidRPr="003D3998" w:rsidRDefault="003D3998" w:rsidP="003D3998">
      <w:pPr>
        <w:pStyle w:val="Ttulo2"/>
        <w:numPr>
          <w:ilvl w:val="1"/>
          <w:numId w:val="5"/>
        </w:numPr>
      </w:pPr>
      <w:bookmarkStart w:id="31" w:name="_Toc72169698"/>
      <w:r w:rsidRPr="003D3998">
        <w:t>Árbol de calidad</w:t>
      </w:r>
      <w:bookmarkEnd w:id="31"/>
    </w:p>
    <w:p w14:paraId="7E86DA32" w14:textId="77777777" w:rsidR="003D3998" w:rsidRPr="003D3998" w:rsidRDefault="003D3998" w:rsidP="003D3998">
      <w:r w:rsidRPr="003D3998">
        <w:t>TODO</w:t>
      </w:r>
    </w:p>
    <w:p w14:paraId="166DA43B" w14:textId="5FD30294" w:rsidR="003D3998" w:rsidRPr="003D3998" w:rsidRDefault="003D3998" w:rsidP="003D3998">
      <w:pPr>
        <w:pStyle w:val="Ttulo2"/>
        <w:numPr>
          <w:ilvl w:val="1"/>
          <w:numId w:val="5"/>
        </w:numPr>
      </w:pPr>
      <w:bookmarkStart w:id="32" w:name="_Toc72169699"/>
      <w:r w:rsidRPr="003D3998">
        <w:t>Escenarios de calidad</w:t>
      </w:r>
      <w:bookmarkEnd w:id="32"/>
    </w:p>
    <w:p w14:paraId="07422CDA" w14:textId="77777777" w:rsidR="003D3998" w:rsidRPr="003D3998" w:rsidRDefault="003D3998" w:rsidP="003D3998">
      <w:r w:rsidRPr="003D3998">
        <w:t>TODO</w:t>
      </w:r>
    </w:p>
    <w:p w14:paraId="01943581" w14:textId="77777777" w:rsidR="00755430" w:rsidRDefault="007554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BF4A44" w14:textId="06EB07BB" w:rsidR="003D3998" w:rsidRPr="003D3998" w:rsidRDefault="003D3998" w:rsidP="003D3998">
      <w:pPr>
        <w:pStyle w:val="Ttulo1"/>
        <w:numPr>
          <w:ilvl w:val="0"/>
          <w:numId w:val="5"/>
        </w:numPr>
      </w:pPr>
      <w:bookmarkStart w:id="33" w:name="_Toc72169700"/>
      <w:r w:rsidRPr="003D3998">
        <w:lastRenderedPageBreak/>
        <w:t>Riesgos y Deudas Técnicas</w:t>
      </w:r>
      <w:bookmarkEnd w:id="33"/>
    </w:p>
    <w:p w14:paraId="1590C67B" w14:textId="77777777" w:rsidR="003D3998" w:rsidRPr="003D3998" w:rsidRDefault="003D3998" w:rsidP="003D3998">
      <w:r w:rsidRPr="003D3998">
        <w:t>TODO</w:t>
      </w:r>
    </w:p>
    <w:p w14:paraId="6E1B23DD" w14:textId="2CB22D1F" w:rsidR="003D3998" w:rsidRPr="003D3998" w:rsidRDefault="003D3998" w:rsidP="003D3998">
      <w:pPr>
        <w:pStyle w:val="Ttulo2"/>
        <w:numPr>
          <w:ilvl w:val="1"/>
          <w:numId w:val="5"/>
        </w:numPr>
      </w:pPr>
      <w:bookmarkStart w:id="34" w:name="_Toc72169701"/>
      <w:r w:rsidRPr="003D3998">
        <w:t>Riesgos</w:t>
      </w:r>
      <w:bookmarkEnd w:id="34"/>
    </w:p>
    <w:p w14:paraId="223BC48E" w14:textId="77777777" w:rsidR="003D3998" w:rsidRPr="003D3998" w:rsidRDefault="003D3998" w:rsidP="003D3998">
      <w:r w:rsidRPr="003D3998">
        <w:t>TODO</w:t>
      </w:r>
    </w:p>
    <w:p w14:paraId="69F04B62" w14:textId="4A79C212" w:rsidR="003D3998" w:rsidRPr="003D3998" w:rsidRDefault="003D3998" w:rsidP="003D3998">
      <w:pPr>
        <w:pStyle w:val="Ttulo2"/>
        <w:numPr>
          <w:ilvl w:val="1"/>
          <w:numId w:val="5"/>
        </w:numPr>
      </w:pPr>
      <w:bookmarkStart w:id="35" w:name="_Toc72169702"/>
      <w:r w:rsidRPr="003D3998">
        <w:t>Deudas Técnicas</w:t>
      </w:r>
      <w:bookmarkEnd w:id="35"/>
    </w:p>
    <w:p w14:paraId="4288D999" w14:textId="77777777" w:rsidR="003D3998" w:rsidRPr="003D3998" w:rsidRDefault="003D3998" w:rsidP="003D3998">
      <w:r w:rsidRPr="003D3998">
        <w:t>TODO</w:t>
      </w:r>
    </w:p>
    <w:p w14:paraId="685A7813" w14:textId="77777777" w:rsidR="00755430" w:rsidRDefault="007554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10AB1C" w14:textId="2DD53B8E" w:rsidR="003D3998" w:rsidRPr="003D3998" w:rsidRDefault="003D3998" w:rsidP="003D3998">
      <w:pPr>
        <w:pStyle w:val="Ttulo1"/>
        <w:numPr>
          <w:ilvl w:val="0"/>
          <w:numId w:val="5"/>
        </w:numPr>
      </w:pPr>
      <w:bookmarkStart w:id="36" w:name="_Toc72169703"/>
      <w:r w:rsidRPr="003D3998">
        <w:lastRenderedPageBreak/>
        <w:t>Glosario</w:t>
      </w:r>
      <w:bookmarkEnd w:id="36"/>
    </w:p>
    <w:p w14:paraId="602AB7B2" w14:textId="3EE34672" w:rsidR="001640EE" w:rsidRPr="003D3998" w:rsidRDefault="00CB7AF1" w:rsidP="001640EE">
      <w:r>
        <w:t>TODO</w:t>
      </w:r>
    </w:p>
    <w:sectPr w:rsidR="001640EE" w:rsidRPr="003D3998" w:rsidSect="008075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8D4D" w14:textId="77777777" w:rsidR="006D57E3" w:rsidRDefault="006D57E3" w:rsidP="00317142">
      <w:pPr>
        <w:spacing w:after="0" w:line="240" w:lineRule="auto"/>
      </w:pPr>
      <w:r>
        <w:separator/>
      </w:r>
    </w:p>
  </w:endnote>
  <w:endnote w:type="continuationSeparator" w:id="0">
    <w:p w14:paraId="4535C854" w14:textId="77777777" w:rsidR="006D57E3" w:rsidRDefault="006D57E3" w:rsidP="0031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6053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1760CF" w14:textId="2F2ED2EC" w:rsidR="00317142" w:rsidRDefault="00317142" w:rsidP="0031714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F3EC" w14:textId="77777777" w:rsidR="006D57E3" w:rsidRDefault="006D57E3" w:rsidP="00317142">
      <w:pPr>
        <w:spacing w:after="0" w:line="240" w:lineRule="auto"/>
      </w:pPr>
      <w:r>
        <w:separator/>
      </w:r>
    </w:p>
  </w:footnote>
  <w:footnote w:type="continuationSeparator" w:id="0">
    <w:p w14:paraId="26223458" w14:textId="77777777" w:rsidR="006D57E3" w:rsidRDefault="006D57E3" w:rsidP="0031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04DE" w14:textId="6184C670" w:rsidR="00317142" w:rsidRDefault="00317142">
    <w:pPr>
      <w:pStyle w:val="Encabezado"/>
      <w:jc w:val="right"/>
      <w:rPr>
        <w:color w:val="7F7F7F" w:themeColor="text1" w:themeTint="80"/>
      </w:rPr>
    </w:pPr>
  </w:p>
  <w:p w14:paraId="2B767388" w14:textId="77777777" w:rsidR="00317142" w:rsidRDefault="003171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28E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763B98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036EAE"/>
    <w:multiLevelType w:val="multilevel"/>
    <w:tmpl w:val="0A50E04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3706E6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D3111E5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67890"/>
    <w:multiLevelType w:val="hybridMultilevel"/>
    <w:tmpl w:val="EA8CA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AD"/>
    <w:rsid w:val="000039D1"/>
    <w:rsid w:val="00036BAD"/>
    <w:rsid w:val="000B015C"/>
    <w:rsid w:val="001640EE"/>
    <w:rsid w:val="00246E79"/>
    <w:rsid w:val="00317142"/>
    <w:rsid w:val="003646F4"/>
    <w:rsid w:val="003D3998"/>
    <w:rsid w:val="006D57E3"/>
    <w:rsid w:val="00755430"/>
    <w:rsid w:val="007C641C"/>
    <w:rsid w:val="008075C9"/>
    <w:rsid w:val="008B7300"/>
    <w:rsid w:val="00A137CB"/>
    <w:rsid w:val="00A15CE8"/>
    <w:rsid w:val="00A71261"/>
    <w:rsid w:val="00CB7AF1"/>
    <w:rsid w:val="00CF0B5D"/>
    <w:rsid w:val="00CF640F"/>
    <w:rsid w:val="00E63D1B"/>
    <w:rsid w:val="00E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B66E"/>
  <w15:chartTrackingRefBased/>
  <w15:docId w15:val="{5B5037AC-E1C3-4371-A54D-38CF0A50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98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80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99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75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75C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075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75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75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75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39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142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142"/>
    <w:rPr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31714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B0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6E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DC99-F3FC-443B-A01B-8EB436EB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Favor de las guerreras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Favor de las guerreras</dc:title>
  <dc:subject/>
  <dc:creator>Autor: Samuel Moreno Vincent</dc:creator>
  <cp:keywords/>
  <dc:description/>
  <cp:lastModifiedBy>Samuel Moreno Vincent</cp:lastModifiedBy>
  <cp:revision>7</cp:revision>
  <dcterms:created xsi:type="dcterms:W3CDTF">2021-05-15T17:00:00Z</dcterms:created>
  <dcterms:modified xsi:type="dcterms:W3CDTF">2021-05-17T16:47:00Z</dcterms:modified>
</cp:coreProperties>
</file>