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00000" w:themeColor="text1"/>
          <w:sz w:val="2"/>
          <w:lang w:eastAsia="en-US"/>
        </w:rPr>
        <w:id w:val="-2073419015"/>
        <w:docPartObj>
          <w:docPartGallery w:val="Cover Pages"/>
          <w:docPartUnique/>
        </w:docPartObj>
      </w:sdtPr>
      <w:sdtEndPr>
        <w:rPr>
          <w:sz w:val="22"/>
        </w:rPr>
      </w:sdtEndPr>
      <w:sdtContent>
        <w:p w14:paraId="0E52A2F5" w14:textId="6654606B" w:rsidR="008075C9" w:rsidRDefault="00CB7AF1">
          <w:pPr>
            <w:pStyle w:val="Sinespaciado"/>
            <w:rPr>
              <w:sz w:val="2"/>
            </w:rPr>
          </w:pPr>
          <w:r>
            <w:rPr>
              <w:noProof/>
            </w:rPr>
            <mc:AlternateContent>
              <mc:Choice Requires="wps">
                <w:drawing>
                  <wp:anchor distT="0" distB="0" distL="114300" distR="114300" simplePos="0" relativeHeight="251661312" behindDoc="0" locked="0" layoutInCell="1" allowOverlap="1" wp14:anchorId="6FBFFA8F" wp14:editId="115156E0">
                    <wp:simplePos x="0" y="0"/>
                    <wp:positionH relativeFrom="page">
                      <wp:align>center</wp:align>
                    </wp:positionH>
                    <wp:positionV relativeFrom="margin">
                      <wp:align>top</wp:align>
                    </wp:positionV>
                    <wp:extent cx="5943600" cy="70104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70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2ADC9F" w14:textId="38194896" w:rsidR="008075C9" w:rsidRPr="002359EC" w:rsidRDefault="00317142" w:rsidP="00AD63F8">
                                    <w:pPr>
                                      <w:pStyle w:val="Sinespaciado"/>
                                      <w:rPr>
                                        <w:rFonts w:asciiTheme="majorHAnsi" w:eastAsiaTheme="majorEastAsia" w:hAnsiTheme="majorHAnsi" w:cstheme="majorBidi"/>
                                        <w:color w:val="4472C4" w:themeColor="accent1"/>
                                        <w:sz w:val="68"/>
                                        <w:szCs w:val="6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59EC">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 Favor de las guerreras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6FBFFA8F" id="_x0000_t202" coordsize="21600,21600" o:spt="202" path="m,l,21600r21600,l21600,xe">
                    <v:stroke joinstyle="miter"/>
                    <v:path gradientshapeok="t" o:connecttype="rect"/>
                  </v:shapetype>
                  <v:shape id="Cuadro de texto 62" o:spid="_x0000_s1026" type="#_x0000_t202" style="position:absolute;margin-left:0;margin-top:0;width:468pt;height:55.2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" filled="f" stroked="f" strokeweight=".5pt">
                    <v:textbox>
                      <w:txbxContent>
                        <w:sdt>
                          <w:sdtPr>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2ADC9F" w14:textId="38194896" w:rsidR="008075C9" w:rsidRPr="002359EC" w:rsidRDefault="00317142" w:rsidP="00AD63F8">
                              <w:pPr>
                                <w:pStyle w:val="Sinespaciado"/>
                                <w:rPr>
                                  <w:rFonts w:asciiTheme="majorHAnsi" w:eastAsiaTheme="majorEastAsia" w:hAnsiTheme="majorHAnsi" w:cstheme="majorBidi"/>
                                  <w:color w:val="4472C4" w:themeColor="accent1"/>
                                  <w:sz w:val="68"/>
                                  <w:szCs w:val="6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59EC">
                                <w:rPr>
                                  <w:rFonts w:asciiTheme="majorHAnsi" w:eastAsiaTheme="majorEastAsia" w:hAnsiTheme="majorHAnsi" w:cstheme="majorBidi"/>
                                  <w:color w:val="4472C4"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 Favor de las guerreras</w:t>
                              </w:r>
                            </w:p>
                          </w:sdtContent>
                        </w:sdt>
                      </w:txbxContent>
                    </v:textbox>
                    <w10:wrap anchorx="page" anchory="margin"/>
                  </v:shape>
                </w:pict>
              </mc:Fallback>
            </mc:AlternateContent>
          </w:r>
        </w:p>
        <w:p w14:paraId="134240E3" w14:textId="1251C738" w:rsidR="008075C9" w:rsidRDefault="008075C9">
          <w:r>
            <w:rPr>
              <w:noProof/>
            </w:rPr>
            <mc:AlternateContent>
              <mc:Choice Requires="wps">
                <w:drawing>
                  <wp:anchor distT="0" distB="0" distL="114300" distR="114300" simplePos="0" relativeHeight="251659264" behindDoc="0" locked="0" layoutInCell="1" allowOverlap="1" wp14:anchorId="7DB38D41" wp14:editId="3B13842A">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A8600" w14:textId="167077A5" w:rsidR="008075C9" w:rsidRDefault="008075C9">
                                <w:pPr>
                                  <w:pStyle w:val="Sinespaciado"/>
                                  <w:jc w:val="right"/>
                                  <w:rPr>
                                    <w:color w:val="4472C4" w:themeColor="accent1"/>
                                    <w:sz w:val="36"/>
                                    <w:szCs w:val="36"/>
                                  </w:rPr>
                                </w:pPr>
                              </w:p>
                              <w:p w14:paraId="53337269" w14:textId="038E6E14" w:rsidR="008075C9" w:rsidRDefault="008075C9">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DB38D41"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0F3A8600" w14:textId="167077A5" w:rsidR="008075C9" w:rsidRDefault="008075C9">
                          <w:pPr>
                            <w:pStyle w:val="Sinespaciado"/>
                            <w:jc w:val="right"/>
                            <w:rPr>
                              <w:color w:val="4472C4" w:themeColor="accent1"/>
                              <w:sz w:val="36"/>
                              <w:szCs w:val="36"/>
                            </w:rPr>
                          </w:pPr>
                        </w:p>
                        <w:p w14:paraId="53337269" w14:textId="038E6E14" w:rsidR="008075C9" w:rsidRDefault="008075C9">
                          <w:pPr>
                            <w:pStyle w:val="Sinespaciado"/>
                            <w:jc w:val="right"/>
                            <w:rPr>
                              <w:color w:val="4472C4" w:themeColor="accent1"/>
                              <w:sz w:val="36"/>
                              <w:szCs w:val="36"/>
                            </w:rPr>
                          </w:pPr>
                        </w:p>
                      </w:txbxContent>
                    </v:textbox>
                    <w10:wrap anchorx="page" anchory="margin"/>
                  </v:shape>
                </w:pict>
              </mc:Fallback>
            </mc:AlternateContent>
          </w:r>
        </w:p>
        <w:p w14:paraId="2A1A38DA" w14:textId="44EC8BE3" w:rsidR="008075C9" w:rsidRDefault="002359EC">
          <w:r>
            <w:rPr>
              <w:noProof/>
            </w:rPr>
            <mc:AlternateContent>
              <mc:Choice Requires="wps">
                <w:drawing>
                  <wp:anchor distT="45720" distB="45720" distL="114300" distR="114300" simplePos="0" relativeHeight="251664384" behindDoc="0" locked="0" layoutInCell="1" allowOverlap="1" wp14:anchorId="41BF5822" wp14:editId="57115C5A">
                    <wp:simplePos x="0" y="0"/>
                    <wp:positionH relativeFrom="column">
                      <wp:posOffset>-190266</wp:posOffset>
                    </wp:positionH>
                    <wp:positionV relativeFrom="paragraph">
                      <wp:posOffset>299085</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B03E134" w14:textId="41BC423D" w:rsidR="002359EC" w:rsidRPr="002359EC" w:rsidRDefault="002359E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59EC">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Samuel Moreno Vincent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BF5822" id="Cuadro de texto 2" o:spid="_x0000_s1028" type="#_x0000_t202" style="position:absolute;margin-left:-15pt;margin-top:23.5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b0KQ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" stroked="f">
                    <v:textbox style="mso-fit-shape-to-text:t">
                      <w:txbxContent>
                        <w:p w14:paraId="6B03E134" w14:textId="41BC423D" w:rsidR="002359EC" w:rsidRPr="002359EC" w:rsidRDefault="002359E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59EC">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Samuel Moreno Vincent</w:t>
                          </w:r>
                        </w:p>
                      </w:txbxContent>
                    </v:textbox>
                    <w10:wrap type="square"/>
                  </v:shape>
                </w:pict>
              </mc:Fallback>
            </mc:AlternateContent>
          </w:r>
          <w:r w:rsidR="00306D32">
            <w:rPr>
              <w:noProof/>
              <w:color w:val="4472C4" w:themeColor="accent1"/>
              <w:sz w:val="36"/>
              <w:szCs w:val="36"/>
            </w:rPr>
            <w:drawing>
              <wp:anchor distT="0" distB="0" distL="114300" distR="114300" simplePos="0" relativeHeight="251662336" behindDoc="1" locked="0" layoutInCell="1" allowOverlap="1" wp14:anchorId="1D76A43C" wp14:editId="764F51D4">
                <wp:simplePos x="0" y="0"/>
                <wp:positionH relativeFrom="margin">
                  <wp:posOffset>1185545</wp:posOffset>
                </wp:positionH>
                <wp:positionV relativeFrom="paragraph">
                  <wp:posOffset>1482725</wp:posOffset>
                </wp:positionV>
                <wp:extent cx="3023235" cy="4813935"/>
                <wp:effectExtent l="0" t="0" r="5715"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23235" cy="4813935"/>
                        </a:xfrm>
                        <a:prstGeom prst="rect">
                          <a:avLst/>
                        </a:prstGeom>
                        <a:noFill/>
                        <a:ln>
                          <a:noFill/>
                        </a:ln>
                      </pic:spPr>
                    </pic:pic>
                  </a:graphicData>
                </a:graphic>
                <wp14:sizeRelH relativeFrom="margin">
                  <wp14:pctWidth>0</wp14:pctWidth>
                </wp14:sizeRelH>
              </wp:anchor>
            </w:drawing>
          </w:r>
          <w:r w:rsidR="00317142">
            <w:rPr>
              <w:noProof/>
              <w:color w:val="4472C4" w:themeColor="accent1"/>
              <w:sz w:val="36"/>
              <w:szCs w:val="36"/>
            </w:rPr>
            <mc:AlternateContent>
              <mc:Choice Requires="wpg">
                <w:drawing>
                  <wp:anchor distT="0" distB="0" distL="114300" distR="114300" simplePos="0" relativeHeight="251660288" behindDoc="1" locked="0" layoutInCell="1" allowOverlap="1" wp14:anchorId="130AA059" wp14:editId="19B14EE2">
                    <wp:simplePos x="0" y="0"/>
                    <wp:positionH relativeFrom="margin">
                      <wp:align>right</wp:align>
                    </wp:positionH>
                    <wp:positionV relativeFrom="margin">
                      <wp:align>center</wp:align>
                    </wp:positionV>
                    <wp:extent cx="5494369" cy="5696712"/>
                    <wp:effectExtent l="0" t="0" r="0" b="635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1999AB1" id="Grupo 2" o:spid="_x0000_s1026" style="position:absolute;margin-left:381.45pt;margin-top:0;width:432.65pt;height:448.55pt;z-index:-251656192;mso-width-percent:706;mso-height-percent:566;mso-position-horizontal:right;mso-position-horizontal-relative:margin;mso-position-vertical:center;mso-position-vertical-relative:margin;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margin"/>
                  </v:group>
                </w:pict>
              </mc:Fallback>
            </mc:AlternateContent>
          </w:r>
          <w:r w:rsidR="008075C9">
            <w:br w:type="page"/>
          </w:r>
        </w:p>
      </w:sdtContent>
    </w:sdt>
    <w:sdt>
      <w:sdtPr>
        <w:rPr>
          <w:rFonts w:asciiTheme="minorHAnsi" w:eastAsiaTheme="minorHAnsi" w:hAnsiTheme="minorHAnsi" w:cstheme="minorBidi"/>
          <w:color w:val="000000" w:themeColor="text1"/>
          <w:sz w:val="22"/>
          <w:szCs w:val="22"/>
          <w:lang w:eastAsia="en-US"/>
        </w:rPr>
        <w:id w:val="1875029647"/>
        <w:docPartObj>
          <w:docPartGallery w:val="Table of Contents"/>
          <w:docPartUnique/>
        </w:docPartObj>
      </w:sdtPr>
      <w:sdtEndPr>
        <w:rPr>
          <w:b/>
          <w:bCs/>
        </w:rPr>
      </w:sdtEndPr>
      <w:sdtContent>
        <w:p w14:paraId="6DB4F00B" w14:textId="05F234D3" w:rsidR="008075C9" w:rsidRDefault="008075C9">
          <w:pPr>
            <w:pStyle w:val="TtuloTDC"/>
          </w:pPr>
          <w:r>
            <w:t>Contenido</w:t>
          </w:r>
        </w:p>
        <w:p w14:paraId="54BA9939" w14:textId="5BEC1F22" w:rsidR="00B63AA7" w:rsidRDefault="008075C9">
          <w:pPr>
            <w:pStyle w:val="TDC1"/>
            <w:tabs>
              <w:tab w:val="left" w:pos="440"/>
              <w:tab w:val="right" w:leader="dot" w:pos="8494"/>
            </w:tabs>
            <w:rPr>
              <w:rFonts w:eastAsiaTheme="minorEastAsia"/>
              <w:noProof/>
              <w:color w:val="auto"/>
              <w:lang w:eastAsia="es-ES"/>
            </w:rPr>
          </w:pPr>
          <w:r>
            <w:fldChar w:fldCharType="begin"/>
          </w:r>
          <w:r>
            <w:instrText xml:space="preserve"> TOC \o "1-3" \h \z \u </w:instrText>
          </w:r>
          <w:r>
            <w:fldChar w:fldCharType="separate"/>
          </w:r>
          <w:hyperlink w:anchor="_Toc73995295" w:history="1">
            <w:r w:rsidR="00B63AA7" w:rsidRPr="00C25ACD">
              <w:rPr>
                <w:rStyle w:val="Hipervnculo"/>
                <w:noProof/>
              </w:rPr>
              <w:t>1.</w:t>
            </w:r>
            <w:r w:rsidR="00B63AA7">
              <w:rPr>
                <w:rFonts w:eastAsiaTheme="minorEastAsia"/>
                <w:noProof/>
                <w:color w:val="auto"/>
                <w:lang w:eastAsia="es-ES"/>
              </w:rPr>
              <w:tab/>
            </w:r>
            <w:r w:rsidR="00B63AA7" w:rsidRPr="00C25ACD">
              <w:rPr>
                <w:rStyle w:val="Hipervnculo"/>
                <w:noProof/>
              </w:rPr>
              <w:t>Introducción y Objetivos</w:t>
            </w:r>
            <w:r w:rsidR="00B63AA7">
              <w:rPr>
                <w:noProof/>
                <w:webHidden/>
              </w:rPr>
              <w:tab/>
            </w:r>
            <w:r w:rsidR="00B63AA7">
              <w:rPr>
                <w:noProof/>
                <w:webHidden/>
              </w:rPr>
              <w:fldChar w:fldCharType="begin"/>
            </w:r>
            <w:r w:rsidR="00B63AA7">
              <w:rPr>
                <w:noProof/>
                <w:webHidden/>
              </w:rPr>
              <w:instrText xml:space="preserve"> PAGEREF _Toc73995295 \h </w:instrText>
            </w:r>
            <w:r w:rsidR="00B63AA7">
              <w:rPr>
                <w:noProof/>
                <w:webHidden/>
              </w:rPr>
            </w:r>
            <w:r w:rsidR="00B63AA7">
              <w:rPr>
                <w:noProof/>
                <w:webHidden/>
              </w:rPr>
              <w:fldChar w:fldCharType="separate"/>
            </w:r>
            <w:r w:rsidR="00B63AA7">
              <w:rPr>
                <w:noProof/>
                <w:webHidden/>
              </w:rPr>
              <w:t>2</w:t>
            </w:r>
            <w:r w:rsidR="00B63AA7">
              <w:rPr>
                <w:noProof/>
                <w:webHidden/>
              </w:rPr>
              <w:fldChar w:fldCharType="end"/>
            </w:r>
          </w:hyperlink>
        </w:p>
        <w:p w14:paraId="1594F1C2" w14:textId="58A60545" w:rsidR="00B63AA7" w:rsidRDefault="00B63AA7">
          <w:pPr>
            <w:pStyle w:val="TDC1"/>
            <w:tabs>
              <w:tab w:val="left" w:pos="440"/>
              <w:tab w:val="right" w:leader="dot" w:pos="8494"/>
            </w:tabs>
            <w:rPr>
              <w:rFonts w:eastAsiaTheme="minorEastAsia"/>
              <w:noProof/>
              <w:color w:val="auto"/>
              <w:lang w:eastAsia="es-ES"/>
            </w:rPr>
          </w:pPr>
          <w:hyperlink w:anchor="_Toc73995296" w:history="1">
            <w:r w:rsidRPr="00C25ACD">
              <w:rPr>
                <w:rStyle w:val="Hipervnculo"/>
                <w:noProof/>
              </w:rPr>
              <w:t>2.</w:t>
            </w:r>
            <w:r>
              <w:rPr>
                <w:rFonts w:eastAsiaTheme="minorEastAsia"/>
                <w:noProof/>
                <w:color w:val="auto"/>
                <w:lang w:eastAsia="es-ES"/>
              </w:rPr>
              <w:tab/>
            </w:r>
            <w:r w:rsidRPr="00C25ACD">
              <w:rPr>
                <w:rStyle w:val="Hipervnculo"/>
                <w:noProof/>
              </w:rPr>
              <w:t>Reglas del juego</w:t>
            </w:r>
            <w:r>
              <w:rPr>
                <w:noProof/>
                <w:webHidden/>
              </w:rPr>
              <w:tab/>
            </w:r>
            <w:r>
              <w:rPr>
                <w:noProof/>
                <w:webHidden/>
              </w:rPr>
              <w:fldChar w:fldCharType="begin"/>
            </w:r>
            <w:r>
              <w:rPr>
                <w:noProof/>
                <w:webHidden/>
              </w:rPr>
              <w:instrText xml:space="preserve"> PAGEREF _Toc73995296 \h </w:instrText>
            </w:r>
            <w:r>
              <w:rPr>
                <w:noProof/>
                <w:webHidden/>
              </w:rPr>
            </w:r>
            <w:r>
              <w:rPr>
                <w:noProof/>
                <w:webHidden/>
              </w:rPr>
              <w:fldChar w:fldCharType="separate"/>
            </w:r>
            <w:r>
              <w:rPr>
                <w:noProof/>
                <w:webHidden/>
              </w:rPr>
              <w:t>2</w:t>
            </w:r>
            <w:r>
              <w:rPr>
                <w:noProof/>
                <w:webHidden/>
              </w:rPr>
              <w:fldChar w:fldCharType="end"/>
            </w:r>
          </w:hyperlink>
        </w:p>
        <w:p w14:paraId="0E0B4EFC" w14:textId="44E751B9" w:rsidR="00B63AA7" w:rsidRDefault="00B63AA7">
          <w:pPr>
            <w:pStyle w:val="TDC2"/>
            <w:tabs>
              <w:tab w:val="left" w:pos="880"/>
              <w:tab w:val="right" w:leader="dot" w:pos="8494"/>
            </w:tabs>
            <w:rPr>
              <w:rFonts w:eastAsiaTheme="minorEastAsia"/>
              <w:noProof/>
              <w:color w:val="auto"/>
              <w:lang w:eastAsia="es-ES"/>
            </w:rPr>
          </w:pPr>
          <w:hyperlink w:anchor="_Toc73995297" w:history="1">
            <w:r w:rsidRPr="00C25ACD">
              <w:rPr>
                <w:rStyle w:val="Hipervnculo"/>
                <w:noProof/>
              </w:rPr>
              <w:t>2.1</w:t>
            </w:r>
            <w:r>
              <w:rPr>
                <w:rFonts w:eastAsiaTheme="minorEastAsia"/>
                <w:noProof/>
                <w:color w:val="auto"/>
                <w:lang w:eastAsia="es-ES"/>
              </w:rPr>
              <w:tab/>
            </w:r>
            <w:r w:rsidRPr="00C25ACD">
              <w:rPr>
                <w:rStyle w:val="Hipervnculo"/>
                <w:noProof/>
              </w:rPr>
              <w:t>Preparación</w:t>
            </w:r>
            <w:r>
              <w:rPr>
                <w:noProof/>
                <w:webHidden/>
              </w:rPr>
              <w:tab/>
            </w:r>
            <w:r>
              <w:rPr>
                <w:noProof/>
                <w:webHidden/>
              </w:rPr>
              <w:fldChar w:fldCharType="begin"/>
            </w:r>
            <w:r>
              <w:rPr>
                <w:noProof/>
                <w:webHidden/>
              </w:rPr>
              <w:instrText xml:space="preserve"> PAGEREF _Toc73995297 \h </w:instrText>
            </w:r>
            <w:r>
              <w:rPr>
                <w:noProof/>
                <w:webHidden/>
              </w:rPr>
            </w:r>
            <w:r>
              <w:rPr>
                <w:noProof/>
                <w:webHidden/>
              </w:rPr>
              <w:fldChar w:fldCharType="separate"/>
            </w:r>
            <w:r>
              <w:rPr>
                <w:noProof/>
                <w:webHidden/>
              </w:rPr>
              <w:t>2</w:t>
            </w:r>
            <w:r>
              <w:rPr>
                <w:noProof/>
                <w:webHidden/>
              </w:rPr>
              <w:fldChar w:fldCharType="end"/>
            </w:r>
          </w:hyperlink>
        </w:p>
        <w:p w14:paraId="62E1D32A" w14:textId="600785B0" w:rsidR="00B63AA7" w:rsidRDefault="00B63AA7">
          <w:pPr>
            <w:pStyle w:val="TDC2"/>
            <w:tabs>
              <w:tab w:val="left" w:pos="880"/>
              <w:tab w:val="right" w:leader="dot" w:pos="8494"/>
            </w:tabs>
            <w:rPr>
              <w:rFonts w:eastAsiaTheme="minorEastAsia"/>
              <w:noProof/>
              <w:color w:val="auto"/>
              <w:lang w:eastAsia="es-ES"/>
            </w:rPr>
          </w:pPr>
          <w:hyperlink w:anchor="_Toc73995298" w:history="1">
            <w:r w:rsidRPr="00C25ACD">
              <w:rPr>
                <w:rStyle w:val="Hipervnculo"/>
                <w:noProof/>
              </w:rPr>
              <w:t>2.2</w:t>
            </w:r>
            <w:r>
              <w:rPr>
                <w:rFonts w:eastAsiaTheme="minorEastAsia"/>
                <w:noProof/>
                <w:color w:val="auto"/>
                <w:lang w:eastAsia="es-ES"/>
              </w:rPr>
              <w:tab/>
            </w:r>
            <w:r w:rsidRPr="00C25ACD">
              <w:rPr>
                <w:rStyle w:val="Hipervnculo"/>
                <w:noProof/>
              </w:rPr>
              <w:t>Secuencia de Juego</w:t>
            </w:r>
            <w:r>
              <w:rPr>
                <w:noProof/>
                <w:webHidden/>
              </w:rPr>
              <w:tab/>
            </w:r>
            <w:r>
              <w:rPr>
                <w:noProof/>
                <w:webHidden/>
              </w:rPr>
              <w:fldChar w:fldCharType="begin"/>
            </w:r>
            <w:r>
              <w:rPr>
                <w:noProof/>
                <w:webHidden/>
              </w:rPr>
              <w:instrText xml:space="preserve"> PAGEREF _Toc73995298 \h </w:instrText>
            </w:r>
            <w:r>
              <w:rPr>
                <w:noProof/>
                <w:webHidden/>
              </w:rPr>
            </w:r>
            <w:r>
              <w:rPr>
                <w:noProof/>
                <w:webHidden/>
              </w:rPr>
              <w:fldChar w:fldCharType="separate"/>
            </w:r>
            <w:r>
              <w:rPr>
                <w:noProof/>
                <w:webHidden/>
              </w:rPr>
              <w:t>2</w:t>
            </w:r>
            <w:r>
              <w:rPr>
                <w:noProof/>
                <w:webHidden/>
              </w:rPr>
              <w:fldChar w:fldCharType="end"/>
            </w:r>
          </w:hyperlink>
        </w:p>
        <w:p w14:paraId="0C6EE640" w14:textId="328EE5BD" w:rsidR="00B63AA7" w:rsidRDefault="00B63AA7">
          <w:pPr>
            <w:pStyle w:val="TDC3"/>
            <w:tabs>
              <w:tab w:val="left" w:pos="1320"/>
              <w:tab w:val="right" w:leader="dot" w:pos="8494"/>
            </w:tabs>
            <w:rPr>
              <w:rFonts w:eastAsiaTheme="minorEastAsia"/>
              <w:noProof/>
              <w:color w:val="auto"/>
              <w:lang w:eastAsia="es-ES"/>
            </w:rPr>
          </w:pPr>
          <w:hyperlink w:anchor="_Toc73995299" w:history="1">
            <w:r w:rsidRPr="00C25ACD">
              <w:rPr>
                <w:rStyle w:val="Hipervnculo"/>
                <w:noProof/>
              </w:rPr>
              <w:t>2.2.1</w:t>
            </w:r>
            <w:r>
              <w:rPr>
                <w:rFonts w:eastAsiaTheme="minorEastAsia"/>
                <w:noProof/>
                <w:color w:val="auto"/>
                <w:lang w:eastAsia="es-ES"/>
              </w:rPr>
              <w:tab/>
            </w:r>
            <w:r w:rsidRPr="00C25ACD">
              <w:rPr>
                <w:rStyle w:val="Hipervnculo"/>
                <w:noProof/>
              </w:rPr>
              <w:t>Fase 1: Reparto</w:t>
            </w:r>
            <w:r>
              <w:rPr>
                <w:noProof/>
                <w:webHidden/>
              </w:rPr>
              <w:tab/>
            </w:r>
            <w:r>
              <w:rPr>
                <w:noProof/>
                <w:webHidden/>
              </w:rPr>
              <w:fldChar w:fldCharType="begin"/>
            </w:r>
            <w:r>
              <w:rPr>
                <w:noProof/>
                <w:webHidden/>
              </w:rPr>
              <w:instrText xml:space="preserve"> PAGEREF _Toc73995299 \h </w:instrText>
            </w:r>
            <w:r>
              <w:rPr>
                <w:noProof/>
                <w:webHidden/>
              </w:rPr>
            </w:r>
            <w:r>
              <w:rPr>
                <w:noProof/>
                <w:webHidden/>
              </w:rPr>
              <w:fldChar w:fldCharType="separate"/>
            </w:r>
            <w:r>
              <w:rPr>
                <w:noProof/>
                <w:webHidden/>
              </w:rPr>
              <w:t>2</w:t>
            </w:r>
            <w:r>
              <w:rPr>
                <w:noProof/>
                <w:webHidden/>
              </w:rPr>
              <w:fldChar w:fldCharType="end"/>
            </w:r>
          </w:hyperlink>
        </w:p>
        <w:p w14:paraId="1583DF9F" w14:textId="5BF6070A" w:rsidR="00B63AA7" w:rsidRDefault="00B63AA7">
          <w:pPr>
            <w:pStyle w:val="TDC3"/>
            <w:tabs>
              <w:tab w:val="left" w:pos="1320"/>
              <w:tab w:val="right" w:leader="dot" w:pos="8494"/>
            </w:tabs>
            <w:rPr>
              <w:rFonts w:eastAsiaTheme="minorEastAsia"/>
              <w:noProof/>
              <w:color w:val="auto"/>
              <w:lang w:eastAsia="es-ES"/>
            </w:rPr>
          </w:pPr>
          <w:hyperlink w:anchor="_Toc73995300" w:history="1">
            <w:r w:rsidRPr="00C25ACD">
              <w:rPr>
                <w:rStyle w:val="Hipervnculo"/>
                <w:noProof/>
              </w:rPr>
              <w:t>2.2.2</w:t>
            </w:r>
            <w:r>
              <w:rPr>
                <w:rFonts w:eastAsiaTheme="minorEastAsia"/>
                <w:noProof/>
                <w:color w:val="auto"/>
                <w:lang w:eastAsia="es-ES"/>
              </w:rPr>
              <w:tab/>
            </w:r>
            <w:r w:rsidRPr="00C25ACD">
              <w:rPr>
                <w:rStyle w:val="Hipervnculo"/>
                <w:noProof/>
              </w:rPr>
              <w:t>Fase 2: Acción</w:t>
            </w:r>
            <w:r>
              <w:rPr>
                <w:noProof/>
                <w:webHidden/>
              </w:rPr>
              <w:tab/>
            </w:r>
            <w:r>
              <w:rPr>
                <w:noProof/>
                <w:webHidden/>
              </w:rPr>
              <w:fldChar w:fldCharType="begin"/>
            </w:r>
            <w:r>
              <w:rPr>
                <w:noProof/>
                <w:webHidden/>
              </w:rPr>
              <w:instrText xml:space="preserve"> PAGEREF _Toc73995300 \h </w:instrText>
            </w:r>
            <w:r>
              <w:rPr>
                <w:noProof/>
                <w:webHidden/>
              </w:rPr>
            </w:r>
            <w:r>
              <w:rPr>
                <w:noProof/>
                <w:webHidden/>
              </w:rPr>
              <w:fldChar w:fldCharType="separate"/>
            </w:r>
            <w:r>
              <w:rPr>
                <w:noProof/>
                <w:webHidden/>
              </w:rPr>
              <w:t>2</w:t>
            </w:r>
            <w:r>
              <w:rPr>
                <w:noProof/>
                <w:webHidden/>
              </w:rPr>
              <w:fldChar w:fldCharType="end"/>
            </w:r>
          </w:hyperlink>
        </w:p>
        <w:p w14:paraId="7F269D57" w14:textId="06DC9DA8" w:rsidR="00B63AA7" w:rsidRDefault="00B63AA7">
          <w:pPr>
            <w:pStyle w:val="TDC3"/>
            <w:tabs>
              <w:tab w:val="left" w:pos="1320"/>
              <w:tab w:val="right" w:leader="dot" w:pos="8494"/>
            </w:tabs>
            <w:rPr>
              <w:rFonts w:eastAsiaTheme="minorEastAsia"/>
              <w:noProof/>
              <w:color w:val="auto"/>
              <w:lang w:eastAsia="es-ES"/>
            </w:rPr>
          </w:pPr>
          <w:hyperlink w:anchor="_Toc73995301" w:history="1">
            <w:r w:rsidRPr="00C25ACD">
              <w:rPr>
                <w:rStyle w:val="Hipervnculo"/>
                <w:noProof/>
              </w:rPr>
              <w:t>2.2.3</w:t>
            </w:r>
            <w:r>
              <w:rPr>
                <w:rFonts w:eastAsiaTheme="minorEastAsia"/>
                <w:noProof/>
                <w:color w:val="auto"/>
                <w:lang w:eastAsia="es-ES"/>
              </w:rPr>
              <w:tab/>
            </w:r>
            <w:r w:rsidRPr="00C25ACD">
              <w:rPr>
                <w:rStyle w:val="Hipervnculo"/>
                <w:noProof/>
              </w:rPr>
              <w:t>Fase 3: Puntuar y Actualizar</w:t>
            </w:r>
            <w:r>
              <w:rPr>
                <w:noProof/>
                <w:webHidden/>
              </w:rPr>
              <w:tab/>
            </w:r>
            <w:r>
              <w:rPr>
                <w:noProof/>
                <w:webHidden/>
              </w:rPr>
              <w:fldChar w:fldCharType="begin"/>
            </w:r>
            <w:r>
              <w:rPr>
                <w:noProof/>
                <w:webHidden/>
              </w:rPr>
              <w:instrText xml:space="preserve"> PAGEREF _Toc73995301 \h </w:instrText>
            </w:r>
            <w:r>
              <w:rPr>
                <w:noProof/>
                <w:webHidden/>
              </w:rPr>
            </w:r>
            <w:r>
              <w:rPr>
                <w:noProof/>
                <w:webHidden/>
              </w:rPr>
              <w:fldChar w:fldCharType="separate"/>
            </w:r>
            <w:r>
              <w:rPr>
                <w:noProof/>
                <w:webHidden/>
              </w:rPr>
              <w:t>3</w:t>
            </w:r>
            <w:r>
              <w:rPr>
                <w:noProof/>
                <w:webHidden/>
              </w:rPr>
              <w:fldChar w:fldCharType="end"/>
            </w:r>
          </w:hyperlink>
        </w:p>
        <w:p w14:paraId="076F16DC" w14:textId="5D57272F" w:rsidR="00B63AA7" w:rsidRDefault="00B63AA7">
          <w:pPr>
            <w:pStyle w:val="TDC2"/>
            <w:tabs>
              <w:tab w:val="left" w:pos="880"/>
              <w:tab w:val="right" w:leader="dot" w:pos="8494"/>
            </w:tabs>
            <w:rPr>
              <w:rFonts w:eastAsiaTheme="minorEastAsia"/>
              <w:noProof/>
              <w:color w:val="auto"/>
              <w:lang w:eastAsia="es-ES"/>
            </w:rPr>
          </w:pPr>
          <w:hyperlink w:anchor="_Toc73995302" w:history="1">
            <w:r w:rsidRPr="00C25ACD">
              <w:rPr>
                <w:rStyle w:val="Hipervnculo"/>
                <w:noProof/>
              </w:rPr>
              <w:t>2.3</w:t>
            </w:r>
            <w:r>
              <w:rPr>
                <w:rFonts w:eastAsiaTheme="minorEastAsia"/>
                <w:noProof/>
                <w:color w:val="auto"/>
                <w:lang w:eastAsia="es-ES"/>
              </w:rPr>
              <w:tab/>
            </w:r>
            <w:r w:rsidRPr="00C25ACD">
              <w:rPr>
                <w:rStyle w:val="Hipervnculo"/>
                <w:noProof/>
              </w:rPr>
              <w:t>Finalización del Juego</w:t>
            </w:r>
            <w:r>
              <w:rPr>
                <w:noProof/>
                <w:webHidden/>
              </w:rPr>
              <w:tab/>
            </w:r>
            <w:r>
              <w:rPr>
                <w:noProof/>
                <w:webHidden/>
              </w:rPr>
              <w:fldChar w:fldCharType="begin"/>
            </w:r>
            <w:r>
              <w:rPr>
                <w:noProof/>
                <w:webHidden/>
              </w:rPr>
              <w:instrText xml:space="preserve"> PAGEREF _Toc73995302 \h </w:instrText>
            </w:r>
            <w:r>
              <w:rPr>
                <w:noProof/>
                <w:webHidden/>
              </w:rPr>
            </w:r>
            <w:r>
              <w:rPr>
                <w:noProof/>
                <w:webHidden/>
              </w:rPr>
              <w:fldChar w:fldCharType="separate"/>
            </w:r>
            <w:r>
              <w:rPr>
                <w:noProof/>
                <w:webHidden/>
              </w:rPr>
              <w:t>4</w:t>
            </w:r>
            <w:r>
              <w:rPr>
                <w:noProof/>
                <w:webHidden/>
              </w:rPr>
              <w:fldChar w:fldCharType="end"/>
            </w:r>
          </w:hyperlink>
        </w:p>
        <w:p w14:paraId="4BCC99F6" w14:textId="36561F1F" w:rsidR="00B63AA7" w:rsidRDefault="00B63AA7">
          <w:pPr>
            <w:pStyle w:val="TDC1"/>
            <w:tabs>
              <w:tab w:val="left" w:pos="440"/>
              <w:tab w:val="right" w:leader="dot" w:pos="8494"/>
            </w:tabs>
            <w:rPr>
              <w:rFonts w:eastAsiaTheme="minorEastAsia"/>
              <w:noProof/>
              <w:color w:val="auto"/>
              <w:lang w:eastAsia="es-ES"/>
            </w:rPr>
          </w:pPr>
          <w:hyperlink w:anchor="_Toc73995303" w:history="1">
            <w:r w:rsidRPr="00C25ACD">
              <w:rPr>
                <w:rStyle w:val="Hipervnculo"/>
                <w:noProof/>
              </w:rPr>
              <w:t>3.</w:t>
            </w:r>
            <w:r>
              <w:rPr>
                <w:rFonts w:eastAsiaTheme="minorEastAsia"/>
                <w:noProof/>
                <w:color w:val="auto"/>
                <w:lang w:eastAsia="es-ES"/>
              </w:rPr>
              <w:tab/>
            </w:r>
            <w:r w:rsidRPr="00C25ACD">
              <w:rPr>
                <w:rStyle w:val="Hipervnculo"/>
                <w:noProof/>
              </w:rPr>
              <w:t>Uso e instalación</w:t>
            </w:r>
            <w:r>
              <w:rPr>
                <w:noProof/>
                <w:webHidden/>
              </w:rPr>
              <w:tab/>
            </w:r>
            <w:r>
              <w:rPr>
                <w:noProof/>
                <w:webHidden/>
              </w:rPr>
              <w:fldChar w:fldCharType="begin"/>
            </w:r>
            <w:r>
              <w:rPr>
                <w:noProof/>
                <w:webHidden/>
              </w:rPr>
              <w:instrText xml:space="preserve"> PAGEREF _Toc73995303 \h </w:instrText>
            </w:r>
            <w:r>
              <w:rPr>
                <w:noProof/>
                <w:webHidden/>
              </w:rPr>
            </w:r>
            <w:r>
              <w:rPr>
                <w:noProof/>
                <w:webHidden/>
              </w:rPr>
              <w:fldChar w:fldCharType="separate"/>
            </w:r>
            <w:r>
              <w:rPr>
                <w:noProof/>
                <w:webHidden/>
              </w:rPr>
              <w:t>4</w:t>
            </w:r>
            <w:r>
              <w:rPr>
                <w:noProof/>
                <w:webHidden/>
              </w:rPr>
              <w:fldChar w:fldCharType="end"/>
            </w:r>
          </w:hyperlink>
        </w:p>
        <w:p w14:paraId="033B5A5F" w14:textId="5A81CA02" w:rsidR="00B63AA7" w:rsidRDefault="00B63AA7">
          <w:pPr>
            <w:pStyle w:val="TDC2"/>
            <w:tabs>
              <w:tab w:val="left" w:pos="880"/>
              <w:tab w:val="right" w:leader="dot" w:pos="8494"/>
            </w:tabs>
            <w:rPr>
              <w:rFonts w:eastAsiaTheme="minorEastAsia"/>
              <w:noProof/>
              <w:color w:val="auto"/>
              <w:lang w:eastAsia="es-ES"/>
            </w:rPr>
          </w:pPr>
          <w:hyperlink w:anchor="_Toc73995304" w:history="1">
            <w:r w:rsidRPr="00C25ACD">
              <w:rPr>
                <w:rStyle w:val="Hipervnculo"/>
                <w:noProof/>
              </w:rPr>
              <w:t>3.1</w:t>
            </w:r>
            <w:r>
              <w:rPr>
                <w:rFonts w:eastAsiaTheme="minorEastAsia"/>
                <w:noProof/>
                <w:color w:val="auto"/>
                <w:lang w:eastAsia="es-ES"/>
              </w:rPr>
              <w:tab/>
            </w:r>
            <w:r w:rsidRPr="00C25ACD">
              <w:rPr>
                <w:rStyle w:val="Hipervnculo"/>
                <w:noProof/>
              </w:rPr>
              <w:t>Despliegue del entorno</w:t>
            </w:r>
            <w:r>
              <w:rPr>
                <w:noProof/>
                <w:webHidden/>
              </w:rPr>
              <w:tab/>
            </w:r>
            <w:r>
              <w:rPr>
                <w:noProof/>
                <w:webHidden/>
              </w:rPr>
              <w:fldChar w:fldCharType="begin"/>
            </w:r>
            <w:r>
              <w:rPr>
                <w:noProof/>
                <w:webHidden/>
              </w:rPr>
              <w:instrText xml:space="preserve"> PAGEREF _Toc73995304 \h </w:instrText>
            </w:r>
            <w:r>
              <w:rPr>
                <w:noProof/>
                <w:webHidden/>
              </w:rPr>
            </w:r>
            <w:r>
              <w:rPr>
                <w:noProof/>
                <w:webHidden/>
              </w:rPr>
              <w:fldChar w:fldCharType="separate"/>
            </w:r>
            <w:r>
              <w:rPr>
                <w:noProof/>
                <w:webHidden/>
              </w:rPr>
              <w:t>4</w:t>
            </w:r>
            <w:r>
              <w:rPr>
                <w:noProof/>
                <w:webHidden/>
              </w:rPr>
              <w:fldChar w:fldCharType="end"/>
            </w:r>
          </w:hyperlink>
        </w:p>
        <w:p w14:paraId="1706A67C" w14:textId="6674769A" w:rsidR="00B63AA7" w:rsidRDefault="00B63AA7">
          <w:pPr>
            <w:pStyle w:val="TDC2"/>
            <w:tabs>
              <w:tab w:val="left" w:pos="880"/>
              <w:tab w:val="right" w:leader="dot" w:pos="8494"/>
            </w:tabs>
            <w:rPr>
              <w:rFonts w:eastAsiaTheme="minorEastAsia"/>
              <w:noProof/>
              <w:color w:val="auto"/>
              <w:lang w:eastAsia="es-ES"/>
            </w:rPr>
          </w:pPr>
          <w:hyperlink w:anchor="_Toc73995305" w:history="1">
            <w:r w:rsidRPr="00C25ACD">
              <w:rPr>
                <w:rStyle w:val="Hipervnculo"/>
                <w:noProof/>
              </w:rPr>
              <w:t>3.2</w:t>
            </w:r>
            <w:r>
              <w:rPr>
                <w:rFonts w:eastAsiaTheme="minorEastAsia"/>
                <w:noProof/>
                <w:color w:val="auto"/>
                <w:lang w:eastAsia="es-ES"/>
              </w:rPr>
              <w:tab/>
            </w:r>
            <w:r w:rsidRPr="00C25ACD">
              <w:rPr>
                <w:rStyle w:val="Hipervnculo"/>
                <w:noProof/>
              </w:rPr>
              <w:t>Ejecución y configuración</w:t>
            </w:r>
            <w:r>
              <w:rPr>
                <w:noProof/>
                <w:webHidden/>
              </w:rPr>
              <w:tab/>
            </w:r>
            <w:r>
              <w:rPr>
                <w:noProof/>
                <w:webHidden/>
              </w:rPr>
              <w:fldChar w:fldCharType="begin"/>
            </w:r>
            <w:r>
              <w:rPr>
                <w:noProof/>
                <w:webHidden/>
              </w:rPr>
              <w:instrText xml:space="preserve"> PAGEREF _Toc73995305 \h </w:instrText>
            </w:r>
            <w:r>
              <w:rPr>
                <w:noProof/>
                <w:webHidden/>
              </w:rPr>
            </w:r>
            <w:r>
              <w:rPr>
                <w:noProof/>
                <w:webHidden/>
              </w:rPr>
              <w:fldChar w:fldCharType="separate"/>
            </w:r>
            <w:r>
              <w:rPr>
                <w:noProof/>
                <w:webHidden/>
              </w:rPr>
              <w:t>5</w:t>
            </w:r>
            <w:r>
              <w:rPr>
                <w:noProof/>
                <w:webHidden/>
              </w:rPr>
              <w:fldChar w:fldCharType="end"/>
            </w:r>
          </w:hyperlink>
        </w:p>
        <w:p w14:paraId="752DB0D2" w14:textId="2DCCC620" w:rsidR="00B63AA7" w:rsidRDefault="00B63AA7">
          <w:pPr>
            <w:pStyle w:val="TDC1"/>
            <w:tabs>
              <w:tab w:val="left" w:pos="440"/>
              <w:tab w:val="right" w:leader="dot" w:pos="8494"/>
            </w:tabs>
            <w:rPr>
              <w:rFonts w:eastAsiaTheme="minorEastAsia"/>
              <w:noProof/>
              <w:color w:val="auto"/>
              <w:lang w:eastAsia="es-ES"/>
            </w:rPr>
          </w:pPr>
          <w:hyperlink w:anchor="_Toc73995306" w:history="1">
            <w:r w:rsidRPr="00C25ACD">
              <w:rPr>
                <w:rStyle w:val="Hipervnculo"/>
                <w:noProof/>
              </w:rPr>
              <w:t>4.</w:t>
            </w:r>
            <w:r>
              <w:rPr>
                <w:rFonts w:eastAsiaTheme="minorEastAsia"/>
                <w:noProof/>
                <w:color w:val="auto"/>
                <w:lang w:eastAsia="es-ES"/>
              </w:rPr>
              <w:tab/>
            </w:r>
            <w:r w:rsidRPr="00C25ACD">
              <w:rPr>
                <w:rStyle w:val="Hipervnculo"/>
                <w:noProof/>
              </w:rPr>
              <w:t>Interfaces y alcance</w:t>
            </w:r>
            <w:r>
              <w:rPr>
                <w:noProof/>
                <w:webHidden/>
              </w:rPr>
              <w:tab/>
            </w:r>
            <w:r>
              <w:rPr>
                <w:noProof/>
                <w:webHidden/>
              </w:rPr>
              <w:fldChar w:fldCharType="begin"/>
            </w:r>
            <w:r>
              <w:rPr>
                <w:noProof/>
                <w:webHidden/>
              </w:rPr>
              <w:instrText xml:space="preserve"> PAGEREF _Toc73995306 \h </w:instrText>
            </w:r>
            <w:r>
              <w:rPr>
                <w:noProof/>
                <w:webHidden/>
              </w:rPr>
            </w:r>
            <w:r>
              <w:rPr>
                <w:noProof/>
                <w:webHidden/>
              </w:rPr>
              <w:fldChar w:fldCharType="separate"/>
            </w:r>
            <w:r>
              <w:rPr>
                <w:noProof/>
                <w:webHidden/>
              </w:rPr>
              <w:t>6</w:t>
            </w:r>
            <w:r>
              <w:rPr>
                <w:noProof/>
                <w:webHidden/>
              </w:rPr>
              <w:fldChar w:fldCharType="end"/>
            </w:r>
          </w:hyperlink>
        </w:p>
        <w:p w14:paraId="74E56DF5" w14:textId="652BA310" w:rsidR="00B63AA7" w:rsidRDefault="00B63AA7">
          <w:pPr>
            <w:pStyle w:val="TDC2"/>
            <w:tabs>
              <w:tab w:val="left" w:pos="880"/>
              <w:tab w:val="right" w:leader="dot" w:pos="8494"/>
            </w:tabs>
            <w:rPr>
              <w:rFonts w:eastAsiaTheme="minorEastAsia"/>
              <w:noProof/>
              <w:color w:val="auto"/>
              <w:lang w:eastAsia="es-ES"/>
            </w:rPr>
          </w:pPr>
          <w:hyperlink w:anchor="_Toc73995307" w:history="1">
            <w:r w:rsidRPr="00C25ACD">
              <w:rPr>
                <w:rStyle w:val="Hipervnculo"/>
                <w:noProof/>
              </w:rPr>
              <w:t>4.1</w:t>
            </w:r>
            <w:r>
              <w:rPr>
                <w:rFonts w:eastAsiaTheme="minorEastAsia"/>
                <w:noProof/>
                <w:color w:val="auto"/>
                <w:lang w:eastAsia="es-ES"/>
              </w:rPr>
              <w:tab/>
            </w:r>
            <w:r w:rsidRPr="00C25ACD">
              <w:rPr>
                <w:rStyle w:val="Hipervnculo"/>
                <w:noProof/>
              </w:rPr>
              <w:t>Interfaz grafica</w:t>
            </w:r>
            <w:r>
              <w:rPr>
                <w:noProof/>
                <w:webHidden/>
              </w:rPr>
              <w:tab/>
            </w:r>
            <w:r>
              <w:rPr>
                <w:noProof/>
                <w:webHidden/>
              </w:rPr>
              <w:fldChar w:fldCharType="begin"/>
            </w:r>
            <w:r>
              <w:rPr>
                <w:noProof/>
                <w:webHidden/>
              </w:rPr>
              <w:instrText xml:space="preserve"> PAGEREF _Toc73995307 \h </w:instrText>
            </w:r>
            <w:r>
              <w:rPr>
                <w:noProof/>
                <w:webHidden/>
              </w:rPr>
            </w:r>
            <w:r>
              <w:rPr>
                <w:noProof/>
                <w:webHidden/>
              </w:rPr>
              <w:fldChar w:fldCharType="separate"/>
            </w:r>
            <w:r>
              <w:rPr>
                <w:noProof/>
                <w:webHidden/>
              </w:rPr>
              <w:t>6</w:t>
            </w:r>
            <w:r>
              <w:rPr>
                <w:noProof/>
                <w:webHidden/>
              </w:rPr>
              <w:fldChar w:fldCharType="end"/>
            </w:r>
          </w:hyperlink>
        </w:p>
        <w:p w14:paraId="20B85202" w14:textId="2EC333AB" w:rsidR="00B63AA7" w:rsidRDefault="00B63AA7">
          <w:pPr>
            <w:pStyle w:val="TDC3"/>
            <w:tabs>
              <w:tab w:val="left" w:pos="1320"/>
              <w:tab w:val="right" w:leader="dot" w:pos="8494"/>
            </w:tabs>
            <w:rPr>
              <w:rFonts w:eastAsiaTheme="minorEastAsia"/>
              <w:noProof/>
              <w:color w:val="auto"/>
              <w:lang w:eastAsia="es-ES"/>
            </w:rPr>
          </w:pPr>
          <w:hyperlink w:anchor="_Toc73995308" w:history="1">
            <w:r w:rsidRPr="00C25ACD">
              <w:rPr>
                <w:rStyle w:val="Hipervnculo"/>
                <w:noProof/>
              </w:rPr>
              <w:t>4.1.1</w:t>
            </w:r>
            <w:r>
              <w:rPr>
                <w:rFonts w:eastAsiaTheme="minorEastAsia"/>
                <w:noProof/>
                <w:color w:val="auto"/>
                <w:lang w:eastAsia="es-ES"/>
              </w:rPr>
              <w:tab/>
            </w:r>
            <w:r w:rsidRPr="00C25ACD">
              <w:rPr>
                <w:rStyle w:val="Hipervnculo"/>
                <w:noProof/>
              </w:rPr>
              <w:t>Acciones del adversario</w:t>
            </w:r>
            <w:r>
              <w:rPr>
                <w:noProof/>
                <w:webHidden/>
              </w:rPr>
              <w:tab/>
            </w:r>
            <w:r>
              <w:rPr>
                <w:noProof/>
                <w:webHidden/>
              </w:rPr>
              <w:fldChar w:fldCharType="begin"/>
            </w:r>
            <w:r>
              <w:rPr>
                <w:noProof/>
                <w:webHidden/>
              </w:rPr>
              <w:instrText xml:space="preserve"> PAGEREF _Toc73995308 \h </w:instrText>
            </w:r>
            <w:r>
              <w:rPr>
                <w:noProof/>
                <w:webHidden/>
              </w:rPr>
            </w:r>
            <w:r>
              <w:rPr>
                <w:noProof/>
                <w:webHidden/>
              </w:rPr>
              <w:fldChar w:fldCharType="separate"/>
            </w:r>
            <w:r>
              <w:rPr>
                <w:noProof/>
                <w:webHidden/>
              </w:rPr>
              <w:t>7</w:t>
            </w:r>
            <w:r>
              <w:rPr>
                <w:noProof/>
                <w:webHidden/>
              </w:rPr>
              <w:fldChar w:fldCharType="end"/>
            </w:r>
          </w:hyperlink>
        </w:p>
        <w:p w14:paraId="5A2ECFE5" w14:textId="0A0FF122" w:rsidR="00B63AA7" w:rsidRDefault="00B63AA7">
          <w:pPr>
            <w:pStyle w:val="TDC3"/>
            <w:tabs>
              <w:tab w:val="left" w:pos="1320"/>
              <w:tab w:val="right" w:leader="dot" w:pos="8494"/>
            </w:tabs>
            <w:rPr>
              <w:rFonts w:eastAsiaTheme="minorEastAsia"/>
              <w:noProof/>
              <w:color w:val="auto"/>
              <w:lang w:eastAsia="es-ES"/>
            </w:rPr>
          </w:pPr>
          <w:hyperlink w:anchor="_Toc73995309" w:history="1">
            <w:r w:rsidRPr="00C25ACD">
              <w:rPr>
                <w:rStyle w:val="Hipervnculo"/>
                <w:noProof/>
              </w:rPr>
              <w:t>4.1.2</w:t>
            </w:r>
            <w:r>
              <w:rPr>
                <w:rFonts w:eastAsiaTheme="minorEastAsia"/>
                <w:noProof/>
                <w:color w:val="auto"/>
                <w:lang w:eastAsia="es-ES"/>
              </w:rPr>
              <w:tab/>
            </w:r>
            <w:r w:rsidRPr="00C25ACD">
              <w:rPr>
                <w:rStyle w:val="Hipervnculo"/>
                <w:noProof/>
              </w:rPr>
              <w:t>Guerreras, armas usadas y favor</w:t>
            </w:r>
            <w:r>
              <w:rPr>
                <w:noProof/>
                <w:webHidden/>
              </w:rPr>
              <w:tab/>
            </w:r>
            <w:r>
              <w:rPr>
                <w:noProof/>
                <w:webHidden/>
              </w:rPr>
              <w:fldChar w:fldCharType="begin"/>
            </w:r>
            <w:r>
              <w:rPr>
                <w:noProof/>
                <w:webHidden/>
              </w:rPr>
              <w:instrText xml:space="preserve"> PAGEREF _Toc73995309 \h </w:instrText>
            </w:r>
            <w:r>
              <w:rPr>
                <w:noProof/>
                <w:webHidden/>
              </w:rPr>
            </w:r>
            <w:r>
              <w:rPr>
                <w:noProof/>
                <w:webHidden/>
              </w:rPr>
              <w:fldChar w:fldCharType="separate"/>
            </w:r>
            <w:r>
              <w:rPr>
                <w:noProof/>
                <w:webHidden/>
              </w:rPr>
              <w:t>7</w:t>
            </w:r>
            <w:r>
              <w:rPr>
                <w:noProof/>
                <w:webHidden/>
              </w:rPr>
              <w:fldChar w:fldCharType="end"/>
            </w:r>
          </w:hyperlink>
        </w:p>
        <w:p w14:paraId="50EA74BC" w14:textId="1E50589D" w:rsidR="00B63AA7" w:rsidRDefault="00B63AA7">
          <w:pPr>
            <w:pStyle w:val="TDC3"/>
            <w:tabs>
              <w:tab w:val="left" w:pos="1320"/>
              <w:tab w:val="right" w:leader="dot" w:pos="8494"/>
            </w:tabs>
            <w:rPr>
              <w:rFonts w:eastAsiaTheme="minorEastAsia"/>
              <w:noProof/>
              <w:color w:val="auto"/>
              <w:lang w:eastAsia="es-ES"/>
            </w:rPr>
          </w:pPr>
          <w:hyperlink w:anchor="_Toc73995310" w:history="1">
            <w:r w:rsidRPr="00C25ACD">
              <w:rPr>
                <w:rStyle w:val="Hipervnculo"/>
                <w:noProof/>
              </w:rPr>
              <w:t>4.1.3</w:t>
            </w:r>
            <w:r>
              <w:rPr>
                <w:rFonts w:eastAsiaTheme="minorEastAsia"/>
                <w:noProof/>
                <w:color w:val="auto"/>
                <w:lang w:eastAsia="es-ES"/>
              </w:rPr>
              <w:tab/>
            </w:r>
            <w:r w:rsidRPr="00C25ACD">
              <w:rPr>
                <w:rStyle w:val="Hipervnculo"/>
                <w:noProof/>
              </w:rPr>
              <w:t>Acciones del jugador</w:t>
            </w:r>
            <w:r>
              <w:rPr>
                <w:noProof/>
                <w:webHidden/>
              </w:rPr>
              <w:tab/>
            </w:r>
            <w:r>
              <w:rPr>
                <w:noProof/>
                <w:webHidden/>
              </w:rPr>
              <w:fldChar w:fldCharType="begin"/>
            </w:r>
            <w:r>
              <w:rPr>
                <w:noProof/>
                <w:webHidden/>
              </w:rPr>
              <w:instrText xml:space="preserve"> PAGEREF _Toc73995310 \h </w:instrText>
            </w:r>
            <w:r>
              <w:rPr>
                <w:noProof/>
                <w:webHidden/>
              </w:rPr>
            </w:r>
            <w:r>
              <w:rPr>
                <w:noProof/>
                <w:webHidden/>
              </w:rPr>
              <w:fldChar w:fldCharType="separate"/>
            </w:r>
            <w:r>
              <w:rPr>
                <w:noProof/>
                <w:webHidden/>
              </w:rPr>
              <w:t>8</w:t>
            </w:r>
            <w:r>
              <w:rPr>
                <w:noProof/>
                <w:webHidden/>
              </w:rPr>
              <w:fldChar w:fldCharType="end"/>
            </w:r>
          </w:hyperlink>
        </w:p>
        <w:p w14:paraId="4D8D2364" w14:textId="30386589" w:rsidR="00B63AA7" w:rsidRDefault="00B63AA7">
          <w:pPr>
            <w:pStyle w:val="TDC3"/>
            <w:tabs>
              <w:tab w:val="left" w:pos="1320"/>
              <w:tab w:val="right" w:leader="dot" w:pos="8494"/>
            </w:tabs>
            <w:rPr>
              <w:rFonts w:eastAsiaTheme="minorEastAsia"/>
              <w:noProof/>
              <w:color w:val="auto"/>
              <w:lang w:eastAsia="es-ES"/>
            </w:rPr>
          </w:pPr>
          <w:hyperlink w:anchor="_Toc73995311" w:history="1">
            <w:r w:rsidRPr="00C25ACD">
              <w:rPr>
                <w:rStyle w:val="Hipervnculo"/>
                <w:noProof/>
              </w:rPr>
              <w:t>4.1.4</w:t>
            </w:r>
            <w:r>
              <w:rPr>
                <w:rFonts w:eastAsiaTheme="minorEastAsia"/>
                <w:noProof/>
                <w:color w:val="auto"/>
                <w:lang w:eastAsia="es-ES"/>
              </w:rPr>
              <w:tab/>
            </w:r>
            <w:r w:rsidRPr="00C25ACD">
              <w:rPr>
                <w:rStyle w:val="Hipervnculo"/>
                <w:noProof/>
              </w:rPr>
              <w:t>Mano del jugador</w:t>
            </w:r>
            <w:r>
              <w:rPr>
                <w:noProof/>
                <w:webHidden/>
              </w:rPr>
              <w:tab/>
            </w:r>
            <w:r>
              <w:rPr>
                <w:noProof/>
                <w:webHidden/>
              </w:rPr>
              <w:fldChar w:fldCharType="begin"/>
            </w:r>
            <w:r>
              <w:rPr>
                <w:noProof/>
                <w:webHidden/>
              </w:rPr>
              <w:instrText xml:space="preserve"> PAGEREF _Toc73995311 \h </w:instrText>
            </w:r>
            <w:r>
              <w:rPr>
                <w:noProof/>
                <w:webHidden/>
              </w:rPr>
            </w:r>
            <w:r>
              <w:rPr>
                <w:noProof/>
                <w:webHidden/>
              </w:rPr>
              <w:fldChar w:fldCharType="separate"/>
            </w:r>
            <w:r>
              <w:rPr>
                <w:noProof/>
                <w:webHidden/>
              </w:rPr>
              <w:t>9</w:t>
            </w:r>
            <w:r>
              <w:rPr>
                <w:noProof/>
                <w:webHidden/>
              </w:rPr>
              <w:fldChar w:fldCharType="end"/>
            </w:r>
          </w:hyperlink>
        </w:p>
        <w:p w14:paraId="3A939E07" w14:textId="2A024CEF" w:rsidR="00B63AA7" w:rsidRDefault="00B63AA7">
          <w:pPr>
            <w:pStyle w:val="TDC3"/>
            <w:tabs>
              <w:tab w:val="left" w:pos="1320"/>
              <w:tab w:val="right" w:leader="dot" w:pos="8494"/>
            </w:tabs>
            <w:rPr>
              <w:rFonts w:eastAsiaTheme="minorEastAsia"/>
              <w:noProof/>
              <w:color w:val="auto"/>
              <w:lang w:eastAsia="es-ES"/>
            </w:rPr>
          </w:pPr>
          <w:hyperlink w:anchor="_Toc73995312" w:history="1">
            <w:r w:rsidRPr="00C25ACD">
              <w:rPr>
                <w:rStyle w:val="Hipervnculo"/>
                <w:noProof/>
              </w:rPr>
              <w:t>4.1.5</w:t>
            </w:r>
            <w:r>
              <w:rPr>
                <w:rFonts w:eastAsiaTheme="minorEastAsia"/>
                <w:noProof/>
                <w:color w:val="auto"/>
                <w:lang w:eastAsia="es-ES"/>
              </w:rPr>
              <w:tab/>
            </w:r>
            <w:r w:rsidRPr="00C25ACD">
              <w:rPr>
                <w:rStyle w:val="Hipervnculo"/>
                <w:noProof/>
              </w:rPr>
              <w:t>Acción elegida</w:t>
            </w:r>
            <w:r>
              <w:rPr>
                <w:noProof/>
                <w:webHidden/>
              </w:rPr>
              <w:tab/>
            </w:r>
            <w:r>
              <w:rPr>
                <w:noProof/>
                <w:webHidden/>
              </w:rPr>
              <w:fldChar w:fldCharType="begin"/>
            </w:r>
            <w:r>
              <w:rPr>
                <w:noProof/>
                <w:webHidden/>
              </w:rPr>
              <w:instrText xml:space="preserve"> PAGEREF _Toc73995312 \h </w:instrText>
            </w:r>
            <w:r>
              <w:rPr>
                <w:noProof/>
                <w:webHidden/>
              </w:rPr>
            </w:r>
            <w:r>
              <w:rPr>
                <w:noProof/>
                <w:webHidden/>
              </w:rPr>
              <w:fldChar w:fldCharType="separate"/>
            </w:r>
            <w:r>
              <w:rPr>
                <w:noProof/>
                <w:webHidden/>
              </w:rPr>
              <w:t>10</w:t>
            </w:r>
            <w:r>
              <w:rPr>
                <w:noProof/>
                <w:webHidden/>
              </w:rPr>
              <w:fldChar w:fldCharType="end"/>
            </w:r>
          </w:hyperlink>
        </w:p>
        <w:p w14:paraId="4C223F32" w14:textId="4595B506" w:rsidR="00B63AA7" w:rsidRDefault="00B63AA7">
          <w:pPr>
            <w:pStyle w:val="TDC3"/>
            <w:tabs>
              <w:tab w:val="left" w:pos="1320"/>
              <w:tab w:val="right" w:leader="dot" w:pos="8494"/>
            </w:tabs>
            <w:rPr>
              <w:rFonts w:eastAsiaTheme="minorEastAsia"/>
              <w:noProof/>
              <w:color w:val="auto"/>
              <w:lang w:eastAsia="es-ES"/>
            </w:rPr>
          </w:pPr>
          <w:hyperlink w:anchor="_Toc73995313" w:history="1">
            <w:r w:rsidRPr="00C25ACD">
              <w:rPr>
                <w:rStyle w:val="Hipervnculo"/>
                <w:noProof/>
              </w:rPr>
              <w:t>4.1.6</w:t>
            </w:r>
            <w:r>
              <w:rPr>
                <w:rFonts w:eastAsiaTheme="minorEastAsia"/>
                <w:noProof/>
                <w:color w:val="auto"/>
                <w:lang w:eastAsia="es-ES"/>
              </w:rPr>
              <w:tab/>
            </w:r>
            <w:r w:rsidRPr="00C25ACD">
              <w:rPr>
                <w:rStyle w:val="Hipervnculo"/>
                <w:noProof/>
              </w:rPr>
              <w:t>Botón de aceptar</w:t>
            </w:r>
            <w:r>
              <w:rPr>
                <w:noProof/>
                <w:webHidden/>
              </w:rPr>
              <w:tab/>
            </w:r>
            <w:r>
              <w:rPr>
                <w:noProof/>
                <w:webHidden/>
              </w:rPr>
              <w:fldChar w:fldCharType="begin"/>
            </w:r>
            <w:r>
              <w:rPr>
                <w:noProof/>
                <w:webHidden/>
              </w:rPr>
              <w:instrText xml:space="preserve"> PAGEREF _Toc73995313 \h </w:instrText>
            </w:r>
            <w:r>
              <w:rPr>
                <w:noProof/>
                <w:webHidden/>
              </w:rPr>
            </w:r>
            <w:r>
              <w:rPr>
                <w:noProof/>
                <w:webHidden/>
              </w:rPr>
              <w:fldChar w:fldCharType="separate"/>
            </w:r>
            <w:r>
              <w:rPr>
                <w:noProof/>
                <w:webHidden/>
              </w:rPr>
              <w:t>10</w:t>
            </w:r>
            <w:r>
              <w:rPr>
                <w:noProof/>
                <w:webHidden/>
              </w:rPr>
              <w:fldChar w:fldCharType="end"/>
            </w:r>
          </w:hyperlink>
        </w:p>
        <w:p w14:paraId="58DF3409" w14:textId="04BEEF15" w:rsidR="00B63AA7" w:rsidRDefault="00B63AA7">
          <w:pPr>
            <w:pStyle w:val="TDC3"/>
            <w:tabs>
              <w:tab w:val="left" w:pos="1320"/>
              <w:tab w:val="right" w:leader="dot" w:pos="8494"/>
            </w:tabs>
            <w:rPr>
              <w:rFonts w:eastAsiaTheme="minorEastAsia"/>
              <w:noProof/>
              <w:color w:val="auto"/>
              <w:lang w:eastAsia="es-ES"/>
            </w:rPr>
          </w:pPr>
          <w:hyperlink w:anchor="_Toc73995314" w:history="1">
            <w:r w:rsidRPr="00C25ACD">
              <w:rPr>
                <w:rStyle w:val="Hipervnculo"/>
                <w:noProof/>
              </w:rPr>
              <w:t>4.1.7</w:t>
            </w:r>
            <w:r>
              <w:rPr>
                <w:rFonts w:eastAsiaTheme="minorEastAsia"/>
                <w:noProof/>
                <w:color w:val="auto"/>
                <w:lang w:eastAsia="es-ES"/>
              </w:rPr>
              <w:tab/>
            </w:r>
            <w:r w:rsidRPr="00C25ACD">
              <w:rPr>
                <w:rStyle w:val="Hipervnculo"/>
                <w:noProof/>
              </w:rPr>
              <w:t>Pantalla de información final</w:t>
            </w:r>
            <w:r>
              <w:rPr>
                <w:noProof/>
                <w:webHidden/>
              </w:rPr>
              <w:tab/>
            </w:r>
            <w:r>
              <w:rPr>
                <w:noProof/>
                <w:webHidden/>
              </w:rPr>
              <w:fldChar w:fldCharType="begin"/>
            </w:r>
            <w:r>
              <w:rPr>
                <w:noProof/>
                <w:webHidden/>
              </w:rPr>
              <w:instrText xml:space="preserve"> PAGEREF _Toc73995314 \h </w:instrText>
            </w:r>
            <w:r>
              <w:rPr>
                <w:noProof/>
                <w:webHidden/>
              </w:rPr>
            </w:r>
            <w:r>
              <w:rPr>
                <w:noProof/>
                <w:webHidden/>
              </w:rPr>
              <w:fldChar w:fldCharType="separate"/>
            </w:r>
            <w:r>
              <w:rPr>
                <w:noProof/>
                <w:webHidden/>
              </w:rPr>
              <w:t>10</w:t>
            </w:r>
            <w:r>
              <w:rPr>
                <w:noProof/>
                <w:webHidden/>
              </w:rPr>
              <w:fldChar w:fldCharType="end"/>
            </w:r>
          </w:hyperlink>
        </w:p>
        <w:p w14:paraId="05DC1311" w14:textId="51319CCC" w:rsidR="00B63AA7" w:rsidRDefault="00B63AA7">
          <w:pPr>
            <w:pStyle w:val="TDC1"/>
            <w:tabs>
              <w:tab w:val="left" w:pos="440"/>
              <w:tab w:val="right" w:leader="dot" w:pos="8494"/>
            </w:tabs>
            <w:rPr>
              <w:rFonts w:eastAsiaTheme="minorEastAsia"/>
              <w:noProof/>
              <w:color w:val="auto"/>
              <w:lang w:eastAsia="es-ES"/>
            </w:rPr>
          </w:pPr>
          <w:hyperlink w:anchor="_Toc73995315" w:history="1">
            <w:r w:rsidRPr="00C25ACD">
              <w:rPr>
                <w:rStyle w:val="Hipervnculo"/>
                <w:noProof/>
              </w:rPr>
              <w:t>5.</w:t>
            </w:r>
            <w:r>
              <w:rPr>
                <w:rFonts w:eastAsiaTheme="minorEastAsia"/>
                <w:noProof/>
                <w:color w:val="auto"/>
                <w:lang w:eastAsia="es-ES"/>
              </w:rPr>
              <w:tab/>
            </w:r>
            <w:r w:rsidRPr="00C25ACD">
              <w:rPr>
                <w:rStyle w:val="Hipervnculo"/>
                <w:noProof/>
              </w:rPr>
              <w:t>Desarrollo</w:t>
            </w:r>
            <w:r>
              <w:rPr>
                <w:noProof/>
                <w:webHidden/>
              </w:rPr>
              <w:tab/>
            </w:r>
            <w:r>
              <w:rPr>
                <w:noProof/>
                <w:webHidden/>
              </w:rPr>
              <w:fldChar w:fldCharType="begin"/>
            </w:r>
            <w:r>
              <w:rPr>
                <w:noProof/>
                <w:webHidden/>
              </w:rPr>
              <w:instrText xml:space="preserve"> PAGEREF _Toc73995315 \h </w:instrText>
            </w:r>
            <w:r>
              <w:rPr>
                <w:noProof/>
                <w:webHidden/>
              </w:rPr>
            </w:r>
            <w:r>
              <w:rPr>
                <w:noProof/>
                <w:webHidden/>
              </w:rPr>
              <w:fldChar w:fldCharType="separate"/>
            </w:r>
            <w:r>
              <w:rPr>
                <w:noProof/>
                <w:webHidden/>
              </w:rPr>
              <w:t>11</w:t>
            </w:r>
            <w:r>
              <w:rPr>
                <w:noProof/>
                <w:webHidden/>
              </w:rPr>
              <w:fldChar w:fldCharType="end"/>
            </w:r>
          </w:hyperlink>
        </w:p>
        <w:p w14:paraId="66D425D3" w14:textId="57833C14" w:rsidR="00B63AA7" w:rsidRDefault="00B63AA7">
          <w:pPr>
            <w:pStyle w:val="TDC2"/>
            <w:tabs>
              <w:tab w:val="left" w:pos="880"/>
              <w:tab w:val="right" w:leader="dot" w:pos="8494"/>
            </w:tabs>
            <w:rPr>
              <w:rFonts w:eastAsiaTheme="minorEastAsia"/>
              <w:noProof/>
              <w:color w:val="auto"/>
              <w:lang w:eastAsia="es-ES"/>
            </w:rPr>
          </w:pPr>
          <w:hyperlink w:anchor="_Toc73995316" w:history="1">
            <w:r w:rsidRPr="00C25ACD">
              <w:rPr>
                <w:rStyle w:val="Hipervnculo"/>
                <w:noProof/>
              </w:rPr>
              <w:t>5.1</w:t>
            </w:r>
            <w:r>
              <w:rPr>
                <w:rFonts w:eastAsiaTheme="minorEastAsia"/>
                <w:noProof/>
                <w:color w:val="auto"/>
                <w:lang w:eastAsia="es-ES"/>
              </w:rPr>
              <w:tab/>
            </w:r>
            <w:r w:rsidRPr="00C25ACD">
              <w:rPr>
                <w:rStyle w:val="Hipervnculo"/>
                <w:noProof/>
              </w:rPr>
              <w:t>Estrategia de solución</w:t>
            </w:r>
            <w:r>
              <w:rPr>
                <w:noProof/>
                <w:webHidden/>
              </w:rPr>
              <w:tab/>
            </w:r>
            <w:r>
              <w:rPr>
                <w:noProof/>
                <w:webHidden/>
              </w:rPr>
              <w:fldChar w:fldCharType="begin"/>
            </w:r>
            <w:r>
              <w:rPr>
                <w:noProof/>
                <w:webHidden/>
              </w:rPr>
              <w:instrText xml:space="preserve"> PAGEREF _Toc73995316 \h </w:instrText>
            </w:r>
            <w:r>
              <w:rPr>
                <w:noProof/>
                <w:webHidden/>
              </w:rPr>
            </w:r>
            <w:r>
              <w:rPr>
                <w:noProof/>
                <w:webHidden/>
              </w:rPr>
              <w:fldChar w:fldCharType="separate"/>
            </w:r>
            <w:r>
              <w:rPr>
                <w:noProof/>
                <w:webHidden/>
              </w:rPr>
              <w:t>11</w:t>
            </w:r>
            <w:r>
              <w:rPr>
                <w:noProof/>
                <w:webHidden/>
              </w:rPr>
              <w:fldChar w:fldCharType="end"/>
            </w:r>
          </w:hyperlink>
        </w:p>
        <w:p w14:paraId="73BC07C2" w14:textId="6E4A789C" w:rsidR="00B63AA7" w:rsidRDefault="00B63AA7">
          <w:pPr>
            <w:pStyle w:val="TDC3"/>
            <w:tabs>
              <w:tab w:val="left" w:pos="1320"/>
              <w:tab w:val="right" w:leader="dot" w:pos="8494"/>
            </w:tabs>
            <w:rPr>
              <w:rFonts w:eastAsiaTheme="minorEastAsia"/>
              <w:noProof/>
              <w:color w:val="auto"/>
              <w:lang w:eastAsia="es-ES"/>
            </w:rPr>
          </w:pPr>
          <w:hyperlink w:anchor="_Toc73995317" w:history="1">
            <w:r w:rsidRPr="00C25ACD">
              <w:rPr>
                <w:rStyle w:val="Hipervnculo"/>
                <w:noProof/>
              </w:rPr>
              <w:t>5.1.1</w:t>
            </w:r>
            <w:r>
              <w:rPr>
                <w:rFonts w:eastAsiaTheme="minorEastAsia"/>
                <w:noProof/>
                <w:color w:val="auto"/>
                <w:lang w:eastAsia="es-ES"/>
              </w:rPr>
              <w:tab/>
            </w:r>
            <w:r w:rsidRPr="00C25ACD">
              <w:rPr>
                <w:rStyle w:val="Hipervnculo"/>
                <w:noProof/>
              </w:rPr>
              <w:t>Disposición del tablero y transformación de este a datos útiles</w:t>
            </w:r>
            <w:r>
              <w:rPr>
                <w:noProof/>
                <w:webHidden/>
              </w:rPr>
              <w:tab/>
            </w:r>
            <w:r>
              <w:rPr>
                <w:noProof/>
                <w:webHidden/>
              </w:rPr>
              <w:fldChar w:fldCharType="begin"/>
            </w:r>
            <w:r>
              <w:rPr>
                <w:noProof/>
                <w:webHidden/>
              </w:rPr>
              <w:instrText xml:space="preserve"> PAGEREF _Toc73995317 \h </w:instrText>
            </w:r>
            <w:r>
              <w:rPr>
                <w:noProof/>
                <w:webHidden/>
              </w:rPr>
            </w:r>
            <w:r>
              <w:rPr>
                <w:noProof/>
                <w:webHidden/>
              </w:rPr>
              <w:fldChar w:fldCharType="separate"/>
            </w:r>
            <w:r>
              <w:rPr>
                <w:noProof/>
                <w:webHidden/>
              </w:rPr>
              <w:t>11</w:t>
            </w:r>
            <w:r>
              <w:rPr>
                <w:noProof/>
                <w:webHidden/>
              </w:rPr>
              <w:fldChar w:fldCharType="end"/>
            </w:r>
          </w:hyperlink>
        </w:p>
        <w:p w14:paraId="0F82A433" w14:textId="550C8BA5" w:rsidR="00B63AA7" w:rsidRDefault="00B63AA7">
          <w:pPr>
            <w:pStyle w:val="TDC2"/>
            <w:tabs>
              <w:tab w:val="left" w:pos="880"/>
              <w:tab w:val="right" w:leader="dot" w:pos="8494"/>
            </w:tabs>
            <w:rPr>
              <w:rFonts w:eastAsiaTheme="minorEastAsia"/>
              <w:noProof/>
              <w:color w:val="auto"/>
              <w:lang w:eastAsia="es-ES"/>
            </w:rPr>
          </w:pPr>
          <w:hyperlink w:anchor="_Toc73995318" w:history="1">
            <w:r w:rsidRPr="00C25ACD">
              <w:rPr>
                <w:rStyle w:val="Hipervnculo"/>
                <w:noProof/>
              </w:rPr>
              <w:t>5.2</w:t>
            </w:r>
            <w:r>
              <w:rPr>
                <w:rFonts w:eastAsiaTheme="minorEastAsia"/>
                <w:noProof/>
                <w:color w:val="auto"/>
                <w:lang w:eastAsia="es-ES"/>
              </w:rPr>
              <w:tab/>
            </w:r>
            <w:r w:rsidRPr="00C25ACD">
              <w:rPr>
                <w:rStyle w:val="Hipervnculo"/>
                <w:noProof/>
              </w:rPr>
              <w:t>Vista de bloques de construcción</w:t>
            </w:r>
            <w:r>
              <w:rPr>
                <w:noProof/>
                <w:webHidden/>
              </w:rPr>
              <w:tab/>
            </w:r>
            <w:r>
              <w:rPr>
                <w:noProof/>
                <w:webHidden/>
              </w:rPr>
              <w:fldChar w:fldCharType="begin"/>
            </w:r>
            <w:r>
              <w:rPr>
                <w:noProof/>
                <w:webHidden/>
              </w:rPr>
              <w:instrText xml:space="preserve"> PAGEREF _Toc73995318 \h </w:instrText>
            </w:r>
            <w:r>
              <w:rPr>
                <w:noProof/>
                <w:webHidden/>
              </w:rPr>
            </w:r>
            <w:r>
              <w:rPr>
                <w:noProof/>
                <w:webHidden/>
              </w:rPr>
              <w:fldChar w:fldCharType="separate"/>
            </w:r>
            <w:r>
              <w:rPr>
                <w:noProof/>
                <w:webHidden/>
              </w:rPr>
              <w:t>13</w:t>
            </w:r>
            <w:r>
              <w:rPr>
                <w:noProof/>
                <w:webHidden/>
              </w:rPr>
              <w:fldChar w:fldCharType="end"/>
            </w:r>
          </w:hyperlink>
        </w:p>
        <w:p w14:paraId="21E202C9" w14:textId="67D80808" w:rsidR="00B63AA7" w:rsidRDefault="00B63AA7">
          <w:pPr>
            <w:pStyle w:val="TDC3"/>
            <w:tabs>
              <w:tab w:val="left" w:pos="1320"/>
              <w:tab w:val="right" w:leader="dot" w:pos="8494"/>
            </w:tabs>
            <w:rPr>
              <w:rFonts w:eastAsiaTheme="minorEastAsia"/>
              <w:noProof/>
              <w:color w:val="auto"/>
              <w:lang w:eastAsia="es-ES"/>
            </w:rPr>
          </w:pPr>
          <w:hyperlink w:anchor="_Toc73995319" w:history="1">
            <w:r w:rsidRPr="00C25ACD">
              <w:rPr>
                <w:rStyle w:val="Hipervnculo"/>
                <w:noProof/>
              </w:rPr>
              <w:t>5.2.1</w:t>
            </w:r>
            <w:r>
              <w:rPr>
                <w:rFonts w:eastAsiaTheme="minorEastAsia"/>
                <w:noProof/>
                <w:color w:val="auto"/>
                <w:lang w:eastAsia="es-ES"/>
              </w:rPr>
              <w:tab/>
            </w:r>
            <w:r w:rsidRPr="00C25ACD">
              <w:rPr>
                <w:rStyle w:val="Hipervnculo"/>
                <w:noProof/>
              </w:rPr>
              <w:t>Nivel 1</w:t>
            </w:r>
            <w:r>
              <w:rPr>
                <w:noProof/>
                <w:webHidden/>
              </w:rPr>
              <w:tab/>
            </w:r>
            <w:r>
              <w:rPr>
                <w:noProof/>
                <w:webHidden/>
              </w:rPr>
              <w:fldChar w:fldCharType="begin"/>
            </w:r>
            <w:r>
              <w:rPr>
                <w:noProof/>
                <w:webHidden/>
              </w:rPr>
              <w:instrText xml:space="preserve"> PAGEREF _Toc73995319 \h </w:instrText>
            </w:r>
            <w:r>
              <w:rPr>
                <w:noProof/>
                <w:webHidden/>
              </w:rPr>
            </w:r>
            <w:r>
              <w:rPr>
                <w:noProof/>
                <w:webHidden/>
              </w:rPr>
              <w:fldChar w:fldCharType="separate"/>
            </w:r>
            <w:r>
              <w:rPr>
                <w:noProof/>
                <w:webHidden/>
              </w:rPr>
              <w:t>14</w:t>
            </w:r>
            <w:r>
              <w:rPr>
                <w:noProof/>
                <w:webHidden/>
              </w:rPr>
              <w:fldChar w:fldCharType="end"/>
            </w:r>
          </w:hyperlink>
        </w:p>
        <w:p w14:paraId="76918CB8" w14:textId="1436B053" w:rsidR="00B63AA7" w:rsidRDefault="00B63AA7">
          <w:pPr>
            <w:pStyle w:val="TDC3"/>
            <w:tabs>
              <w:tab w:val="left" w:pos="1320"/>
              <w:tab w:val="right" w:leader="dot" w:pos="8494"/>
            </w:tabs>
            <w:rPr>
              <w:rFonts w:eastAsiaTheme="minorEastAsia"/>
              <w:noProof/>
              <w:color w:val="auto"/>
              <w:lang w:eastAsia="es-ES"/>
            </w:rPr>
          </w:pPr>
          <w:hyperlink w:anchor="_Toc73995320" w:history="1">
            <w:r w:rsidRPr="00C25ACD">
              <w:rPr>
                <w:rStyle w:val="Hipervnculo"/>
                <w:noProof/>
              </w:rPr>
              <w:t>5.2.2</w:t>
            </w:r>
            <w:r>
              <w:rPr>
                <w:rFonts w:eastAsiaTheme="minorEastAsia"/>
                <w:noProof/>
                <w:color w:val="auto"/>
                <w:lang w:eastAsia="es-ES"/>
              </w:rPr>
              <w:tab/>
            </w:r>
            <w:r w:rsidRPr="00C25ACD">
              <w:rPr>
                <w:rStyle w:val="Hipervnculo"/>
                <w:noProof/>
              </w:rPr>
              <w:t>Nivel 2</w:t>
            </w:r>
            <w:r>
              <w:rPr>
                <w:noProof/>
                <w:webHidden/>
              </w:rPr>
              <w:tab/>
            </w:r>
            <w:r>
              <w:rPr>
                <w:noProof/>
                <w:webHidden/>
              </w:rPr>
              <w:fldChar w:fldCharType="begin"/>
            </w:r>
            <w:r>
              <w:rPr>
                <w:noProof/>
                <w:webHidden/>
              </w:rPr>
              <w:instrText xml:space="preserve"> PAGEREF _Toc73995320 \h </w:instrText>
            </w:r>
            <w:r>
              <w:rPr>
                <w:noProof/>
                <w:webHidden/>
              </w:rPr>
            </w:r>
            <w:r>
              <w:rPr>
                <w:noProof/>
                <w:webHidden/>
              </w:rPr>
              <w:fldChar w:fldCharType="separate"/>
            </w:r>
            <w:r>
              <w:rPr>
                <w:noProof/>
                <w:webHidden/>
              </w:rPr>
              <w:t>14</w:t>
            </w:r>
            <w:r>
              <w:rPr>
                <w:noProof/>
                <w:webHidden/>
              </w:rPr>
              <w:fldChar w:fldCharType="end"/>
            </w:r>
          </w:hyperlink>
        </w:p>
        <w:p w14:paraId="48D0556C" w14:textId="53060C81" w:rsidR="00B63AA7" w:rsidRDefault="00B63AA7">
          <w:pPr>
            <w:pStyle w:val="TDC3"/>
            <w:tabs>
              <w:tab w:val="left" w:pos="1320"/>
              <w:tab w:val="right" w:leader="dot" w:pos="8494"/>
            </w:tabs>
            <w:rPr>
              <w:rFonts w:eastAsiaTheme="minorEastAsia"/>
              <w:noProof/>
              <w:color w:val="auto"/>
              <w:lang w:eastAsia="es-ES"/>
            </w:rPr>
          </w:pPr>
          <w:hyperlink w:anchor="_Toc73995321" w:history="1">
            <w:r w:rsidRPr="00C25ACD">
              <w:rPr>
                <w:rStyle w:val="Hipervnculo"/>
                <w:noProof/>
              </w:rPr>
              <w:t>5.2.3</w:t>
            </w:r>
            <w:r>
              <w:rPr>
                <w:rFonts w:eastAsiaTheme="minorEastAsia"/>
                <w:noProof/>
                <w:color w:val="auto"/>
                <w:lang w:eastAsia="es-ES"/>
              </w:rPr>
              <w:tab/>
            </w:r>
            <w:r w:rsidRPr="00C25ACD">
              <w:rPr>
                <w:rStyle w:val="Hipervnculo"/>
                <w:noProof/>
              </w:rPr>
              <w:t>Nivel 3</w:t>
            </w:r>
            <w:r>
              <w:rPr>
                <w:noProof/>
                <w:webHidden/>
              </w:rPr>
              <w:tab/>
            </w:r>
            <w:r>
              <w:rPr>
                <w:noProof/>
                <w:webHidden/>
              </w:rPr>
              <w:fldChar w:fldCharType="begin"/>
            </w:r>
            <w:r>
              <w:rPr>
                <w:noProof/>
                <w:webHidden/>
              </w:rPr>
              <w:instrText xml:space="preserve"> PAGEREF _Toc73995321 \h </w:instrText>
            </w:r>
            <w:r>
              <w:rPr>
                <w:noProof/>
                <w:webHidden/>
              </w:rPr>
            </w:r>
            <w:r>
              <w:rPr>
                <w:noProof/>
                <w:webHidden/>
              </w:rPr>
              <w:fldChar w:fldCharType="separate"/>
            </w:r>
            <w:r>
              <w:rPr>
                <w:noProof/>
                <w:webHidden/>
              </w:rPr>
              <w:t>15</w:t>
            </w:r>
            <w:r>
              <w:rPr>
                <w:noProof/>
                <w:webHidden/>
              </w:rPr>
              <w:fldChar w:fldCharType="end"/>
            </w:r>
          </w:hyperlink>
        </w:p>
        <w:p w14:paraId="7B69DD55" w14:textId="6473CB47" w:rsidR="00B63AA7" w:rsidRDefault="00B63AA7">
          <w:pPr>
            <w:pStyle w:val="TDC2"/>
            <w:tabs>
              <w:tab w:val="left" w:pos="880"/>
              <w:tab w:val="right" w:leader="dot" w:pos="8494"/>
            </w:tabs>
            <w:rPr>
              <w:rFonts w:eastAsiaTheme="minorEastAsia"/>
              <w:noProof/>
              <w:color w:val="auto"/>
              <w:lang w:eastAsia="es-ES"/>
            </w:rPr>
          </w:pPr>
          <w:hyperlink w:anchor="_Toc73995322" w:history="1">
            <w:r w:rsidRPr="00C25ACD">
              <w:rPr>
                <w:rStyle w:val="Hipervnculo"/>
                <w:noProof/>
              </w:rPr>
              <w:t>5.3</w:t>
            </w:r>
            <w:r>
              <w:rPr>
                <w:rFonts w:eastAsiaTheme="minorEastAsia"/>
                <w:noProof/>
                <w:color w:val="auto"/>
                <w:lang w:eastAsia="es-ES"/>
              </w:rPr>
              <w:tab/>
            </w:r>
            <w:r w:rsidRPr="00C25ACD">
              <w:rPr>
                <w:rStyle w:val="Hipervnculo"/>
                <w:noProof/>
              </w:rPr>
              <w:t>Vista de tiempo de ejecución</w:t>
            </w:r>
            <w:r>
              <w:rPr>
                <w:noProof/>
                <w:webHidden/>
              </w:rPr>
              <w:tab/>
            </w:r>
            <w:r>
              <w:rPr>
                <w:noProof/>
                <w:webHidden/>
              </w:rPr>
              <w:fldChar w:fldCharType="begin"/>
            </w:r>
            <w:r>
              <w:rPr>
                <w:noProof/>
                <w:webHidden/>
              </w:rPr>
              <w:instrText xml:space="preserve"> PAGEREF _Toc73995322 \h </w:instrText>
            </w:r>
            <w:r>
              <w:rPr>
                <w:noProof/>
                <w:webHidden/>
              </w:rPr>
            </w:r>
            <w:r>
              <w:rPr>
                <w:noProof/>
                <w:webHidden/>
              </w:rPr>
              <w:fldChar w:fldCharType="separate"/>
            </w:r>
            <w:r>
              <w:rPr>
                <w:noProof/>
                <w:webHidden/>
              </w:rPr>
              <w:t>18</w:t>
            </w:r>
            <w:r>
              <w:rPr>
                <w:noProof/>
                <w:webHidden/>
              </w:rPr>
              <w:fldChar w:fldCharType="end"/>
            </w:r>
          </w:hyperlink>
        </w:p>
        <w:p w14:paraId="275D0290" w14:textId="306E3A07" w:rsidR="00B63AA7" w:rsidRDefault="00B63AA7">
          <w:pPr>
            <w:pStyle w:val="TDC3"/>
            <w:tabs>
              <w:tab w:val="left" w:pos="1320"/>
              <w:tab w:val="right" w:leader="dot" w:pos="8494"/>
            </w:tabs>
            <w:rPr>
              <w:rFonts w:eastAsiaTheme="minorEastAsia"/>
              <w:noProof/>
              <w:color w:val="auto"/>
              <w:lang w:eastAsia="es-ES"/>
            </w:rPr>
          </w:pPr>
          <w:hyperlink w:anchor="_Toc73995323" w:history="1">
            <w:r w:rsidRPr="00C25ACD">
              <w:rPr>
                <w:rStyle w:val="Hipervnculo"/>
                <w:noProof/>
              </w:rPr>
              <w:t>5.3.1</w:t>
            </w:r>
            <w:r>
              <w:rPr>
                <w:rFonts w:eastAsiaTheme="minorEastAsia"/>
                <w:noProof/>
                <w:color w:val="auto"/>
                <w:lang w:eastAsia="es-ES"/>
              </w:rPr>
              <w:tab/>
            </w:r>
            <w:r w:rsidRPr="00C25ACD">
              <w:rPr>
                <w:rStyle w:val="Hipervnculo"/>
                <w:noProof/>
              </w:rPr>
              <w:t>Opciones</w:t>
            </w:r>
            <w:r>
              <w:rPr>
                <w:noProof/>
                <w:webHidden/>
              </w:rPr>
              <w:tab/>
            </w:r>
            <w:r>
              <w:rPr>
                <w:noProof/>
                <w:webHidden/>
              </w:rPr>
              <w:fldChar w:fldCharType="begin"/>
            </w:r>
            <w:r>
              <w:rPr>
                <w:noProof/>
                <w:webHidden/>
              </w:rPr>
              <w:instrText xml:space="preserve"> PAGEREF _Toc73995323 \h </w:instrText>
            </w:r>
            <w:r>
              <w:rPr>
                <w:noProof/>
                <w:webHidden/>
              </w:rPr>
            </w:r>
            <w:r>
              <w:rPr>
                <w:noProof/>
                <w:webHidden/>
              </w:rPr>
              <w:fldChar w:fldCharType="separate"/>
            </w:r>
            <w:r>
              <w:rPr>
                <w:noProof/>
                <w:webHidden/>
              </w:rPr>
              <w:t>18</w:t>
            </w:r>
            <w:r>
              <w:rPr>
                <w:noProof/>
                <w:webHidden/>
              </w:rPr>
              <w:fldChar w:fldCharType="end"/>
            </w:r>
          </w:hyperlink>
        </w:p>
        <w:p w14:paraId="36380B61" w14:textId="58785C52" w:rsidR="00B63AA7" w:rsidRDefault="00B63AA7">
          <w:pPr>
            <w:pStyle w:val="TDC3"/>
            <w:tabs>
              <w:tab w:val="left" w:pos="1320"/>
              <w:tab w:val="right" w:leader="dot" w:pos="8494"/>
            </w:tabs>
            <w:rPr>
              <w:rFonts w:eastAsiaTheme="minorEastAsia"/>
              <w:noProof/>
              <w:color w:val="auto"/>
              <w:lang w:eastAsia="es-ES"/>
            </w:rPr>
          </w:pPr>
          <w:hyperlink w:anchor="_Toc73995324" w:history="1">
            <w:r w:rsidRPr="00C25ACD">
              <w:rPr>
                <w:rStyle w:val="Hipervnculo"/>
                <w:noProof/>
              </w:rPr>
              <w:t>5.3.2</w:t>
            </w:r>
            <w:r>
              <w:rPr>
                <w:rFonts w:eastAsiaTheme="minorEastAsia"/>
                <w:noProof/>
                <w:color w:val="auto"/>
                <w:lang w:eastAsia="es-ES"/>
              </w:rPr>
              <w:tab/>
            </w:r>
            <w:r w:rsidRPr="00C25ACD">
              <w:rPr>
                <w:rStyle w:val="Hipervnculo"/>
                <w:noProof/>
              </w:rPr>
              <w:t>Ciclo de una partida</w:t>
            </w:r>
            <w:r>
              <w:rPr>
                <w:noProof/>
                <w:webHidden/>
              </w:rPr>
              <w:tab/>
            </w:r>
            <w:r>
              <w:rPr>
                <w:noProof/>
                <w:webHidden/>
              </w:rPr>
              <w:fldChar w:fldCharType="begin"/>
            </w:r>
            <w:r>
              <w:rPr>
                <w:noProof/>
                <w:webHidden/>
              </w:rPr>
              <w:instrText xml:space="preserve"> PAGEREF _Toc73995324 \h </w:instrText>
            </w:r>
            <w:r>
              <w:rPr>
                <w:noProof/>
                <w:webHidden/>
              </w:rPr>
            </w:r>
            <w:r>
              <w:rPr>
                <w:noProof/>
                <w:webHidden/>
              </w:rPr>
              <w:fldChar w:fldCharType="separate"/>
            </w:r>
            <w:r>
              <w:rPr>
                <w:noProof/>
                <w:webHidden/>
              </w:rPr>
              <w:t>18</w:t>
            </w:r>
            <w:r>
              <w:rPr>
                <w:noProof/>
                <w:webHidden/>
              </w:rPr>
              <w:fldChar w:fldCharType="end"/>
            </w:r>
          </w:hyperlink>
        </w:p>
        <w:p w14:paraId="1F196381" w14:textId="0B9EEAF5" w:rsidR="00B63AA7" w:rsidRDefault="00B63AA7">
          <w:pPr>
            <w:pStyle w:val="TDC2"/>
            <w:tabs>
              <w:tab w:val="left" w:pos="880"/>
              <w:tab w:val="right" w:leader="dot" w:pos="8494"/>
            </w:tabs>
            <w:rPr>
              <w:rFonts w:eastAsiaTheme="minorEastAsia"/>
              <w:noProof/>
              <w:color w:val="auto"/>
              <w:lang w:eastAsia="es-ES"/>
            </w:rPr>
          </w:pPr>
          <w:hyperlink w:anchor="_Toc73995325" w:history="1">
            <w:r w:rsidRPr="00C25ACD">
              <w:rPr>
                <w:rStyle w:val="Hipervnculo"/>
                <w:noProof/>
              </w:rPr>
              <w:t>5.4</w:t>
            </w:r>
            <w:r>
              <w:rPr>
                <w:rFonts w:eastAsiaTheme="minorEastAsia"/>
                <w:noProof/>
                <w:color w:val="auto"/>
                <w:lang w:eastAsia="es-ES"/>
              </w:rPr>
              <w:tab/>
            </w:r>
            <w:r w:rsidRPr="00C25ACD">
              <w:rPr>
                <w:rStyle w:val="Hipervnculo"/>
                <w:noProof/>
              </w:rPr>
              <w:t>Bibliotecas y software externo</w:t>
            </w:r>
            <w:r>
              <w:rPr>
                <w:noProof/>
                <w:webHidden/>
              </w:rPr>
              <w:tab/>
            </w:r>
            <w:r>
              <w:rPr>
                <w:noProof/>
                <w:webHidden/>
              </w:rPr>
              <w:fldChar w:fldCharType="begin"/>
            </w:r>
            <w:r>
              <w:rPr>
                <w:noProof/>
                <w:webHidden/>
              </w:rPr>
              <w:instrText xml:space="preserve"> PAGEREF _Toc73995325 \h </w:instrText>
            </w:r>
            <w:r>
              <w:rPr>
                <w:noProof/>
                <w:webHidden/>
              </w:rPr>
            </w:r>
            <w:r>
              <w:rPr>
                <w:noProof/>
                <w:webHidden/>
              </w:rPr>
              <w:fldChar w:fldCharType="separate"/>
            </w:r>
            <w:r>
              <w:rPr>
                <w:noProof/>
                <w:webHidden/>
              </w:rPr>
              <w:t>20</w:t>
            </w:r>
            <w:r>
              <w:rPr>
                <w:noProof/>
                <w:webHidden/>
              </w:rPr>
              <w:fldChar w:fldCharType="end"/>
            </w:r>
          </w:hyperlink>
        </w:p>
        <w:p w14:paraId="436009A3" w14:textId="2C0B087B" w:rsidR="008075C9" w:rsidRDefault="008075C9" w:rsidP="003D3998">
          <w:pPr>
            <w:rPr>
              <w:b/>
              <w:bCs/>
            </w:rPr>
          </w:pPr>
          <w:r>
            <w:rPr>
              <w:b/>
              <w:bCs/>
            </w:rPr>
            <w:fldChar w:fldCharType="end"/>
          </w:r>
        </w:p>
      </w:sdtContent>
    </w:sdt>
    <w:p w14:paraId="0CECAE4C" w14:textId="77777777" w:rsidR="00A15CE8" w:rsidRDefault="00A15CE8">
      <w:pPr>
        <w:rPr>
          <w:rFonts w:asciiTheme="majorHAnsi" w:eastAsiaTheme="majorEastAsia" w:hAnsiTheme="majorHAnsi" w:cstheme="majorBidi"/>
          <w:color w:val="2F5496" w:themeColor="accent1" w:themeShade="BF"/>
          <w:sz w:val="32"/>
          <w:szCs w:val="32"/>
        </w:rPr>
      </w:pPr>
      <w:r>
        <w:br w:type="page"/>
      </w:r>
    </w:p>
    <w:p w14:paraId="15285288" w14:textId="51BD7209" w:rsidR="006B73AA" w:rsidRDefault="006B73AA" w:rsidP="006B73AA">
      <w:pPr>
        <w:pStyle w:val="Ttulo1"/>
        <w:numPr>
          <w:ilvl w:val="0"/>
          <w:numId w:val="26"/>
        </w:numPr>
      </w:pPr>
      <w:bookmarkStart w:id="0" w:name="_Toc73995295"/>
      <w:r>
        <w:lastRenderedPageBreak/>
        <w:t>I</w:t>
      </w:r>
      <w:r w:rsidRPr="006B73AA">
        <w:t>ntroducción y Objetivos</w:t>
      </w:r>
      <w:bookmarkEnd w:id="0"/>
    </w:p>
    <w:p w14:paraId="43EEECF2" w14:textId="388E08BF" w:rsidR="006B73AA" w:rsidRDefault="006B73AA" w:rsidP="006B73AA">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206D0C71" w14:textId="77777777" w:rsidR="006B73AA" w:rsidRDefault="006B73AA" w:rsidP="006B73AA">
      <w:pPr>
        <w:pStyle w:val="Ttulo1"/>
        <w:numPr>
          <w:ilvl w:val="0"/>
          <w:numId w:val="26"/>
        </w:numPr>
      </w:pPr>
      <w:bookmarkStart w:id="1" w:name="_Toc72254287"/>
      <w:bookmarkStart w:id="2" w:name="_Toc73995296"/>
      <w:r>
        <w:t>Reglas del juego</w:t>
      </w:r>
      <w:bookmarkEnd w:id="1"/>
      <w:bookmarkEnd w:id="2"/>
    </w:p>
    <w:p w14:paraId="128320C6" w14:textId="77777777" w:rsidR="006B73AA" w:rsidRDefault="006B73AA" w:rsidP="006B73AA">
      <w:pPr>
        <w:pStyle w:val="Ttulo2"/>
        <w:numPr>
          <w:ilvl w:val="1"/>
          <w:numId w:val="26"/>
        </w:numPr>
      </w:pPr>
      <w:bookmarkStart w:id="3" w:name="_Toc72254288"/>
      <w:bookmarkStart w:id="4" w:name="_Toc73995297"/>
      <w:r>
        <w:t>Preparación</w:t>
      </w:r>
      <w:bookmarkEnd w:id="3"/>
      <w:bookmarkEnd w:id="4"/>
    </w:p>
    <w:p w14:paraId="4B8D0E9E" w14:textId="77777777" w:rsidR="006B73AA" w:rsidRDefault="006B73AA" w:rsidP="006B73AA">
      <w:r>
        <w:t>Coloca 7 Cartas de Geisha en una fila, en el siguiente orden de izquierda a derecha, entre los jugadores.</w:t>
      </w:r>
    </w:p>
    <w:p w14:paraId="7D769032" w14:textId="77777777" w:rsidR="006B73AA" w:rsidRDefault="006B73AA" w:rsidP="006B73AA">
      <w:r>
        <w:t>Coloca 1 Marcador de Victoria en el centro de cada Carta de Geisha.</w:t>
      </w:r>
    </w:p>
    <w:p w14:paraId="4886D556" w14:textId="77777777" w:rsidR="006B73AA" w:rsidRDefault="006B73AA" w:rsidP="006B73AA">
      <w:r>
        <w:t>Apila las Cartas de Objeto boca abajo en un mazo y colócalo a un lado.</w:t>
      </w:r>
    </w:p>
    <w:p w14:paraId="77B311CA" w14:textId="77777777" w:rsidR="006B73AA" w:rsidRDefault="006B73AA" w:rsidP="006B73AA">
      <w:r>
        <w:t>Cada jugador coge 4 Marcadores de Acción del mismo color con el lado coloreado hacia arriba y los coloca frente a él.</w:t>
      </w:r>
    </w:p>
    <w:p w14:paraId="2BBE7283" w14:textId="77777777" w:rsidR="006B73AA" w:rsidRDefault="006B73AA" w:rsidP="006B73AA">
      <w:r>
        <w:t>El jugador más joven es el jugador inicial.</w:t>
      </w:r>
    </w:p>
    <w:p w14:paraId="443BD671" w14:textId="77777777" w:rsidR="006B73AA" w:rsidRDefault="006B73AA" w:rsidP="002159DC">
      <w:pPr>
        <w:pStyle w:val="Ttulo2"/>
        <w:numPr>
          <w:ilvl w:val="1"/>
          <w:numId w:val="26"/>
        </w:numPr>
      </w:pPr>
      <w:bookmarkStart w:id="5" w:name="_Toc72254289"/>
      <w:bookmarkStart w:id="6" w:name="_Toc73995298"/>
      <w:r>
        <w:t>Secuencia de Juego</w:t>
      </w:r>
      <w:bookmarkEnd w:id="5"/>
      <w:bookmarkEnd w:id="6"/>
    </w:p>
    <w:p w14:paraId="469E987F" w14:textId="77777777" w:rsidR="006B73AA" w:rsidRDefault="006B73AA" w:rsidP="006B73AA">
      <w:r>
        <w:t>El juego se desarrolla durante una o varias rondas. Cada ronda consiste en 3 fases en el siguiente orden:</w:t>
      </w:r>
    </w:p>
    <w:p w14:paraId="4D4D2C1C" w14:textId="77777777" w:rsidR="006B73AA" w:rsidRDefault="006B73AA" w:rsidP="006B73AA">
      <w:r>
        <w:t>Fase 1: Reparto</w:t>
      </w:r>
    </w:p>
    <w:p w14:paraId="24A1FE33" w14:textId="77777777" w:rsidR="006B73AA" w:rsidRDefault="006B73AA" w:rsidP="006B73AA">
      <w:r>
        <w:t>Fase 2: Acción</w:t>
      </w:r>
    </w:p>
    <w:p w14:paraId="75A19DB3" w14:textId="77777777" w:rsidR="006B73AA" w:rsidRDefault="006B73AA" w:rsidP="006B73AA">
      <w:r>
        <w:t>Fase 3: Puntuar y Actualizar</w:t>
      </w:r>
    </w:p>
    <w:p w14:paraId="542BDE8D" w14:textId="77777777" w:rsidR="006B73AA" w:rsidRDefault="006B73AA" w:rsidP="006B73AA">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205B13F" w14:textId="77777777" w:rsidR="006B73AA" w:rsidRDefault="006B73AA" w:rsidP="002159DC">
      <w:pPr>
        <w:pStyle w:val="Ttulo3"/>
        <w:numPr>
          <w:ilvl w:val="2"/>
          <w:numId w:val="26"/>
        </w:numPr>
      </w:pPr>
      <w:bookmarkStart w:id="7" w:name="_Toc72254290"/>
      <w:bookmarkStart w:id="8" w:name="_Toc73995299"/>
      <w:r>
        <w:t>Fase 1: Reparto</w:t>
      </w:r>
      <w:bookmarkEnd w:id="7"/>
      <w:bookmarkEnd w:id="8"/>
    </w:p>
    <w:p w14:paraId="1F6D988D" w14:textId="77777777" w:rsidR="006B73AA" w:rsidRDefault="006B73AA" w:rsidP="006B73AA">
      <w:r>
        <w:t>El jugador inicial baraja las 21 Cartas de Objeto y las apila boca abajo, y al azar retira 1 carta del mazo y la devuelve a la caja del juego sin mirarla. Esta carta no se usará en esta ronda. Ningún jugador tiene permitido revisarla.</w:t>
      </w:r>
    </w:p>
    <w:p w14:paraId="4A822AD2" w14:textId="77777777" w:rsidR="006B73AA" w:rsidRDefault="006B73AA" w:rsidP="006B73AA">
      <w:r>
        <w:t>Reparte a cada jugador 6 Cartas de Objeto para conformar su mano, que se mantendrá oculta.</w:t>
      </w:r>
    </w:p>
    <w:p w14:paraId="7C6FF476" w14:textId="5E90E682" w:rsidR="006B73AA" w:rsidRDefault="006B73AA" w:rsidP="006B73AA">
      <w:r>
        <w:t>Apila el resto de Cartas de Objeto boca abajo como “Mazo de Objetos” y colócalo a un lado de la fila de Cartas de Geisha.</w:t>
      </w:r>
    </w:p>
    <w:p w14:paraId="6E0244AE" w14:textId="77777777" w:rsidR="006B73AA" w:rsidRDefault="006B73AA" w:rsidP="002159DC">
      <w:pPr>
        <w:pStyle w:val="Ttulo3"/>
        <w:numPr>
          <w:ilvl w:val="2"/>
          <w:numId w:val="26"/>
        </w:numPr>
      </w:pPr>
      <w:bookmarkStart w:id="9" w:name="_Toc72254291"/>
      <w:bookmarkStart w:id="10" w:name="_Toc73995300"/>
      <w:r>
        <w:t>Fase 2: Acción</w:t>
      </w:r>
      <w:bookmarkEnd w:id="9"/>
      <w:bookmarkEnd w:id="10"/>
    </w:p>
    <w:p w14:paraId="6811C41D" w14:textId="77777777" w:rsidR="006B73AA" w:rsidRDefault="006B73AA" w:rsidP="006B73AA">
      <w:r>
        <w:t>Empezando por el jugador inicial, los jugadores se alternan en turnos (Jugador A -&gt; Jugador B -&gt; Jugador A -&gt; Jugador B -&gt; Etcétera) hasta que ambos jugadores hayan realizado 4 turnos.</w:t>
      </w:r>
    </w:p>
    <w:p w14:paraId="0C9D84F3" w14:textId="77777777" w:rsidR="006B73AA" w:rsidRDefault="006B73AA" w:rsidP="006B73AA">
      <w:r>
        <w:t>En tu turno, debes coger una carta del Mazo de Objetos y realizar una acción.</w:t>
      </w:r>
    </w:p>
    <w:p w14:paraId="12020DC9" w14:textId="77777777" w:rsidR="006B73AA" w:rsidRDefault="006B73AA" w:rsidP="006B73AA">
      <w:r>
        <w:lastRenderedPageBreak/>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73D791A3" w14:textId="77777777" w:rsidR="006B73AA" w:rsidRDefault="006B73AA" w:rsidP="006B73AA">
      <w:r>
        <w:t>Hay 4 acciones en Hanamikoji:</w:t>
      </w:r>
    </w:p>
    <w:p w14:paraId="2FFB0E35" w14:textId="0769914C" w:rsidR="006B73AA" w:rsidRDefault="006B73AA" w:rsidP="006B73AA">
      <w:pPr>
        <w:pStyle w:val="Ttulo5"/>
      </w:pPr>
      <w:r>
        <w:t>1</w:t>
      </w:r>
      <w:r w:rsidR="00003262">
        <w:t>.</w:t>
      </w:r>
      <w:r>
        <w:t xml:space="preserve"> Secreto</w:t>
      </w:r>
    </w:p>
    <w:p w14:paraId="4D5CC19F" w14:textId="77777777" w:rsidR="006B73AA" w:rsidRDefault="006B73AA" w:rsidP="006B73AA">
      <w:r>
        <w:t>Escoge una carta de tu mano y colócala boca abajo debajo del Marcador de Acción usado (Secreto). Esta carta se revelará en la Fase de Puntuar y se puntuará.</w:t>
      </w:r>
    </w:p>
    <w:p w14:paraId="7A7CDDB4" w14:textId="77777777" w:rsidR="006B73AA" w:rsidRDefault="006B73AA" w:rsidP="006B73AA">
      <w:r>
        <w:t>Puedes revisar esta carta en cualquier momento.</w:t>
      </w:r>
    </w:p>
    <w:p w14:paraId="235246A4" w14:textId="70A51027" w:rsidR="006B73AA" w:rsidRDefault="006B73AA" w:rsidP="006B73AA">
      <w:pPr>
        <w:pStyle w:val="Ttulo5"/>
      </w:pPr>
      <w:r>
        <w:t>2</w:t>
      </w:r>
      <w:r w:rsidR="00003262">
        <w:t>.</w:t>
      </w:r>
      <w:r>
        <w:t xml:space="preserve"> Renuncia</w:t>
      </w:r>
    </w:p>
    <w:p w14:paraId="266CCBFC" w14:textId="77777777" w:rsidR="006B73AA" w:rsidRDefault="006B73AA" w:rsidP="006B73AA">
      <w:r>
        <w:t>Escoge 2 cartas de tu mano y colócalas boca abajo frente a ti, debajo del Marcador de Acción usado (Renuncia). Estas cartas no puntuarán en esta ronda.</w:t>
      </w:r>
    </w:p>
    <w:p w14:paraId="36DA442F" w14:textId="77777777" w:rsidR="006B73AA" w:rsidRDefault="006B73AA" w:rsidP="006B73AA">
      <w:r>
        <w:t>Puedes revisar estas cartas en cualquier momento.</w:t>
      </w:r>
    </w:p>
    <w:p w14:paraId="6E769D68" w14:textId="7C269EBF" w:rsidR="006B73AA" w:rsidRDefault="006B73AA" w:rsidP="006B73AA">
      <w:pPr>
        <w:pStyle w:val="Ttulo5"/>
      </w:pPr>
      <w:r>
        <w:t>3</w:t>
      </w:r>
      <w:r w:rsidR="00003262">
        <w:t>.</w:t>
      </w:r>
      <w:r>
        <w:t xml:space="preserve"> Regalo</w:t>
      </w:r>
    </w:p>
    <w:p w14:paraId="578192EB" w14:textId="77777777" w:rsidR="006B73AA" w:rsidRDefault="006B73AA" w:rsidP="006B73AA">
      <w:r>
        <w:t>Escoge 3 cartas de tu mano y colócalas boca arriba frente a ti.</w:t>
      </w:r>
    </w:p>
    <w:p w14:paraId="20EE3031" w14:textId="77777777" w:rsidR="006B73AA" w:rsidRDefault="006B73AA" w:rsidP="006B73AA">
      <w:r>
        <w:t>Tu oponente escoge 1 de esas cartas y la coloca en su lado junto a la correspondiente Geisha. Tú colocas las otras 2 cartas en tu lado junto a la(s) correspondiente(s) Geisha(s). Estas cartas puntuarán.</w:t>
      </w:r>
    </w:p>
    <w:p w14:paraId="6CBB9413" w14:textId="1F64E15E" w:rsidR="006B73AA" w:rsidRDefault="006B73AA" w:rsidP="006B73AA">
      <w:pPr>
        <w:pStyle w:val="Ttulo5"/>
      </w:pPr>
      <w:r>
        <w:t>4</w:t>
      </w:r>
      <w:r w:rsidR="00003262">
        <w:t>.</w:t>
      </w:r>
      <w:r>
        <w:t xml:space="preserve"> Competición</w:t>
      </w:r>
    </w:p>
    <w:p w14:paraId="732C99A8" w14:textId="77777777" w:rsidR="006B73AA" w:rsidRDefault="006B73AA" w:rsidP="006B73AA">
      <w:r>
        <w:t>Escoge 4 cartas de tu mano y colócalas boca arriba frente a ti. Divídelas en dos grupos, cada uno con 2 cartas.</w:t>
      </w:r>
    </w:p>
    <w:p w14:paraId="110FAC82" w14:textId="77777777" w:rsidR="006B73AA" w:rsidRDefault="006B73AA" w:rsidP="006B73AA">
      <w:r>
        <w:t>Tu oponente escoge 1 grupo y coloca las 2 cartas en su lado junto a la(s) correspondiente(s) Geisha(s). Tú colocas las otras 2 cartas en tu lado junto a la(s) correspondiente(s) Geisha(s). Estas cartas puntuarán.</w:t>
      </w:r>
    </w:p>
    <w:p w14:paraId="2159AF0D" w14:textId="77777777" w:rsidR="006B73AA" w:rsidRDefault="006B73AA" w:rsidP="002159DC">
      <w:pPr>
        <w:pStyle w:val="Ttulo3"/>
        <w:numPr>
          <w:ilvl w:val="2"/>
          <w:numId w:val="26"/>
        </w:numPr>
      </w:pPr>
      <w:bookmarkStart w:id="11" w:name="_Toc72254292"/>
      <w:bookmarkStart w:id="12" w:name="_Toc73995301"/>
      <w:r>
        <w:t>Fase 3: Puntuar y Actualizar</w:t>
      </w:r>
      <w:bookmarkEnd w:id="11"/>
      <w:bookmarkEnd w:id="12"/>
    </w:p>
    <w:p w14:paraId="089D4591" w14:textId="77777777" w:rsidR="006B73AA" w:rsidRDefault="006B73AA" w:rsidP="006B73AA">
      <w:r>
        <w:t>Después de que ambos jugadores hayan realizado 4 acciones, el juego prosigue a la Fase 3.</w:t>
      </w:r>
    </w:p>
    <w:p w14:paraId="148275DD" w14:textId="77777777" w:rsidR="006B73AA" w:rsidRDefault="006B73AA" w:rsidP="006B73AA">
      <w:r>
        <w:t>Los jugadores revelan la carta debajo del Marcador de Acción (Secreto) y la colocan en su lado junto a la correspondiente Geisha. Compara el número de Cartas de Objeto en ambos lados de cada Geisha.</w:t>
      </w:r>
    </w:p>
    <w:p w14:paraId="6BF05CE0" w14:textId="77777777" w:rsidR="006B73AA" w:rsidRDefault="006B73AA" w:rsidP="006B73AA">
      <w:r>
        <w:tab/>
        <w:t>- Un lado tiene más cartas que el otro: El lado con más Cartas de Objeto gana el Favor de la Geisha. Mueve el Marcador de Victoria al lado vencedor.</w:t>
      </w:r>
    </w:p>
    <w:p w14:paraId="7F27E30D" w14:textId="77777777" w:rsidR="006B73AA" w:rsidRDefault="006B73AA" w:rsidP="006B73AA">
      <w:r>
        <w:tab/>
        <w:t>- Ambos lados empatan o no hay cartas: No se mueve el Marcador de Victoria.</w:t>
      </w:r>
    </w:p>
    <w:p w14:paraId="383E564B" w14:textId="77777777" w:rsidR="006B73AA" w:rsidRDefault="006B73AA" w:rsidP="006B73AA">
      <w:r>
        <w:t>Tras puntuar, los jugadores calculan el número de Geishas cuyo Favor han ganado y suman sus Puntos de Carisma. Si algún jugador alcanza el objetivo de victoria, el juego finaliza inmediatamente. (Ver Finalización del Juego).</w:t>
      </w:r>
    </w:p>
    <w:p w14:paraId="4A815CBA" w14:textId="77777777" w:rsidR="006B73AA" w:rsidRDefault="006B73AA" w:rsidP="006B73AA">
      <w:r>
        <w:t>Si ningún jugador consigue el objetivo de victoria, se procede a Actualizar:</w:t>
      </w:r>
    </w:p>
    <w:p w14:paraId="5FCF3179" w14:textId="77777777" w:rsidR="006B73AA" w:rsidRDefault="006B73AA" w:rsidP="006B73AA">
      <w:r>
        <w:tab/>
        <w:t>- Recoge TODAS las Cartas de Objeto de la mesa y de la caja, apílalas boca abajo en un mazo y colócalo a un lado.</w:t>
      </w:r>
    </w:p>
    <w:p w14:paraId="2AA9C9FF" w14:textId="77777777" w:rsidR="006B73AA" w:rsidRDefault="006B73AA" w:rsidP="006B73AA">
      <w:r>
        <w:lastRenderedPageBreak/>
        <w:tab/>
        <w:t>- Los Marcadores de Victoria permanecerán en su lugar. Nota: No los devuelvas al centro de cada Carta de Geisha.</w:t>
      </w:r>
    </w:p>
    <w:p w14:paraId="4EB709B6" w14:textId="77777777" w:rsidR="006B73AA" w:rsidRDefault="006B73AA" w:rsidP="006B73AA">
      <w:r>
        <w:tab/>
        <w:t>- Los jugadores colocan boca arriba sus Marcadores de Acción.</w:t>
      </w:r>
    </w:p>
    <w:p w14:paraId="5EFC6F4B" w14:textId="77777777" w:rsidR="006B73AA" w:rsidRDefault="006B73AA" w:rsidP="006B73AA">
      <w:r>
        <w:tab/>
        <w:t>- El segundo jugador se convierte en el jugador inicial.</w:t>
      </w:r>
    </w:p>
    <w:p w14:paraId="15468AD5" w14:textId="77777777" w:rsidR="006B73AA" w:rsidRDefault="006B73AA" w:rsidP="006B73AA">
      <w:r>
        <w:tab/>
        <w:t>- La siguiente ronda está lista para empezar.</w:t>
      </w:r>
    </w:p>
    <w:p w14:paraId="4E48C726" w14:textId="77777777" w:rsidR="006B73AA" w:rsidRDefault="006B73AA" w:rsidP="006B73AA"/>
    <w:p w14:paraId="590CD85E" w14:textId="77777777" w:rsidR="006B73AA" w:rsidRDefault="006B73AA" w:rsidP="002159DC">
      <w:pPr>
        <w:pStyle w:val="Ttulo2"/>
        <w:numPr>
          <w:ilvl w:val="1"/>
          <w:numId w:val="26"/>
        </w:numPr>
      </w:pPr>
      <w:bookmarkStart w:id="13" w:name="_Toc72254293"/>
      <w:bookmarkStart w:id="14" w:name="_Toc73995302"/>
      <w:r>
        <w:t>Finalización del Juego</w:t>
      </w:r>
      <w:bookmarkEnd w:id="13"/>
      <w:bookmarkEnd w:id="14"/>
    </w:p>
    <w:p w14:paraId="5CD566A3" w14:textId="77777777" w:rsidR="006B73AA" w:rsidRDefault="006B73AA" w:rsidP="006B73AA">
      <w:r>
        <w:t>Si algún jugador gana el Favor de 4 Geishas u 11 (o más) Puntos de Carisma, el juego finaliza.</w:t>
      </w:r>
    </w:p>
    <w:p w14:paraId="01CF68EA" w14:textId="77777777" w:rsidR="006B73AA" w:rsidRDefault="006B73AA" w:rsidP="006B73AA">
      <w:r>
        <w:t>Si un único jugador alcanza el objetivo de victoria, es el vencedor.</w:t>
      </w:r>
    </w:p>
    <w:p w14:paraId="15C50F76" w14:textId="4F6C1EAD" w:rsidR="006B73AA" w:rsidRPr="006B73AA" w:rsidRDefault="006B73AA">
      <w:r>
        <w:t>Si un jugador gana el Favor de 4 Geishas y el otro gana 11 (o más) Puntos de Carisma, éste último vence.</w:t>
      </w:r>
    </w:p>
    <w:p w14:paraId="7E928386" w14:textId="0FE9C206" w:rsidR="00B94086" w:rsidRDefault="00B94086" w:rsidP="006B73AA">
      <w:pPr>
        <w:pStyle w:val="Ttulo1"/>
        <w:numPr>
          <w:ilvl w:val="0"/>
          <w:numId w:val="26"/>
        </w:numPr>
      </w:pPr>
      <w:bookmarkStart w:id="15" w:name="_Toc73995303"/>
      <w:r w:rsidRPr="00B94086">
        <w:t>Uso e instalación</w:t>
      </w:r>
      <w:bookmarkEnd w:id="15"/>
    </w:p>
    <w:p w14:paraId="22D95754" w14:textId="5E1DF9D6" w:rsidR="00B94086" w:rsidRDefault="00B94086" w:rsidP="006B73AA">
      <w:pPr>
        <w:pStyle w:val="Ttulo2"/>
        <w:numPr>
          <w:ilvl w:val="1"/>
          <w:numId w:val="26"/>
        </w:numPr>
        <w:rPr>
          <w:color w:val="auto"/>
        </w:rPr>
      </w:pPr>
      <w:bookmarkStart w:id="16" w:name="_Toc73995304"/>
      <w:r>
        <w:t>Despliegue del entorno</w:t>
      </w:r>
      <w:bookmarkEnd w:id="16"/>
    </w:p>
    <w:p w14:paraId="6FD38D89" w14:textId="77777777" w:rsidR="00B94086" w:rsidRPr="00B94086" w:rsidRDefault="00B94086" w:rsidP="00B94086">
      <w:r w:rsidRPr="00B94086">
        <w:t xml:space="preserve">Descargar en instalar </w:t>
      </w:r>
      <w:hyperlink r:id="rId9" w:history="1">
        <w:r w:rsidRPr="00B94086">
          <w:rPr>
            <w:rStyle w:val="Hipervnculo"/>
            <w:rFonts w:cstheme="minorHAnsi"/>
          </w:rPr>
          <w:t>Anaconda</w:t>
        </w:r>
      </w:hyperlink>
    </w:p>
    <w:p w14:paraId="21E9C133" w14:textId="77777777" w:rsidR="00B94086" w:rsidRPr="00B94086" w:rsidRDefault="00B94086" w:rsidP="00B94086">
      <w:r w:rsidRPr="00B94086">
        <w:t xml:space="preserve">Una vez instalado Anaconda, desde la aplicación de </w:t>
      </w:r>
      <w:proofErr w:type="spellStart"/>
      <w:r w:rsidRPr="00B94086">
        <w:t>promt</w:t>
      </w:r>
      <w:proofErr w:type="spellEnd"/>
      <w:r w:rsidRPr="00B94086">
        <w:t xml:space="preserve"> de anaconda </w:t>
      </w:r>
      <w:proofErr w:type="spellStart"/>
      <w:r w:rsidRPr="00B94086">
        <w:rPr>
          <w:rStyle w:val="nfasis"/>
          <w:rFonts w:cstheme="minorHAnsi"/>
        </w:rPr>
        <w:t>Anaconda</w:t>
      </w:r>
      <w:proofErr w:type="spellEnd"/>
      <w:r w:rsidRPr="00B94086">
        <w:rPr>
          <w:rStyle w:val="nfasis"/>
          <w:rFonts w:cstheme="minorHAnsi"/>
        </w:rPr>
        <w:t xml:space="preserve"> </w:t>
      </w:r>
      <w:proofErr w:type="spellStart"/>
      <w:r w:rsidRPr="00B94086">
        <w:rPr>
          <w:rStyle w:val="nfasis"/>
          <w:rFonts w:cstheme="minorHAnsi"/>
        </w:rPr>
        <w:t>Prompt</w:t>
      </w:r>
      <w:proofErr w:type="spellEnd"/>
      <w:r w:rsidRPr="00B94086">
        <w:t xml:space="preserve"> crear un entorno nuevo con el comando:</w:t>
      </w:r>
    </w:p>
    <w:p w14:paraId="1FA581E5" w14:textId="77777777" w:rsidR="00B94086" w:rsidRPr="00B94086" w:rsidRDefault="00B94086" w:rsidP="006F1AB8">
      <w:pPr>
        <w:ind w:firstLine="708"/>
        <w:rPr>
          <w:i/>
          <w:iCs/>
        </w:rPr>
      </w:pPr>
      <w:proofErr w:type="spellStart"/>
      <w:r w:rsidRPr="00B94086">
        <w:rPr>
          <w:rStyle w:val="CdigoHTML"/>
          <w:rFonts w:asciiTheme="minorHAnsi" w:eastAsiaTheme="minorHAnsi" w:hAnsiTheme="minorHAnsi" w:cstheme="minorHAnsi"/>
          <w:i/>
          <w:iCs/>
          <w:sz w:val="22"/>
          <w:szCs w:val="22"/>
        </w:rPr>
        <w:t>conda</w:t>
      </w:r>
      <w:proofErr w:type="spellEnd"/>
      <w:r w:rsidRPr="00B94086">
        <w:rPr>
          <w:rStyle w:val="CdigoHTML"/>
          <w:rFonts w:asciiTheme="minorHAnsi" w:eastAsiaTheme="minorHAnsi" w:hAnsiTheme="minorHAnsi" w:cstheme="minorHAnsi"/>
          <w:i/>
          <w:iCs/>
          <w:sz w:val="22"/>
          <w:szCs w:val="22"/>
        </w:rPr>
        <w:t xml:space="preserve"> </w:t>
      </w:r>
      <w:proofErr w:type="spellStart"/>
      <w:r w:rsidRPr="00B94086">
        <w:rPr>
          <w:rStyle w:val="CdigoHTML"/>
          <w:rFonts w:asciiTheme="minorHAnsi" w:eastAsiaTheme="minorHAnsi" w:hAnsiTheme="minorHAnsi" w:cstheme="minorHAnsi"/>
          <w:i/>
          <w:iCs/>
          <w:sz w:val="22"/>
          <w:szCs w:val="22"/>
        </w:rPr>
        <w:t>create</w:t>
      </w:r>
      <w:proofErr w:type="spellEnd"/>
      <w:r w:rsidRPr="00B94086">
        <w:rPr>
          <w:rStyle w:val="CdigoHTML"/>
          <w:rFonts w:asciiTheme="minorHAnsi" w:eastAsiaTheme="minorHAnsi" w:hAnsiTheme="minorHAnsi" w:cstheme="minorHAnsi"/>
          <w:i/>
          <w:iCs/>
          <w:sz w:val="22"/>
          <w:szCs w:val="22"/>
        </w:rPr>
        <w:t xml:space="preserve"> --</w:t>
      </w:r>
      <w:proofErr w:type="spellStart"/>
      <w:r w:rsidRPr="00B94086">
        <w:rPr>
          <w:rStyle w:val="CdigoHTML"/>
          <w:rFonts w:asciiTheme="minorHAnsi" w:eastAsiaTheme="minorHAnsi" w:hAnsiTheme="minorHAnsi" w:cstheme="minorHAnsi"/>
          <w:i/>
          <w:iCs/>
          <w:sz w:val="22"/>
          <w:szCs w:val="22"/>
        </w:rPr>
        <w:t>name</w:t>
      </w:r>
      <w:proofErr w:type="spellEnd"/>
      <w:r w:rsidRPr="00B94086">
        <w:rPr>
          <w:rStyle w:val="CdigoHTML"/>
          <w:rFonts w:asciiTheme="minorHAnsi" w:eastAsiaTheme="minorHAnsi" w:hAnsiTheme="minorHAnsi" w:cstheme="minorHAnsi"/>
          <w:i/>
          <w:iCs/>
          <w:sz w:val="22"/>
          <w:szCs w:val="22"/>
        </w:rPr>
        <w:t xml:space="preserve"> &lt;nombre del entorno&gt;</w:t>
      </w:r>
    </w:p>
    <w:p w14:paraId="2B74E2CB" w14:textId="7077B4C9" w:rsidR="00B94086" w:rsidRPr="00B94086" w:rsidRDefault="00B94086" w:rsidP="00B94086">
      <w:r w:rsidRPr="00B94086">
        <w:t>Para activar el entorno creado ejecutar el comando:</w:t>
      </w:r>
    </w:p>
    <w:p w14:paraId="3E2D4CDA" w14:textId="77777777" w:rsidR="00B94086" w:rsidRPr="00B94086" w:rsidRDefault="00B94086" w:rsidP="006F1AB8">
      <w:pPr>
        <w:ind w:firstLine="708"/>
        <w:rPr>
          <w:i/>
          <w:iCs/>
        </w:rPr>
      </w:pPr>
      <w:proofErr w:type="spellStart"/>
      <w:r w:rsidRPr="00B94086">
        <w:rPr>
          <w:rStyle w:val="CdigoHTML"/>
          <w:rFonts w:asciiTheme="minorHAnsi" w:eastAsiaTheme="minorHAnsi" w:hAnsiTheme="minorHAnsi" w:cstheme="minorHAnsi"/>
          <w:i/>
          <w:iCs/>
          <w:sz w:val="22"/>
          <w:szCs w:val="22"/>
        </w:rPr>
        <w:t>conda</w:t>
      </w:r>
      <w:proofErr w:type="spellEnd"/>
      <w:r w:rsidRPr="00B94086">
        <w:rPr>
          <w:rStyle w:val="CdigoHTML"/>
          <w:rFonts w:asciiTheme="minorHAnsi" w:eastAsiaTheme="minorHAnsi" w:hAnsiTheme="minorHAnsi" w:cstheme="minorHAnsi"/>
          <w:i/>
          <w:iCs/>
          <w:sz w:val="22"/>
          <w:szCs w:val="22"/>
        </w:rPr>
        <w:t xml:space="preserve"> </w:t>
      </w:r>
      <w:proofErr w:type="spellStart"/>
      <w:r w:rsidRPr="00B94086">
        <w:rPr>
          <w:rStyle w:val="CdigoHTML"/>
          <w:rFonts w:asciiTheme="minorHAnsi" w:eastAsiaTheme="minorHAnsi" w:hAnsiTheme="minorHAnsi" w:cstheme="minorHAnsi"/>
          <w:i/>
          <w:iCs/>
          <w:sz w:val="22"/>
          <w:szCs w:val="22"/>
        </w:rPr>
        <w:t>activate</w:t>
      </w:r>
      <w:proofErr w:type="spellEnd"/>
      <w:r w:rsidRPr="00B94086">
        <w:rPr>
          <w:rStyle w:val="CdigoHTML"/>
          <w:rFonts w:asciiTheme="minorHAnsi" w:eastAsiaTheme="minorHAnsi" w:hAnsiTheme="minorHAnsi" w:cstheme="minorHAnsi"/>
          <w:i/>
          <w:iCs/>
          <w:sz w:val="22"/>
          <w:szCs w:val="22"/>
        </w:rPr>
        <w:t xml:space="preserve"> &lt;nombre del entorno&gt;</w:t>
      </w:r>
    </w:p>
    <w:p w14:paraId="6AEA2F7E" w14:textId="3D5B3187" w:rsidR="00B94086" w:rsidRPr="00B94086" w:rsidRDefault="00B94086" w:rsidP="00B94086">
      <w:r w:rsidRPr="00B94086">
        <w:t xml:space="preserve">Abrir el navegador de Anaconda </w:t>
      </w:r>
      <w:proofErr w:type="spellStart"/>
      <w:r w:rsidRPr="00B94086">
        <w:rPr>
          <w:rStyle w:val="nfasis"/>
          <w:rFonts w:cstheme="minorHAnsi"/>
        </w:rPr>
        <w:t>Anaconda</w:t>
      </w:r>
      <w:proofErr w:type="spellEnd"/>
      <w:r w:rsidRPr="00B94086">
        <w:rPr>
          <w:rStyle w:val="nfasis"/>
          <w:rFonts w:cstheme="minorHAnsi"/>
        </w:rPr>
        <w:t xml:space="preserve"> </w:t>
      </w:r>
      <w:proofErr w:type="spellStart"/>
      <w:r w:rsidRPr="00B94086">
        <w:rPr>
          <w:rStyle w:val="nfasis"/>
          <w:rFonts w:cstheme="minorHAnsi"/>
        </w:rPr>
        <w:t>Navigator</w:t>
      </w:r>
      <w:proofErr w:type="spellEnd"/>
      <w:r w:rsidRPr="00B94086">
        <w:t xml:space="preserve">, en </w:t>
      </w:r>
      <w:proofErr w:type="spellStart"/>
      <w:r w:rsidRPr="00B94086">
        <w:rPr>
          <w:rStyle w:val="nfasis"/>
          <w:rFonts w:cstheme="minorHAnsi"/>
        </w:rPr>
        <w:t>Aplications</w:t>
      </w:r>
      <w:proofErr w:type="spellEnd"/>
      <w:r w:rsidRPr="00B94086">
        <w:rPr>
          <w:rStyle w:val="nfasis"/>
          <w:rFonts w:cstheme="minorHAnsi"/>
        </w:rPr>
        <w:t xml:space="preserve"> </w:t>
      </w:r>
      <w:proofErr w:type="spellStart"/>
      <w:r w:rsidRPr="00B94086">
        <w:rPr>
          <w:rStyle w:val="nfasis"/>
          <w:rFonts w:cstheme="minorHAnsi"/>
        </w:rPr>
        <w:t>on</w:t>
      </w:r>
      <w:proofErr w:type="spellEnd"/>
      <w:r w:rsidRPr="00B94086">
        <w:t xml:space="preserve"> seleccionar el entorno creado. A continuación, abrir la </w:t>
      </w:r>
      <w:r w:rsidR="006F1AB8" w:rsidRPr="00B94086">
        <w:t>sección</w:t>
      </w:r>
      <w:r w:rsidRPr="00B94086">
        <w:t xml:space="preserve"> </w:t>
      </w:r>
      <w:proofErr w:type="spellStart"/>
      <w:r w:rsidRPr="00B94086">
        <w:rPr>
          <w:rStyle w:val="nfasis"/>
          <w:rFonts w:cstheme="minorHAnsi"/>
        </w:rPr>
        <w:t>Environments</w:t>
      </w:r>
      <w:proofErr w:type="spellEnd"/>
      <w:r w:rsidRPr="00B94086">
        <w:t xml:space="preserve"> y buscar e instalar:</w:t>
      </w:r>
    </w:p>
    <w:p w14:paraId="352CEEFC" w14:textId="60930F98" w:rsidR="00B94086" w:rsidRPr="00B94086" w:rsidRDefault="00B94086" w:rsidP="00B94086">
      <w:pPr>
        <w:pStyle w:val="Prrafodelista"/>
        <w:numPr>
          <w:ilvl w:val="0"/>
          <w:numId w:val="8"/>
        </w:numPr>
        <w:rPr>
          <w:rStyle w:val="CdigoHTML"/>
          <w:rFonts w:asciiTheme="minorHAnsi" w:eastAsiaTheme="minorHAnsi" w:hAnsiTheme="minorHAnsi" w:cstheme="minorHAnsi"/>
          <w:sz w:val="22"/>
          <w:szCs w:val="22"/>
        </w:rPr>
      </w:pPr>
      <w:r w:rsidRPr="00B94086">
        <w:rPr>
          <w:rStyle w:val="CdigoHTML"/>
          <w:rFonts w:asciiTheme="minorHAnsi" w:eastAsiaTheme="minorHAnsi" w:hAnsiTheme="minorHAnsi" w:cstheme="minorHAnsi"/>
          <w:sz w:val="22"/>
          <w:szCs w:val="22"/>
        </w:rPr>
        <w:t>Python 3.7.9</w:t>
      </w:r>
    </w:p>
    <w:p w14:paraId="17D8F6EA" w14:textId="2A542E38" w:rsidR="00B94086" w:rsidRPr="00B94086" w:rsidRDefault="00B94086" w:rsidP="00B94086">
      <w:pPr>
        <w:pStyle w:val="Prrafodelista"/>
        <w:numPr>
          <w:ilvl w:val="0"/>
          <w:numId w:val="8"/>
        </w:numPr>
        <w:rPr>
          <w:rStyle w:val="CdigoHTML"/>
          <w:rFonts w:asciiTheme="minorHAnsi" w:eastAsiaTheme="minorHAnsi" w:hAnsiTheme="minorHAnsi" w:cstheme="minorHAnsi"/>
          <w:sz w:val="22"/>
          <w:szCs w:val="22"/>
        </w:rPr>
      </w:pPr>
      <w:r w:rsidRPr="00B94086">
        <w:rPr>
          <w:rStyle w:val="CdigoHTML"/>
          <w:rFonts w:asciiTheme="minorHAnsi" w:eastAsiaTheme="minorHAnsi" w:hAnsiTheme="minorHAnsi" w:cstheme="minorHAnsi"/>
          <w:sz w:val="22"/>
          <w:szCs w:val="22"/>
        </w:rPr>
        <w:t>Spyder 3.3.6</w:t>
      </w:r>
    </w:p>
    <w:p w14:paraId="79853FC7" w14:textId="192B4A5D" w:rsidR="00B94086" w:rsidRPr="00B94086" w:rsidRDefault="00B94086" w:rsidP="00B94086">
      <w:pPr>
        <w:pStyle w:val="Prrafodelista"/>
        <w:numPr>
          <w:ilvl w:val="0"/>
          <w:numId w:val="8"/>
        </w:numPr>
        <w:rPr>
          <w:rStyle w:val="CdigoHTML"/>
          <w:rFonts w:asciiTheme="minorHAnsi" w:eastAsiaTheme="minorHAnsi" w:hAnsiTheme="minorHAnsi" w:cstheme="minorHAnsi"/>
          <w:sz w:val="22"/>
          <w:szCs w:val="22"/>
        </w:rPr>
      </w:pPr>
      <w:proofErr w:type="spellStart"/>
      <w:r w:rsidRPr="00B94086">
        <w:rPr>
          <w:rStyle w:val="CdigoHTML"/>
          <w:rFonts w:asciiTheme="minorHAnsi" w:eastAsiaTheme="minorHAnsi" w:hAnsiTheme="minorHAnsi" w:cstheme="minorHAnsi"/>
          <w:sz w:val="22"/>
          <w:szCs w:val="22"/>
        </w:rPr>
        <w:t>Tensorflow</w:t>
      </w:r>
      <w:proofErr w:type="spellEnd"/>
      <w:r w:rsidRPr="00B94086">
        <w:rPr>
          <w:rStyle w:val="CdigoHTML"/>
          <w:rFonts w:asciiTheme="minorHAnsi" w:eastAsiaTheme="minorHAnsi" w:hAnsiTheme="minorHAnsi" w:cstheme="minorHAnsi"/>
          <w:sz w:val="22"/>
          <w:szCs w:val="22"/>
        </w:rPr>
        <w:t xml:space="preserve"> 2.3.0</w:t>
      </w:r>
    </w:p>
    <w:p w14:paraId="07ECAE28" w14:textId="12A22A19" w:rsidR="00B94086" w:rsidRPr="00B94086" w:rsidRDefault="00B94086" w:rsidP="00B94086">
      <w:pPr>
        <w:pStyle w:val="Prrafodelista"/>
        <w:numPr>
          <w:ilvl w:val="0"/>
          <w:numId w:val="8"/>
        </w:numPr>
        <w:rPr>
          <w:rStyle w:val="CdigoHTML"/>
          <w:rFonts w:asciiTheme="minorHAnsi" w:eastAsiaTheme="minorHAnsi" w:hAnsiTheme="minorHAnsi" w:cstheme="minorHAnsi"/>
          <w:sz w:val="22"/>
          <w:szCs w:val="22"/>
        </w:rPr>
      </w:pPr>
      <w:proofErr w:type="spellStart"/>
      <w:r w:rsidRPr="00B94086">
        <w:rPr>
          <w:rStyle w:val="CdigoHTML"/>
          <w:rFonts w:asciiTheme="minorHAnsi" w:eastAsiaTheme="minorHAnsi" w:hAnsiTheme="minorHAnsi" w:cstheme="minorHAnsi"/>
          <w:sz w:val="22"/>
          <w:szCs w:val="22"/>
        </w:rPr>
        <w:t>ConfigParser</w:t>
      </w:r>
      <w:proofErr w:type="spellEnd"/>
      <w:r w:rsidRPr="00B94086">
        <w:rPr>
          <w:rStyle w:val="CdigoHTML"/>
          <w:rFonts w:asciiTheme="minorHAnsi" w:eastAsiaTheme="minorHAnsi" w:hAnsiTheme="minorHAnsi" w:cstheme="minorHAnsi"/>
          <w:sz w:val="22"/>
          <w:szCs w:val="22"/>
        </w:rPr>
        <w:t xml:space="preserve"> 5.0.2</w:t>
      </w:r>
    </w:p>
    <w:p w14:paraId="4A938322" w14:textId="77777777" w:rsidR="006B73AA" w:rsidRDefault="006B73AA">
      <w:pPr>
        <w:rPr>
          <w:rFonts w:asciiTheme="majorHAnsi" w:eastAsiaTheme="majorEastAsia" w:hAnsiTheme="majorHAnsi" w:cstheme="majorBidi"/>
          <w:color w:val="2F5496" w:themeColor="accent1" w:themeShade="BF"/>
          <w:sz w:val="26"/>
          <w:szCs w:val="26"/>
        </w:rPr>
      </w:pPr>
      <w:r>
        <w:br w:type="page"/>
      </w:r>
    </w:p>
    <w:p w14:paraId="38EAD893" w14:textId="01E1B2C3" w:rsidR="006F1AB8" w:rsidRPr="006F1AB8" w:rsidRDefault="006F1AB8" w:rsidP="006B73AA">
      <w:pPr>
        <w:pStyle w:val="Ttulo2"/>
        <w:numPr>
          <w:ilvl w:val="1"/>
          <w:numId w:val="26"/>
        </w:numPr>
      </w:pPr>
      <w:bookmarkStart w:id="17" w:name="_Toc73995305"/>
      <w:r>
        <w:lastRenderedPageBreak/>
        <w:t>Ejecución y configuración</w:t>
      </w:r>
      <w:bookmarkEnd w:id="17"/>
    </w:p>
    <w:p w14:paraId="248363BC" w14:textId="77777777" w:rsidR="006F1AB8" w:rsidRPr="006F1AB8" w:rsidRDefault="006F1AB8" w:rsidP="006F1AB8">
      <w:pPr>
        <w:rPr>
          <w:rFonts w:cstheme="minorHAnsi"/>
        </w:rPr>
      </w:pPr>
      <w:r w:rsidRPr="006F1AB8">
        <w:rPr>
          <w:rFonts w:cstheme="minorHAnsi"/>
        </w:rPr>
        <w:t xml:space="preserve">Para la ejecución de la aplicación abrir el programa </w:t>
      </w:r>
      <w:r w:rsidRPr="006F1AB8">
        <w:rPr>
          <w:rStyle w:val="nfasis"/>
          <w:rFonts w:cstheme="minorHAnsi"/>
        </w:rPr>
        <w:t>Spyder</w:t>
      </w:r>
      <w:r w:rsidRPr="006F1AB8">
        <w:rPr>
          <w:rFonts w:cstheme="minorHAnsi"/>
        </w:rPr>
        <w:t xml:space="preserve"> instalado dentro de Anaconda</w:t>
      </w:r>
    </w:p>
    <w:p w14:paraId="5F95DF17" w14:textId="1E44EECB" w:rsidR="006F1AB8" w:rsidRPr="006F1AB8" w:rsidRDefault="006F1AB8" w:rsidP="006F1AB8">
      <w:pPr>
        <w:rPr>
          <w:rFonts w:cstheme="minorHAnsi"/>
        </w:rPr>
      </w:pPr>
      <w:r w:rsidRPr="006F1AB8">
        <w:rPr>
          <w:rFonts w:cstheme="minorHAnsi"/>
          <w:noProof/>
          <w:color w:val="0000FF"/>
        </w:rPr>
        <w:drawing>
          <wp:inline distT="0" distB="0" distL="0" distR="0" wp14:anchorId="7F108C7F" wp14:editId="6477BA9E">
            <wp:extent cx="1804775" cy="2023534"/>
            <wp:effectExtent l="0" t="0" r="5080" b="0"/>
            <wp:docPr id="2" name="Imagen 2">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6842" cy="2037064"/>
                    </a:xfrm>
                    <a:prstGeom prst="rect">
                      <a:avLst/>
                    </a:prstGeom>
                    <a:noFill/>
                    <a:ln>
                      <a:noFill/>
                    </a:ln>
                  </pic:spPr>
                </pic:pic>
              </a:graphicData>
            </a:graphic>
          </wp:inline>
        </w:drawing>
      </w:r>
    </w:p>
    <w:p w14:paraId="139C4D40" w14:textId="03540B53" w:rsidR="006F1AB8" w:rsidRPr="006F1AB8" w:rsidRDefault="006F1AB8" w:rsidP="006F1AB8">
      <w:pPr>
        <w:rPr>
          <w:rFonts w:cstheme="minorHAnsi"/>
        </w:rPr>
      </w:pPr>
      <w:r w:rsidRPr="006F1AB8">
        <w:rPr>
          <w:rFonts w:cstheme="minorHAnsi"/>
        </w:rPr>
        <w:t xml:space="preserve">Desde </w:t>
      </w:r>
      <w:r w:rsidRPr="006F1AB8">
        <w:rPr>
          <w:rStyle w:val="nfasis"/>
          <w:rFonts w:cstheme="minorHAnsi"/>
        </w:rPr>
        <w:t>Spyder</w:t>
      </w:r>
      <w:r w:rsidRPr="006F1AB8">
        <w:rPr>
          <w:rFonts w:cstheme="minorHAnsi"/>
        </w:rPr>
        <w:t xml:space="preserve"> abrir el archivo </w:t>
      </w:r>
      <w:r w:rsidRPr="006F1AB8">
        <w:rPr>
          <w:rStyle w:val="CdigoHTML"/>
          <w:rFonts w:asciiTheme="minorHAnsi" w:eastAsiaTheme="minorHAnsi" w:hAnsiTheme="minorHAnsi" w:cstheme="minorHAnsi"/>
          <w:i/>
          <w:iCs/>
          <w:sz w:val="22"/>
          <w:szCs w:val="22"/>
        </w:rPr>
        <w:t>main.py</w:t>
      </w:r>
      <w:r w:rsidRPr="006F1AB8">
        <w:rPr>
          <w:rFonts w:cstheme="minorHAnsi"/>
        </w:rPr>
        <w:t xml:space="preserve"> que está en </w:t>
      </w:r>
      <w:r w:rsidRPr="006F1AB8">
        <w:rPr>
          <w:rStyle w:val="CdigoHTML"/>
          <w:rFonts w:asciiTheme="minorHAnsi" w:eastAsiaTheme="minorHAnsi" w:hAnsiTheme="minorHAnsi" w:cstheme="minorHAnsi"/>
          <w:i/>
          <w:iCs/>
          <w:sz w:val="22"/>
          <w:szCs w:val="22"/>
        </w:rPr>
        <w:t>\</w:t>
      </w:r>
      <w:proofErr w:type="spellStart"/>
      <w:r w:rsidRPr="006F1AB8">
        <w:rPr>
          <w:rStyle w:val="CdigoHTML"/>
          <w:rFonts w:asciiTheme="minorHAnsi" w:eastAsiaTheme="minorHAnsi" w:hAnsiTheme="minorHAnsi" w:cstheme="minorHAnsi"/>
          <w:i/>
          <w:iCs/>
          <w:sz w:val="22"/>
          <w:szCs w:val="22"/>
        </w:rPr>
        <w:t>src</w:t>
      </w:r>
      <w:proofErr w:type="spellEnd"/>
      <w:r w:rsidRPr="006F1AB8">
        <w:rPr>
          <w:rStyle w:val="CdigoHTML"/>
          <w:rFonts w:asciiTheme="minorHAnsi" w:eastAsiaTheme="minorHAnsi" w:hAnsiTheme="minorHAnsi" w:cstheme="minorHAnsi"/>
          <w:i/>
          <w:iCs/>
          <w:sz w:val="22"/>
          <w:szCs w:val="22"/>
        </w:rPr>
        <w:t>\main\</w:t>
      </w:r>
      <w:proofErr w:type="spellStart"/>
      <w:r w:rsidRPr="006F1AB8">
        <w:rPr>
          <w:rStyle w:val="CdigoHTML"/>
          <w:rFonts w:asciiTheme="minorHAnsi" w:eastAsiaTheme="minorHAnsi" w:hAnsiTheme="minorHAnsi" w:cstheme="minorHAnsi"/>
          <w:i/>
          <w:iCs/>
          <w:sz w:val="22"/>
          <w:szCs w:val="22"/>
        </w:rPr>
        <w:t>python</w:t>
      </w:r>
      <w:proofErr w:type="spellEnd"/>
      <w:r w:rsidRPr="006F1AB8">
        <w:rPr>
          <w:rFonts w:cstheme="minorHAnsi"/>
        </w:rPr>
        <w:t xml:space="preserve"> y pulsar F5 para ejecutar.</w:t>
      </w:r>
    </w:p>
    <w:p w14:paraId="6E4C4632" w14:textId="0A1908BF" w:rsidR="006F1AB8" w:rsidRPr="006F1AB8" w:rsidRDefault="006F1AB8" w:rsidP="006F1AB8">
      <w:pPr>
        <w:rPr>
          <w:rFonts w:cstheme="minorHAnsi"/>
        </w:rPr>
      </w:pPr>
      <w:r w:rsidRPr="006F1AB8">
        <w:rPr>
          <w:rFonts w:cstheme="minorHAnsi"/>
        </w:rPr>
        <w:t xml:space="preserve">Para cambiar la configuración, abrir el archivo </w:t>
      </w:r>
      <w:proofErr w:type="spellStart"/>
      <w:r w:rsidRPr="006F1AB8">
        <w:rPr>
          <w:rStyle w:val="CdigoHTML"/>
          <w:rFonts w:asciiTheme="minorHAnsi" w:eastAsiaTheme="minorHAnsi" w:hAnsiTheme="minorHAnsi" w:cstheme="minorHAnsi"/>
          <w:i/>
          <w:iCs/>
          <w:sz w:val="22"/>
          <w:szCs w:val="22"/>
        </w:rPr>
        <w:t>param.properties</w:t>
      </w:r>
      <w:proofErr w:type="spellEnd"/>
      <w:r w:rsidRPr="006F1AB8">
        <w:rPr>
          <w:rFonts w:cstheme="minorHAnsi"/>
        </w:rPr>
        <w:t xml:space="preserve"> que está en </w:t>
      </w:r>
      <w:r w:rsidRPr="006F1AB8">
        <w:rPr>
          <w:rStyle w:val="CdigoHTML"/>
          <w:rFonts w:asciiTheme="minorHAnsi" w:eastAsiaTheme="minorHAnsi" w:hAnsiTheme="minorHAnsi" w:cstheme="minorHAnsi"/>
          <w:sz w:val="22"/>
          <w:szCs w:val="22"/>
        </w:rPr>
        <w:t>\</w:t>
      </w:r>
      <w:proofErr w:type="spellStart"/>
      <w:r w:rsidRPr="006F1AB8">
        <w:rPr>
          <w:rStyle w:val="CdigoHTML"/>
          <w:rFonts w:asciiTheme="minorHAnsi" w:eastAsiaTheme="minorHAnsi" w:hAnsiTheme="minorHAnsi" w:cstheme="minorHAnsi"/>
          <w:sz w:val="22"/>
          <w:szCs w:val="22"/>
        </w:rPr>
        <w:t>src</w:t>
      </w:r>
      <w:proofErr w:type="spellEnd"/>
      <w:r w:rsidRPr="006F1AB8">
        <w:rPr>
          <w:rStyle w:val="CdigoHTML"/>
          <w:rFonts w:asciiTheme="minorHAnsi" w:eastAsiaTheme="minorHAnsi" w:hAnsiTheme="minorHAnsi" w:cstheme="minorHAnsi"/>
          <w:sz w:val="22"/>
          <w:szCs w:val="22"/>
        </w:rPr>
        <w:t>\main\</w:t>
      </w:r>
      <w:proofErr w:type="spellStart"/>
      <w:r w:rsidRPr="006F1AB8">
        <w:rPr>
          <w:rStyle w:val="CdigoHTML"/>
          <w:rFonts w:asciiTheme="minorHAnsi" w:eastAsiaTheme="minorHAnsi" w:hAnsiTheme="minorHAnsi" w:cstheme="minorHAnsi"/>
          <w:sz w:val="22"/>
          <w:szCs w:val="22"/>
        </w:rPr>
        <w:t>resources</w:t>
      </w:r>
      <w:proofErr w:type="spellEnd"/>
      <w:r w:rsidRPr="006F1AB8">
        <w:rPr>
          <w:rFonts w:cstheme="minorHAnsi"/>
        </w:rPr>
        <w:t>. Hay 3 campos configurables:</w:t>
      </w:r>
    </w:p>
    <w:p w14:paraId="7F2DE3F9" w14:textId="77777777" w:rsidR="006F1AB8" w:rsidRPr="006F1AB8" w:rsidRDefault="006F1AB8" w:rsidP="006F1AB8">
      <w:pPr>
        <w:pStyle w:val="Prrafodelista"/>
        <w:numPr>
          <w:ilvl w:val="0"/>
          <w:numId w:val="17"/>
        </w:numPr>
        <w:rPr>
          <w:rFonts w:cstheme="minorHAnsi"/>
        </w:rPr>
      </w:pPr>
      <w:r w:rsidRPr="006F1AB8">
        <w:rPr>
          <w:rFonts w:cstheme="minorHAnsi"/>
        </w:rPr>
        <w:t xml:space="preserve">MODO: Para elegir entre </w:t>
      </w:r>
      <w:r w:rsidRPr="006F1AB8">
        <w:rPr>
          <w:rStyle w:val="Textoennegrita"/>
          <w:rFonts w:cstheme="minorHAnsi"/>
        </w:rPr>
        <w:t>Generar datos</w:t>
      </w:r>
      <w:r w:rsidRPr="006F1AB8">
        <w:rPr>
          <w:rFonts w:cstheme="minorHAnsi"/>
        </w:rPr>
        <w:t xml:space="preserve"> (1), </w:t>
      </w:r>
      <w:r w:rsidRPr="006F1AB8">
        <w:rPr>
          <w:rStyle w:val="Textoennegrita"/>
          <w:rFonts w:cstheme="minorHAnsi"/>
        </w:rPr>
        <w:t>Entrenar a la red neuronal</w:t>
      </w:r>
      <w:r w:rsidRPr="006F1AB8">
        <w:rPr>
          <w:rFonts w:cstheme="minorHAnsi"/>
        </w:rPr>
        <w:t xml:space="preserve"> (2) o </w:t>
      </w:r>
      <w:r w:rsidRPr="006F1AB8">
        <w:rPr>
          <w:rStyle w:val="Textoennegrita"/>
          <w:rFonts w:cstheme="minorHAnsi"/>
        </w:rPr>
        <w:t>Jugar</w:t>
      </w:r>
      <w:r w:rsidRPr="006F1AB8">
        <w:rPr>
          <w:rFonts w:cstheme="minorHAnsi"/>
        </w:rPr>
        <w:t xml:space="preserve"> (3)</w:t>
      </w:r>
    </w:p>
    <w:p w14:paraId="1E8FB262" w14:textId="49A16BCC" w:rsidR="006F1AB8" w:rsidRPr="006F1AB8" w:rsidRDefault="006F1AB8" w:rsidP="006F1AB8">
      <w:pPr>
        <w:pStyle w:val="Prrafodelista"/>
        <w:numPr>
          <w:ilvl w:val="0"/>
          <w:numId w:val="17"/>
        </w:numPr>
        <w:rPr>
          <w:rFonts w:cstheme="minorHAnsi"/>
        </w:rPr>
      </w:pPr>
      <w:r w:rsidRPr="006F1AB8">
        <w:rPr>
          <w:rFonts w:cstheme="minorHAnsi"/>
        </w:rPr>
        <w:t>NUM_SIMULACIONES: En caso de haber elegido el modo de generar datos, este número indica el número de partidas que se van a simular</w:t>
      </w:r>
    </w:p>
    <w:p w14:paraId="602AB7B2" w14:textId="5C629C4E" w:rsidR="009F7397" w:rsidRDefault="006F1AB8" w:rsidP="001640EE">
      <w:pPr>
        <w:pStyle w:val="Prrafodelista"/>
        <w:numPr>
          <w:ilvl w:val="0"/>
          <w:numId w:val="17"/>
        </w:numPr>
        <w:rPr>
          <w:rFonts w:cstheme="minorHAnsi"/>
        </w:rPr>
      </w:pPr>
      <w:r w:rsidRPr="006F1AB8">
        <w:rPr>
          <w:rFonts w:cstheme="minorHAnsi"/>
        </w:rPr>
        <w:t xml:space="preserve">DIFICULTAD: Para elegir entre </w:t>
      </w:r>
      <w:r w:rsidRPr="006F1AB8">
        <w:rPr>
          <w:rStyle w:val="Textoennegrita"/>
          <w:rFonts w:cstheme="minorHAnsi"/>
        </w:rPr>
        <w:t>Bot de acciones aleatorias</w:t>
      </w:r>
      <w:r w:rsidRPr="006F1AB8">
        <w:rPr>
          <w:rFonts w:cstheme="minorHAnsi"/>
        </w:rPr>
        <w:t xml:space="preserve"> (1) o </w:t>
      </w:r>
      <w:r w:rsidRPr="006F1AB8">
        <w:rPr>
          <w:rStyle w:val="Textoennegrita"/>
          <w:rFonts w:cstheme="minorHAnsi"/>
        </w:rPr>
        <w:t>Red neuronal entrenada</w:t>
      </w:r>
      <w:r w:rsidRPr="006F1AB8">
        <w:rPr>
          <w:rFonts w:cstheme="minorHAnsi"/>
        </w:rPr>
        <w:t xml:space="preserve"> (2)</w:t>
      </w:r>
    </w:p>
    <w:p w14:paraId="4E135173" w14:textId="77777777" w:rsidR="009F7397" w:rsidRDefault="009F7397">
      <w:pPr>
        <w:rPr>
          <w:rFonts w:cstheme="minorHAnsi"/>
        </w:rPr>
      </w:pPr>
      <w:r>
        <w:rPr>
          <w:rFonts w:cstheme="minorHAnsi"/>
        </w:rPr>
        <w:br w:type="page"/>
      </w:r>
    </w:p>
    <w:p w14:paraId="08090071" w14:textId="05480110" w:rsidR="001640EE" w:rsidRDefault="00306D32" w:rsidP="006B73AA">
      <w:pPr>
        <w:pStyle w:val="Ttulo1"/>
        <w:numPr>
          <w:ilvl w:val="0"/>
          <w:numId w:val="26"/>
        </w:numPr>
      </w:pPr>
      <w:bookmarkStart w:id="18" w:name="_Toc73995306"/>
      <w:r w:rsidRPr="00306D32">
        <w:lastRenderedPageBreak/>
        <w:t>Interfaces y alcance</w:t>
      </w:r>
      <w:bookmarkEnd w:id="18"/>
    </w:p>
    <w:p w14:paraId="3DD303F0" w14:textId="77777777" w:rsidR="008B467D" w:rsidRPr="008B467D" w:rsidRDefault="007C6359" w:rsidP="007C6359">
      <w:pPr>
        <w:pStyle w:val="Ttulo2"/>
        <w:numPr>
          <w:ilvl w:val="1"/>
          <w:numId w:val="26"/>
        </w:numPr>
        <w:rPr>
          <w:sz w:val="32"/>
          <w:szCs w:val="32"/>
        </w:rPr>
      </w:pPr>
      <w:bookmarkStart w:id="19" w:name="_Toc73995307"/>
      <w:r>
        <w:t>Interfaz grafica</w:t>
      </w:r>
      <w:bookmarkEnd w:id="19"/>
    </w:p>
    <w:p w14:paraId="045A2D88" w14:textId="77777777" w:rsidR="008B467D" w:rsidRDefault="008B467D" w:rsidP="008B467D">
      <w:r>
        <w:t>La interfaz gráfica se compone de una única pantalla en la que el usuario tiene una visión parcial de la situación actual del tablero.</w:t>
      </w:r>
    </w:p>
    <w:p w14:paraId="39152476" w14:textId="77777777" w:rsidR="008B467D" w:rsidRDefault="008B467D" w:rsidP="008B467D">
      <w:r>
        <w:t>Se compone de una matriz de 7x7 casillas donde cada fila corresponde a un conjunto diferente de datos que explicaremos a continuación.</w:t>
      </w:r>
    </w:p>
    <w:p w14:paraId="168C9730" w14:textId="565310A3" w:rsidR="008B467D" w:rsidRDefault="0042016B" w:rsidP="008B467D">
      <w:pPr>
        <w:jc w:val="center"/>
      </w:pPr>
      <w:r>
        <w:rPr>
          <w:noProof/>
        </w:rPr>
        <w:drawing>
          <wp:inline distT="0" distB="0" distL="0" distR="0" wp14:anchorId="4BB21EB2" wp14:editId="6F80184F">
            <wp:extent cx="5400040" cy="50647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064760"/>
                    </a:xfrm>
                    <a:prstGeom prst="rect">
                      <a:avLst/>
                    </a:prstGeom>
                  </pic:spPr>
                </pic:pic>
              </a:graphicData>
            </a:graphic>
          </wp:inline>
        </w:drawing>
      </w:r>
      <w:r w:rsidR="008B467D">
        <w:t xml:space="preserve"> </w:t>
      </w:r>
    </w:p>
    <w:p w14:paraId="2A90BCEB" w14:textId="20CA2929" w:rsidR="00426D0D" w:rsidRDefault="008B467D" w:rsidP="008B467D">
      <w:pPr>
        <w:jc w:val="center"/>
        <w:rPr>
          <w:i/>
          <w:iCs/>
        </w:rPr>
      </w:pPr>
      <w:r>
        <w:rPr>
          <w:i/>
          <w:iCs/>
        </w:rPr>
        <w:t>Imagen 4.1</w:t>
      </w:r>
      <w:r w:rsidRPr="00A93C94">
        <w:rPr>
          <w:i/>
          <w:iCs/>
        </w:rPr>
        <w:t>.a</w:t>
      </w:r>
    </w:p>
    <w:p w14:paraId="0699DD25" w14:textId="77777777" w:rsidR="00426D0D" w:rsidRDefault="00426D0D">
      <w:pPr>
        <w:rPr>
          <w:i/>
          <w:iCs/>
        </w:rPr>
      </w:pPr>
      <w:r>
        <w:rPr>
          <w:i/>
          <w:iCs/>
        </w:rPr>
        <w:br w:type="page"/>
      </w:r>
    </w:p>
    <w:p w14:paraId="32E06BD5" w14:textId="2B70D174" w:rsidR="00426D0D" w:rsidRPr="00426D0D" w:rsidRDefault="00426D0D" w:rsidP="00284959">
      <w:pPr>
        <w:pStyle w:val="Ttulo3"/>
        <w:numPr>
          <w:ilvl w:val="2"/>
          <w:numId w:val="26"/>
        </w:numPr>
        <w:rPr>
          <w:sz w:val="32"/>
          <w:szCs w:val="32"/>
        </w:rPr>
      </w:pPr>
      <w:bookmarkStart w:id="20" w:name="_Toc73995308"/>
      <w:r>
        <w:lastRenderedPageBreak/>
        <w:t>Acciones del adversario</w:t>
      </w:r>
      <w:bookmarkEnd w:id="20"/>
      <w:r>
        <w:t xml:space="preserve"> </w:t>
      </w:r>
    </w:p>
    <w:p w14:paraId="1828C3E5" w14:textId="77777777" w:rsidR="00426D0D" w:rsidRDefault="00426D0D" w:rsidP="00426D0D">
      <w:pPr>
        <w:jc w:val="center"/>
      </w:pPr>
      <w:r>
        <w:rPr>
          <w:noProof/>
        </w:rPr>
        <w:drawing>
          <wp:inline distT="0" distB="0" distL="0" distR="0" wp14:anchorId="5B6D6DB9" wp14:editId="66616860">
            <wp:extent cx="5400040" cy="7880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88035"/>
                    </a:xfrm>
                    <a:prstGeom prst="rect">
                      <a:avLst/>
                    </a:prstGeom>
                  </pic:spPr>
                </pic:pic>
              </a:graphicData>
            </a:graphic>
          </wp:inline>
        </w:drawing>
      </w:r>
    </w:p>
    <w:p w14:paraId="6EEFF60A" w14:textId="115E30ED" w:rsidR="00426D0D" w:rsidRDefault="00426D0D" w:rsidP="00426D0D">
      <w:pPr>
        <w:jc w:val="center"/>
        <w:rPr>
          <w:i/>
          <w:iCs/>
        </w:rPr>
      </w:pPr>
      <w:r>
        <w:rPr>
          <w:i/>
          <w:iCs/>
        </w:rPr>
        <w:t>Imagen 4.1</w:t>
      </w:r>
      <w:r w:rsidRPr="00A93C94">
        <w:rPr>
          <w:i/>
          <w:iCs/>
        </w:rPr>
        <w:t>.</w:t>
      </w:r>
      <w:r>
        <w:rPr>
          <w:i/>
          <w:iCs/>
        </w:rPr>
        <w:t>1.</w:t>
      </w:r>
      <w:r w:rsidRPr="00A93C94">
        <w:rPr>
          <w:i/>
          <w:iCs/>
        </w:rPr>
        <w:t>a</w:t>
      </w:r>
    </w:p>
    <w:p w14:paraId="6587BA71" w14:textId="60E4F34B" w:rsidR="00426D0D" w:rsidRDefault="00426D0D" w:rsidP="00426D0D">
      <w:r>
        <w:t xml:space="preserve">Al inicio de la partida el adversario no habrá utilizado ninguna de las acciones, por lo que se mostraran todas en un color oscuro indicando esto tal y como se muestra en la </w:t>
      </w:r>
      <w:r w:rsidRPr="00426D0D">
        <w:t>Imagen 4.1.1.a</w:t>
      </w:r>
      <w:r>
        <w:t xml:space="preserve">. </w:t>
      </w:r>
    </w:p>
    <w:p w14:paraId="5AF7BC8C" w14:textId="77777777" w:rsidR="00426D0D" w:rsidRDefault="00426D0D" w:rsidP="00426D0D">
      <w:pPr>
        <w:jc w:val="center"/>
      </w:pPr>
      <w:r>
        <w:rPr>
          <w:noProof/>
        </w:rPr>
        <w:drawing>
          <wp:inline distT="0" distB="0" distL="0" distR="0" wp14:anchorId="2210833B" wp14:editId="53F50E48">
            <wp:extent cx="5400040" cy="8172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17245"/>
                    </a:xfrm>
                    <a:prstGeom prst="rect">
                      <a:avLst/>
                    </a:prstGeom>
                  </pic:spPr>
                </pic:pic>
              </a:graphicData>
            </a:graphic>
          </wp:inline>
        </w:drawing>
      </w:r>
    </w:p>
    <w:p w14:paraId="6D093407" w14:textId="4A56711E" w:rsidR="00426D0D" w:rsidRDefault="00426D0D" w:rsidP="00426D0D">
      <w:pPr>
        <w:jc w:val="center"/>
        <w:rPr>
          <w:i/>
          <w:iCs/>
        </w:rPr>
      </w:pPr>
      <w:r>
        <w:rPr>
          <w:i/>
          <w:iCs/>
        </w:rPr>
        <w:t>Imagen 4.1</w:t>
      </w:r>
      <w:r w:rsidRPr="00A93C94">
        <w:rPr>
          <w:i/>
          <w:iCs/>
        </w:rPr>
        <w:t>.</w:t>
      </w:r>
      <w:r>
        <w:rPr>
          <w:i/>
          <w:iCs/>
        </w:rPr>
        <w:t>1.b</w:t>
      </w:r>
    </w:p>
    <w:p w14:paraId="701CDF1A" w14:textId="46110261" w:rsidR="00426D0D" w:rsidRDefault="00426D0D" w:rsidP="00426D0D">
      <w:r w:rsidRPr="00426D0D">
        <w:t>Cuando</w:t>
      </w:r>
      <w:r>
        <w:t xml:space="preserve"> el adversario utilice alguna acción esta pasará a estar en un color azul </w:t>
      </w:r>
      <w:proofErr w:type="spellStart"/>
      <w:r>
        <w:t>mas</w:t>
      </w:r>
      <w:proofErr w:type="spellEnd"/>
      <w:r>
        <w:t xml:space="preserve"> claro. </w:t>
      </w:r>
    </w:p>
    <w:p w14:paraId="713E62D0" w14:textId="7C42420B" w:rsidR="00426D0D" w:rsidRDefault="00426D0D" w:rsidP="00426D0D">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6D836F03" w14:textId="64A6B26E" w:rsidR="00426D0D" w:rsidRDefault="00426D0D" w:rsidP="00426D0D">
      <w:r>
        <w:t>También existen dos espacios entre la acción de renuncia y la de regalo que representan las dos cartas de renuncia del adversario en caso de haber usado ya esta acción al igual que con la carta de secreto.</w:t>
      </w:r>
    </w:p>
    <w:p w14:paraId="2AA2938D" w14:textId="46DA804C" w:rsidR="00426D0D" w:rsidRPr="00426D0D" w:rsidRDefault="00426D0D" w:rsidP="00426D0D">
      <w:pPr>
        <w:pStyle w:val="Ttulo3"/>
        <w:numPr>
          <w:ilvl w:val="2"/>
          <w:numId w:val="26"/>
        </w:numPr>
      </w:pPr>
      <w:bookmarkStart w:id="21" w:name="_Toc73995309"/>
      <w:r>
        <w:t>Guerreras, armas usadas y favor</w:t>
      </w:r>
      <w:bookmarkEnd w:id="21"/>
    </w:p>
    <w:p w14:paraId="72603926" w14:textId="77777777" w:rsidR="00EB6A8B" w:rsidRDefault="00426D0D" w:rsidP="00EB6A8B">
      <w:pPr>
        <w:jc w:val="center"/>
      </w:pPr>
      <w:r w:rsidRPr="00426D0D">
        <w:rPr>
          <w:i/>
          <w:iCs/>
          <w:noProof/>
        </w:rPr>
        <w:drawing>
          <wp:inline distT="0" distB="0" distL="0" distR="0" wp14:anchorId="490E0175" wp14:editId="2ACAC065">
            <wp:extent cx="5400040" cy="14420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42085"/>
                    </a:xfrm>
                    <a:prstGeom prst="rect">
                      <a:avLst/>
                    </a:prstGeom>
                  </pic:spPr>
                </pic:pic>
              </a:graphicData>
            </a:graphic>
          </wp:inline>
        </w:drawing>
      </w:r>
    </w:p>
    <w:p w14:paraId="268C1C95" w14:textId="4F2846E7" w:rsidR="00426D0D" w:rsidRDefault="00EB6A8B" w:rsidP="00EB6A8B">
      <w:pPr>
        <w:jc w:val="center"/>
        <w:rPr>
          <w:i/>
          <w:iCs/>
        </w:rPr>
      </w:pPr>
      <w:r>
        <w:rPr>
          <w:i/>
          <w:iCs/>
        </w:rPr>
        <w:t>Imagen 4.1</w:t>
      </w:r>
      <w:r w:rsidRPr="00A93C94">
        <w:rPr>
          <w:i/>
          <w:iCs/>
        </w:rPr>
        <w:t>.</w:t>
      </w:r>
      <w:r>
        <w:rPr>
          <w:i/>
          <w:iCs/>
        </w:rPr>
        <w:t>2.a</w:t>
      </w:r>
    </w:p>
    <w:p w14:paraId="024C764F" w14:textId="5734F903" w:rsidR="00426D0D" w:rsidRDefault="00426D0D" w:rsidP="00426D0D">
      <w:r>
        <w:t>Estas 3 filas están orientadas, es decir, la parte superior corresponde al adversario y la parte inferior corresponde al jugador.</w:t>
      </w:r>
    </w:p>
    <w:p w14:paraId="3F2B1FA6" w14:textId="75441EF9" w:rsidR="00EB6A8B" w:rsidRDefault="00EB6A8B" w:rsidP="00426D0D">
      <w:r>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B6A8B" w14:paraId="0F75D7D1" w14:textId="77777777" w:rsidTr="00EB6A8B">
        <w:tc>
          <w:tcPr>
            <w:tcW w:w="4247" w:type="dxa"/>
          </w:tcPr>
          <w:p w14:paraId="06A2EE5F" w14:textId="77777777" w:rsidR="00EB6A8B" w:rsidRDefault="00EB6A8B" w:rsidP="00EB6A8B">
            <w:pPr>
              <w:jc w:val="center"/>
            </w:pPr>
            <w:r>
              <w:rPr>
                <w:noProof/>
              </w:rPr>
              <w:lastRenderedPageBreak/>
              <w:drawing>
                <wp:inline distT="0" distB="0" distL="0" distR="0" wp14:anchorId="42F5DC82" wp14:editId="6D1933BA">
                  <wp:extent cx="1276350" cy="1790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6350" cy="1790700"/>
                          </a:xfrm>
                          <a:prstGeom prst="rect">
                            <a:avLst/>
                          </a:prstGeom>
                        </pic:spPr>
                      </pic:pic>
                    </a:graphicData>
                  </a:graphic>
                </wp:inline>
              </w:drawing>
            </w:r>
          </w:p>
          <w:p w14:paraId="77DCEFE6" w14:textId="17BD19B1" w:rsidR="00EB6A8B" w:rsidRDefault="00EB6A8B" w:rsidP="00EB6A8B">
            <w:pPr>
              <w:jc w:val="center"/>
            </w:pPr>
            <w:r>
              <w:rPr>
                <w:i/>
                <w:iCs/>
              </w:rPr>
              <w:t>Imagen 4.1</w:t>
            </w:r>
            <w:r w:rsidRPr="00A93C94">
              <w:rPr>
                <w:i/>
                <w:iCs/>
              </w:rPr>
              <w:t>.</w:t>
            </w:r>
            <w:r>
              <w:rPr>
                <w:i/>
                <w:iCs/>
              </w:rPr>
              <w:t>2.b</w:t>
            </w:r>
          </w:p>
        </w:tc>
        <w:tc>
          <w:tcPr>
            <w:tcW w:w="4247" w:type="dxa"/>
          </w:tcPr>
          <w:p w14:paraId="589DBE9E" w14:textId="77777777" w:rsidR="00EB6A8B" w:rsidRDefault="00EB6A8B" w:rsidP="00EB6A8B">
            <w:pPr>
              <w:jc w:val="center"/>
            </w:pPr>
            <w:r>
              <w:rPr>
                <w:noProof/>
              </w:rPr>
              <w:drawing>
                <wp:inline distT="0" distB="0" distL="0" distR="0" wp14:anchorId="78264A4E" wp14:editId="6FFD8D4A">
                  <wp:extent cx="12573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7300" cy="1800225"/>
                          </a:xfrm>
                          <a:prstGeom prst="rect">
                            <a:avLst/>
                          </a:prstGeom>
                        </pic:spPr>
                      </pic:pic>
                    </a:graphicData>
                  </a:graphic>
                </wp:inline>
              </w:drawing>
            </w:r>
          </w:p>
          <w:p w14:paraId="71EC4090" w14:textId="5FF49204" w:rsidR="00EB6A8B" w:rsidRDefault="00EB6A8B" w:rsidP="00EB6A8B">
            <w:pPr>
              <w:jc w:val="center"/>
            </w:pPr>
            <w:r>
              <w:rPr>
                <w:i/>
                <w:iCs/>
              </w:rPr>
              <w:t>Imagen 4.1</w:t>
            </w:r>
            <w:r w:rsidRPr="00A93C94">
              <w:rPr>
                <w:i/>
                <w:iCs/>
              </w:rPr>
              <w:t>.</w:t>
            </w:r>
            <w:r>
              <w:rPr>
                <w:i/>
                <w:iCs/>
              </w:rPr>
              <w:t>2.c</w:t>
            </w:r>
          </w:p>
        </w:tc>
      </w:tr>
      <w:tr w:rsidR="00EB6A8B" w14:paraId="6EEA2D0E" w14:textId="77777777" w:rsidTr="00EB6A8B">
        <w:tc>
          <w:tcPr>
            <w:tcW w:w="4247" w:type="dxa"/>
          </w:tcPr>
          <w:p w14:paraId="24C68399" w14:textId="77777777" w:rsidR="00EB6A8B" w:rsidRDefault="00EB6A8B" w:rsidP="00EB6A8B">
            <w:pPr>
              <w:jc w:val="center"/>
              <w:rPr>
                <w:noProof/>
              </w:rPr>
            </w:pPr>
          </w:p>
        </w:tc>
        <w:tc>
          <w:tcPr>
            <w:tcW w:w="4247" w:type="dxa"/>
          </w:tcPr>
          <w:p w14:paraId="6EB34851" w14:textId="77777777" w:rsidR="00EB6A8B" w:rsidRDefault="00EB6A8B" w:rsidP="00EB6A8B">
            <w:pPr>
              <w:jc w:val="center"/>
              <w:rPr>
                <w:noProof/>
              </w:rPr>
            </w:pPr>
          </w:p>
        </w:tc>
      </w:tr>
    </w:tbl>
    <w:p w14:paraId="51651F95" w14:textId="172DA0F1" w:rsidR="00EB6A8B" w:rsidRDefault="00EB6A8B" w:rsidP="00426D0D">
      <w:r>
        <w:t xml:space="preserve">Los marcadores numéricos que aparecen encima y debajo de las cartas de las guerreras representan el </w:t>
      </w:r>
      <w:proofErr w:type="spellStart"/>
      <w:r>
        <w:t>numero</w:t>
      </w:r>
      <w:proofErr w:type="spellEnd"/>
      <w:r>
        <w:t xml:space="preserve"> de cartas que cada jugador ha jugador en favor de esa guerrera durante esta ronda.</w:t>
      </w:r>
      <w:r w:rsidR="00CB0393">
        <w:t xml:space="preserve"> Los marcadores superiores corresponden al adversario y los inferiores al jugador. Hay que </w:t>
      </w:r>
      <w:r>
        <w:t xml:space="preserve">tener en cuenta, las acciones de secreto y renuncia guardan las cartas en </w:t>
      </w:r>
      <w:r w:rsidR="00CB0393">
        <w:t>la parte de acciones usadas y no se tienen en cuenta hasta el final de la ronda.</w:t>
      </w:r>
    </w:p>
    <w:p w14:paraId="4C83F18D" w14:textId="7DEF2F10" w:rsidR="00284959" w:rsidRDefault="00284959" w:rsidP="00284959">
      <w:pPr>
        <w:pStyle w:val="Ttulo3"/>
        <w:numPr>
          <w:ilvl w:val="2"/>
          <w:numId w:val="26"/>
        </w:numPr>
      </w:pPr>
      <w:bookmarkStart w:id="22" w:name="_Toc73995310"/>
      <w:r w:rsidRPr="00284959">
        <w:t xml:space="preserve">Acciones del </w:t>
      </w:r>
      <w:r>
        <w:t>jugador</w:t>
      </w:r>
      <w:bookmarkEnd w:id="22"/>
    </w:p>
    <w:p w14:paraId="49D20477" w14:textId="77777777" w:rsidR="00284959" w:rsidRDefault="00284959" w:rsidP="00284959">
      <w:pPr>
        <w:jc w:val="center"/>
      </w:pPr>
      <w:r w:rsidRPr="00284959">
        <w:rPr>
          <w:noProof/>
        </w:rPr>
        <w:drawing>
          <wp:inline distT="0" distB="0" distL="0" distR="0" wp14:anchorId="54EDDCA9" wp14:editId="0197FC9D">
            <wp:extent cx="5400040" cy="8172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17245"/>
                    </a:xfrm>
                    <a:prstGeom prst="rect">
                      <a:avLst/>
                    </a:prstGeom>
                  </pic:spPr>
                </pic:pic>
              </a:graphicData>
            </a:graphic>
          </wp:inline>
        </w:drawing>
      </w:r>
    </w:p>
    <w:p w14:paraId="5BED6FA6" w14:textId="4BEE0869" w:rsidR="00284959" w:rsidRDefault="00284959" w:rsidP="00284959">
      <w:pPr>
        <w:jc w:val="center"/>
        <w:rPr>
          <w:i/>
          <w:iCs/>
        </w:rPr>
      </w:pPr>
      <w:r>
        <w:rPr>
          <w:i/>
          <w:iCs/>
        </w:rPr>
        <w:t>Imagen 4.1</w:t>
      </w:r>
      <w:r w:rsidRPr="00A93C94">
        <w:rPr>
          <w:i/>
          <w:iCs/>
        </w:rPr>
        <w:t>.</w:t>
      </w:r>
      <w:r>
        <w:rPr>
          <w:i/>
          <w:iCs/>
        </w:rPr>
        <w:t>3.a</w:t>
      </w:r>
    </w:p>
    <w:p w14:paraId="702D5802" w14:textId="0D97130C" w:rsidR="00284959" w:rsidRDefault="00284959" w:rsidP="00284959">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284959">
        <w:rPr>
          <w:u w:val="single"/>
        </w:rPr>
        <w:t>Si se desea se puede cambiar de acción seleccionando una diferente, además seleccionar de nuevo una acción reinicia las cartas que hayan sido seleccionadas para esta acción.</w:t>
      </w:r>
      <w:r>
        <w:t xml:space="preserve"> </w:t>
      </w:r>
    </w:p>
    <w:p w14:paraId="57B63628" w14:textId="77777777" w:rsidR="00284959" w:rsidRDefault="00284959" w:rsidP="00284959">
      <w:pPr>
        <w:jc w:val="center"/>
      </w:pPr>
      <w:r>
        <w:rPr>
          <w:noProof/>
        </w:rPr>
        <w:drawing>
          <wp:inline distT="0" distB="0" distL="0" distR="0" wp14:anchorId="393ABB37" wp14:editId="0DC6B78D">
            <wp:extent cx="5400040" cy="8197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19785"/>
                    </a:xfrm>
                    <a:prstGeom prst="rect">
                      <a:avLst/>
                    </a:prstGeom>
                  </pic:spPr>
                </pic:pic>
              </a:graphicData>
            </a:graphic>
          </wp:inline>
        </w:drawing>
      </w:r>
    </w:p>
    <w:p w14:paraId="674AB279" w14:textId="18C35C1B" w:rsidR="00284959" w:rsidRDefault="00284959" w:rsidP="00284959">
      <w:pPr>
        <w:jc w:val="center"/>
        <w:rPr>
          <w:i/>
          <w:iCs/>
        </w:rPr>
      </w:pPr>
      <w:r>
        <w:rPr>
          <w:i/>
          <w:iCs/>
        </w:rPr>
        <w:t>Imagen 4.1</w:t>
      </w:r>
      <w:r w:rsidRPr="00A93C94">
        <w:rPr>
          <w:i/>
          <w:iCs/>
        </w:rPr>
        <w:t>.</w:t>
      </w:r>
      <w:r>
        <w:rPr>
          <w:i/>
          <w:iCs/>
        </w:rPr>
        <w:t>3.b</w:t>
      </w:r>
    </w:p>
    <w:p w14:paraId="19B138ED" w14:textId="1D834507" w:rsidR="00284959" w:rsidRDefault="00284959" w:rsidP="00284959">
      <w:r>
        <w:t xml:space="preserve">Al igual que con las acciones del adversario cuando ya han sido utilizadas en esta ronda se marcan en azul </w:t>
      </w:r>
      <w:proofErr w:type="spellStart"/>
      <w:r>
        <w:t>mas</w:t>
      </w:r>
      <w:proofErr w:type="spellEnd"/>
      <w:r>
        <w:t xml:space="preserve"> claro, pero a diferencia del adversario en esta ocasión si se podrán ver las cartas seleccionadas para las acciones de secreto y renuncia. Además, las acciones utilizadas dejan de ser interactiva, ya que el usuario no puede volver a utilizarlas.</w:t>
      </w:r>
    </w:p>
    <w:p w14:paraId="4FFBE6F9" w14:textId="77777777" w:rsidR="00284959" w:rsidRDefault="00284959" w:rsidP="00284959"/>
    <w:p w14:paraId="0BF60D19" w14:textId="77777777" w:rsidR="00284959" w:rsidRDefault="00284959" w:rsidP="00284959"/>
    <w:p w14:paraId="16C9FE4D" w14:textId="1239F57A" w:rsidR="00284959" w:rsidRDefault="00284959" w:rsidP="00284959"/>
    <w:p w14:paraId="548B12E6" w14:textId="7660E9A1" w:rsidR="00284959" w:rsidRDefault="00284959" w:rsidP="00284959"/>
    <w:p w14:paraId="6F3975E5" w14:textId="77777777" w:rsidR="00284959" w:rsidRDefault="00284959" w:rsidP="00284959">
      <w:pPr>
        <w:jc w:val="center"/>
      </w:pPr>
      <w:r>
        <w:rPr>
          <w:noProof/>
        </w:rPr>
        <w:lastRenderedPageBreak/>
        <w:drawing>
          <wp:inline distT="0" distB="0" distL="0" distR="0" wp14:anchorId="0BFAEF7A" wp14:editId="7BFC7117">
            <wp:extent cx="5400040" cy="8229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22960"/>
                    </a:xfrm>
                    <a:prstGeom prst="rect">
                      <a:avLst/>
                    </a:prstGeom>
                  </pic:spPr>
                </pic:pic>
              </a:graphicData>
            </a:graphic>
          </wp:inline>
        </w:drawing>
      </w:r>
    </w:p>
    <w:p w14:paraId="0A6CB639" w14:textId="77777777" w:rsidR="00284959" w:rsidRDefault="00284959" w:rsidP="00284959">
      <w:pPr>
        <w:jc w:val="center"/>
        <w:rPr>
          <w:i/>
          <w:iCs/>
        </w:rPr>
      </w:pPr>
      <w:r>
        <w:rPr>
          <w:i/>
          <w:iCs/>
        </w:rPr>
        <w:t>Imagen 4.1</w:t>
      </w:r>
      <w:r w:rsidRPr="00A93C94">
        <w:rPr>
          <w:i/>
          <w:iCs/>
        </w:rPr>
        <w:t>.</w:t>
      </w:r>
      <w:r>
        <w:rPr>
          <w:i/>
          <w:iCs/>
        </w:rPr>
        <w:t>3.b</w:t>
      </w:r>
    </w:p>
    <w:p w14:paraId="7EEFAACA" w14:textId="042F8E70" w:rsidR="00284959" w:rsidRDefault="00284959" w:rsidP="00284959">
      <w:r>
        <w:t xml:space="preserve">Cuando el jugador se encuentre con una acción de decisión en la que tenga que elegir cartas del adversario, las acciones del jugador quedarán bloqueadas, tornándose en un tono </w:t>
      </w:r>
      <w:proofErr w:type="spellStart"/>
      <w:r>
        <w:t>mas</w:t>
      </w:r>
      <w:proofErr w:type="spellEnd"/>
      <w:r>
        <w:t xml:space="preserve"> grisáceo, pero mostrando diferencia entre las acciones usadas y no usadas, así como las cartas usadas para las acciones de secreto y renuncia para poder tomar una decisión con toda la información del tablero.</w:t>
      </w:r>
    </w:p>
    <w:p w14:paraId="7D6632BF" w14:textId="3B1683BE" w:rsidR="00284959" w:rsidRDefault="00284959" w:rsidP="00284959">
      <w:pPr>
        <w:pStyle w:val="Ttulo3"/>
        <w:numPr>
          <w:ilvl w:val="2"/>
          <w:numId w:val="26"/>
        </w:numPr>
      </w:pPr>
      <w:bookmarkStart w:id="23" w:name="_Toc73995311"/>
      <w:r>
        <w:t>Mano del jugador</w:t>
      </w:r>
      <w:bookmarkEnd w:id="23"/>
    </w:p>
    <w:p w14:paraId="73D3C30A" w14:textId="77777777" w:rsidR="00284959" w:rsidRDefault="00284959" w:rsidP="00284959">
      <w:pPr>
        <w:jc w:val="center"/>
      </w:pPr>
      <w:r>
        <w:rPr>
          <w:noProof/>
        </w:rPr>
        <w:drawing>
          <wp:inline distT="0" distB="0" distL="0" distR="0" wp14:anchorId="1E1BD973" wp14:editId="198E0299">
            <wp:extent cx="5400040"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78205"/>
                    </a:xfrm>
                    <a:prstGeom prst="rect">
                      <a:avLst/>
                    </a:prstGeom>
                  </pic:spPr>
                </pic:pic>
              </a:graphicData>
            </a:graphic>
          </wp:inline>
        </w:drawing>
      </w:r>
    </w:p>
    <w:p w14:paraId="1DEE4202" w14:textId="0725736A" w:rsidR="00284959" w:rsidRDefault="00284959" w:rsidP="00284959">
      <w:pPr>
        <w:jc w:val="center"/>
        <w:rPr>
          <w:i/>
          <w:iCs/>
        </w:rPr>
      </w:pPr>
      <w:r>
        <w:rPr>
          <w:i/>
          <w:iCs/>
        </w:rPr>
        <w:t>Imagen 4.1</w:t>
      </w:r>
      <w:r w:rsidRPr="00A93C94">
        <w:rPr>
          <w:i/>
          <w:iCs/>
        </w:rPr>
        <w:t>.</w:t>
      </w:r>
      <w:r>
        <w:rPr>
          <w:i/>
          <w:iCs/>
        </w:rPr>
        <w:t>4.a</w:t>
      </w:r>
    </w:p>
    <w:p w14:paraId="42C94AED" w14:textId="05FAAAF1" w:rsidR="00284959" w:rsidRDefault="0042016B" w:rsidP="00284959">
      <w:r>
        <w:t>En esta fila encontramos las cartas que tiene en la mano el jugador. El color y el símbolo representan a que guerrera corresponden. Estas cartas son interactivas, para poder seleccionarlas hay que haber elegido antes una acción, y dependiendo de la acción elegida</w:t>
      </w:r>
      <w:r w:rsidR="000335A9">
        <w:t xml:space="preserve"> se podrán seleccionar un numero distinto de cartas. </w:t>
      </w:r>
    </w:p>
    <w:p w14:paraId="1EA3EEBF" w14:textId="77777777" w:rsidR="000335A9" w:rsidRDefault="000335A9" w:rsidP="000335A9">
      <w:pPr>
        <w:jc w:val="center"/>
      </w:pPr>
      <w:r>
        <w:rPr>
          <w:noProof/>
        </w:rPr>
        <w:drawing>
          <wp:inline distT="0" distB="0" distL="0" distR="0" wp14:anchorId="7E1EC2AB" wp14:editId="1E441858">
            <wp:extent cx="5400040" cy="8610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61060"/>
                    </a:xfrm>
                    <a:prstGeom prst="rect">
                      <a:avLst/>
                    </a:prstGeom>
                  </pic:spPr>
                </pic:pic>
              </a:graphicData>
            </a:graphic>
          </wp:inline>
        </w:drawing>
      </w:r>
    </w:p>
    <w:p w14:paraId="120AD7B4" w14:textId="1479C956" w:rsidR="000335A9" w:rsidRDefault="000335A9" w:rsidP="000335A9">
      <w:pPr>
        <w:jc w:val="center"/>
        <w:rPr>
          <w:i/>
          <w:iCs/>
        </w:rPr>
      </w:pPr>
      <w:r>
        <w:rPr>
          <w:i/>
          <w:iCs/>
        </w:rPr>
        <w:t>Imagen 4.1</w:t>
      </w:r>
      <w:r w:rsidRPr="00A93C94">
        <w:rPr>
          <w:i/>
          <w:iCs/>
        </w:rPr>
        <w:t>.</w:t>
      </w:r>
      <w:r>
        <w:rPr>
          <w:i/>
          <w:iCs/>
        </w:rPr>
        <w:t>4.b</w:t>
      </w:r>
    </w:p>
    <w:p w14:paraId="1F2DB4D2" w14:textId="73E9257F" w:rsidR="000335A9" w:rsidRDefault="000335A9" w:rsidP="000335A9">
      <w:r>
        <w:t>Cuando se seleccione alguna carta esta quedará bloqueada, de manera que no se podrá volver a seleccionar. Si se desea cambiar de cartas se puede volver a seleccionar la acción borrando así las cartas seleccionadas.</w:t>
      </w:r>
    </w:p>
    <w:p w14:paraId="5D798D2F" w14:textId="77777777" w:rsidR="000335A9" w:rsidRDefault="000335A9" w:rsidP="000335A9">
      <w:pPr>
        <w:jc w:val="center"/>
      </w:pPr>
      <w:r>
        <w:rPr>
          <w:noProof/>
        </w:rPr>
        <w:drawing>
          <wp:inline distT="0" distB="0" distL="0" distR="0" wp14:anchorId="63A955BC" wp14:editId="43A0658E">
            <wp:extent cx="5400040" cy="839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39470"/>
                    </a:xfrm>
                    <a:prstGeom prst="rect">
                      <a:avLst/>
                    </a:prstGeom>
                  </pic:spPr>
                </pic:pic>
              </a:graphicData>
            </a:graphic>
          </wp:inline>
        </w:drawing>
      </w:r>
    </w:p>
    <w:p w14:paraId="1B2A251C" w14:textId="56B695A8" w:rsidR="000335A9" w:rsidRDefault="000335A9" w:rsidP="000335A9">
      <w:pPr>
        <w:jc w:val="center"/>
        <w:rPr>
          <w:i/>
          <w:iCs/>
        </w:rPr>
      </w:pPr>
      <w:r>
        <w:rPr>
          <w:i/>
          <w:iCs/>
        </w:rPr>
        <w:t>Imagen 4.1</w:t>
      </w:r>
      <w:r w:rsidRPr="00A93C94">
        <w:rPr>
          <w:i/>
          <w:iCs/>
        </w:rPr>
        <w:t>.</w:t>
      </w:r>
      <w:r>
        <w:rPr>
          <w:i/>
          <w:iCs/>
        </w:rPr>
        <w:t>4.c</w:t>
      </w:r>
    </w:p>
    <w:p w14:paraId="359822ED" w14:textId="40E644B7" w:rsidR="000335A9" w:rsidRDefault="000335A9" w:rsidP="000335A9">
      <w:r>
        <w:t>Cuando el jugador se encuentre con una acción de decisión en la que tenga que elegir cartas del adversario, las cartas del jugador quedarán bloqueadas al igual que las acciones.</w:t>
      </w:r>
    </w:p>
    <w:p w14:paraId="1855E4A9" w14:textId="3231EA75" w:rsidR="000335A9" w:rsidRDefault="000335A9">
      <w:r>
        <w:br w:type="page"/>
      </w:r>
    </w:p>
    <w:p w14:paraId="3FFC53C9" w14:textId="6FC9C8FA" w:rsidR="000335A9" w:rsidRDefault="000335A9" w:rsidP="000335A9">
      <w:pPr>
        <w:pStyle w:val="Ttulo3"/>
        <w:numPr>
          <w:ilvl w:val="2"/>
          <w:numId w:val="26"/>
        </w:numPr>
      </w:pPr>
      <w:bookmarkStart w:id="24" w:name="_Toc73995312"/>
      <w:r>
        <w:lastRenderedPageBreak/>
        <w:t>Acción elegida</w:t>
      </w:r>
      <w:bookmarkEnd w:id="24"/>
    </w:p>
    <w:p w14:paraId="79C08933" w14:textId="77777777" w:rsidR="000335A9" w:rsidRDefault="000335A9" w:rsidP="000335A9">
      <w:pPr>
        <w:jc w:val="center"/>
      </w:pPr>
      <w:r>
        <w:rPr>
          <w:noProof/>
        </w:rPr>
        <w:drawing>
          <wp:inline distT="0" distB="0" distL="0" distR="0" wp14:anchorId="1C941E20" wp14:editId="3306D239">
            <wp:extent cx="5400040" cy="7861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86130"/>
                    </a:xfrm>
                    <a:prstGeom prst="rect">
                      <a:avLst/>
                    </a:prstGeom>
                  </pic:spPr>
                </pic:pic>
              </a:graphicData>
            </a:graphic>
          </wp:inline>
        </w:drawing>
      </w:r>
    </w:p>
    <w:p w14:paraId="6A5C53D9" w14:textId="023C01B9" w:rsidR="000335A9" w:rsidRDefault="000335A9" w:rsidP="000335A9">
      <w:pPr>
        <w:jc w:val="center"/>
        <w:rPr>
          <w:i/>
          <w:iCs/>
        </w:rPr>
      </w:pPr>
      <w:r>
        <w:rPr>
          <w:i/>
          <w:iCs/>
        </w:rPr>
        <w:t>Imagen 4.1</w:t>
      </w:r>
      <w:r w:rsidRPr="00A93C94">
        <w:rPr>
          <w:i/>
          <w:iCs/>
        </w:rPr>
        <w:t>.</w:t>
      </w:r>
      <w:r>
        <w:rPr>
          <w:i/>
          <w:iCs/>
        </w:rPr>
        <w:t>5.a</w:t>
      </w:r>
    </w:p>
    <w:p w14:paraId="531AC017" w14:textId="4E773EF7" w:rsidR="000335A9" w:rsidRDefault="000335A9" w:rsidP="000335A9">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4FB75E06" w14:textId="22642F2E" w:rsidR="000335A9" w:rsidRDefault="000335A9" w:rsidP="000335A9">
      <w:pPr>
        <w:pStyle w:val="Ttulo4"/>
        <w:numPr>
          <w:ilvl w:val="3"/>
          <w:numId w:val="26"/>
        </w:numPr>
      </w:pPr>
      <w:r>
        <w:t>Acción por realizar</w:t>
      </w:r>
    </w:p>
    <w:p w14:paraId="4498AEC2" w14:textId="67852942" w:rsidR="000335A9" w:rsidRDefault="000335A9" w:rsidP="000335A9">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2786E6CD" w14:textId="23FC0768" w:rsidR="000335A9" w:rsidRDefault="000335A9" w:rsidP="000335A9">
      <w:pPr>
        <w:pStyle w:val="Ttulo4"/>
        <w:numPr>
          <w:ilvl w:val="3"/>
          <w:numId w:val="26"/>
        </w:numPr>
      </w:pPr>
      <w:r>
        <w:t>Acción de decisión</w:t>
      </w:r>
    </w:p>
    <w:p w14:paraId="45476DA1" w14:textId="574C9835" w:rsidR="00187C59" w:rsidRDefault="004C3B8B" w:rsidP="004C3B8B">
      <w:r>
        <w:rPr>
          <w:noProof/>
        </w:rPr>
        <w:drawing>
          <wp:inline distT="0" distB="0" distL="0" distR="0" wp14:anchorId="30781EAB" wp14:editId="600D3C77">
            <wp:extent cx="5400040" cy="8242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24230"/>
                    </a:xfrm>
                    <a:prstGeom prst="rect">
                      <a:avLst/>
                    </a:prstGeom>
                  </pic:spPr>
                </pic:pic>
              </a:graphicData>
            </a:graphic>
          </wp:inline>
        </w:drawing>
      </w:r>
    </w:p>
    <w:p w14:paraId="6045926D" w14:textId="2843E6E5" w:rsidR="00187C59" w:rsidRDefault="00187C59" w:rsidP="00187C59">
      <w:pPr>
        <w:jc w:val="center"/>
        <w:rPr>
          <w:i/>
          <w:iCs/>
        </w:rPr>
      </w:pPr>
      <w:r>
        <w:rPr>
          <w:i/>
          <w:iCs/>
        </w:rPr>
        <w:t>Imagen 4.1</w:t>
      </w:r>
      <w:r w:rsidRPr="00A93C94">
        <w:rPr>
          <w:i/>
          <w:iCs/>
        </w:rPr>
        <w:t>.</w:t>
      </w:r>
      <w:r>
        <w:rPr>
          <w:i/>
          <w:iCs/>
        </w:rPr>
        <w:t>5.2.a</w:t>
      </w:r>
    </w:p>
    <w:p w14:paraId="03EC834E" w14:textId="220361FB" w:rsidR="000335A9" w:rsidRDefault="00187C59" w:rsidP="00187C59">
      <w:r>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76D28BB5" w14:textId="6527CD2D" w:rsidR="00187C59" w:rsidRDefault="00187C59" w:rsidP="00187C59">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42F718FB" w14:textId="16812883" w:rsidR="00187C59" w:rsidRDefault="00187C59" w:rsidP="00187C59">
      <w:pPr>
        <w:pStyle w:val="Ttulo3"/>
        <w:numPr>
          <w:ilvl w:val="2"/>
          <w:numId w:val="26"/>
        </w:numPr>
      </w:pPr>
      <w:bookmarkStart w:id="25" w:name="_Toc73995313"/>
      <w:r>
        <w:t>Botón de aceptar</w:t>
      </w:r>
      <w:bookmarkEnd w:id="25"/>
    </w:p>
    <w:p w14:paraId="765928B2" w14:textId="3442DD59" w:rsidR="00187C59" w:rsidRDefault="00187C59" w:rsidP="00187C59">
      <w:r>
        <w:t xml:space="preserve">En </w:t>
      </w:r>
      <w:proofErr w:type="spellStart"/>
      <w:r>
        <w:t>ultimo</w:t>
      </w:r>
      <w:proofErr w:type="spellEnd"/>
      <w:r>
        <w:t xml:space="preserve"> lugar tenemos el </w:t>
      </w:r>
      <w:r w:rsidR="00455F95">
        <w:t>botón</w:t>
      </w:r>
      <w:r>
        <w:t xml:space="preserve"> de aceptar, este </w:t>
      </w:r>
      <w:r w:rsidR="00455F95">
        <w:t>botón</w:t>
      </w:r>
      <w:r>
        <w:t xml:space="preserve"> aparece </w:t>
      </w:r>
      <w:r w:rsidR="00455F95">
        <w:t>únicamente</w:t>
      </w:r>
      <w:r>
        <w:t xml:space="preserve"> cuando el jugador ha seleccionado una </w:t>
      </w:r>
      <w:r w:rsidR="00455F95">
        <w:t>acción</w:t>
      </w:r>
      <w:r>
        <w:t xml:space="preserve"> y el correspondiente grupo de cargas o ha seleccionado las cartas que desea en la </w:t>
      </w:r>
      <w:r w:rsidR="00455F95">
        <w:t>acción</w:t>
      </w:r>
      <w:r>
        <w:t xml:space="preserve"> de </w:t>
      </w:r>
      <w:r w:rsidR="00455F95">
        <w:t>decisión</w:t>
      </w:r>
      <w:r>
        <w:t xml:space="preserve">. En caso de que el jugador cambie de acción y </w:t>
      </w:r>
      <w:r w:rsidR="00455F95">
        <w:t>las cartas seleccionadas se reinicien el botón desaparecerá hasta que el jugador vuelva a seleccionar el numero correcto de cartas.</w:t>
      </w:r>
    </w:p>
    <w:p w14:paraId="5D66F504" w14:textId="334B1B20" w:rsidR="00455F95" w:rsidRDefault="00455F95" w:rsidP="00187C59">
      <w:r>
        <w:t>Al pulsar este botón la acción queda registrada y se envía a la aplicación, para que el adversario realice su acción y le vuelva a tocar el turno al jugador.</w:t>
      </w:r>
    </w:p>
    <w:p w14:paraId="635C768F" w14:textId="66DE38B5" w:rsidR="00455F95" w:rsidRDefault="00455F95" w:rsidP="00455F95">
      <w:pPr>
        <w:pStyle w:val="Ttulo3"/>
        <w:numPr>
          <w:ilvl w:val="2"/>
          <w:numId w:val="26"/>
        </w:numPr>
      </w:pPr>
      <w:bookmarkStart w:id="26" w:name="_Toc73995314"/>
      <w:r>
        <w:t>Pantalla de información final</w:t>
      </w:r>
      <w:bookmarkEnd w:id="26"/>
    </w:p>
    <w:p w14:paraId="66FE1DA1" w14:textId="13E005B0" w:rsidR="0035019B" w:rsidRDefault="00455F95" w:rsidP="00426D0D">
      <w:pPr>
        <w:rPr>
          <w:color w:val="2F5496" w:themeColor="accent1" w:themeShade="BF"/>
          <w:sz w:val="32"/>
          <w:szCs w:val="32"/>
        </w:rPr>
      </w:pPr>
      <w:r>
        <w:t>Cuando se acaba la partida se cierra la pantalla principal y aparece una pequeña ventana anunciando el resultado de la partida.</w:t>
      </w:r>
      <w:r w:rsidR="0035019B">
        <w:br w:type="page"/>
      </w:r>
    </w:p>
    <w:p w14:paraId="5848B1FD" w14:textId="11723F96" w:rsidR="0035019B" w:rsidRDefault="0035019B" w:rsidP="006B73AA">
      <w:pPr>
        <w:pStyle w:val="Ttulo1"/>
        <w:numPr>
          <w:ilvl w:val="0"/>
          <w:numId w:val="26"/>
        </w:numPr>
      </w:pPr>
      <w:bookmarkStart w:id="27" w:name="_Toc73995315"/>
      <w:r>
        <w:lastRenderedPageBreak/>
        <w:t>Desarrollo</w:t>
      </w:r>
      <w:bookmarkEnd w:id="27"/>
    </w:p>
    <w:p w14:paraId="5CCA4C0C" w14:textId="0444307A" w:rsidR="0035019B" w:rsidRDefault="0035019B" w:rsidP="006B73AA">
      <w:pPr>
        <w:pStyle w:val="Ttulo2"/>
        <w:numPr>
          <w:ilvl w:val="1"/>
          <w:numId w:val="26"/>
        </w:numPr>
      </w:pPr>
      <w:bookmarkStart w:id="28" w:name="_Toc73995316"/>
      <w:r>
        <w:t>Estrategia de solución</w:t>
      </w:r>
      <w:bookmarkEnd w:id="28"/>
    </w:p>
    <w:p w14:paraId="715A1A9D" w14:textId="6731E3EE" w:rsidR="00B40E91" w:rsidRDefault="00B40E91" w:rsidP="006B73AA">
      <w:pPr>
        <w:pStyle w:val="Ttulo3"/>
        <w:numPr>
          <w:ilvl w:val="2"/>
          <w:numId w:val="26"/>
        </w:numPr>
      </w:pPr>
      <w:bookmarkStart w:id="29" w:name="_Toc72254294"/>
      <w:bookmarkStart w:id="30" w:name="_Toc73995317"/>
      <w:r>
        <w:t>Disposición del tablero y transformación de este a datos útiles</w:t>
      </w:r>
      <w:bookmarkEnd w:id="29"/>
      <w:bookmarkEnd w:id="30"/>
    </w:p>
    <w:p w14:paraId="28BBDE31" w14:textId="22EEE214" w:rsidR="00B40E91" w:rsidRPr="00DF4671" w:rsidRDefault="00B40E91" w:rsidP="006B73AA">
      <w:pPr>
        <w:pStyle w:val="Ttulo4"/>
        <w:numPr>
          <w:ilvl w:val="3"/>
          <w:numId w:val="26"/>
        </w:numPr>
      </w:pPr>
      <w:bookmarkStart w:id="31" w:name="_Toc72254295"/>
      <w:r>
        <w:t>Elementos del tablero</w:t>
      </w:r>
      <w:bookmarkEnd w:id="31"/>
    </w:p>
    <w:p w14:paraId="4A47B9AB" w14:textId="77777777" w:rsidR="00B40E91" w:rsidRDefault="00B40E91" w:rsidP="00B40E91">
      <w:r>
        <w:t>Como se describe en las reglas del juego, hay 7 cartas centrales que en este caso llamaremos guerreras con diferentes valores.</w:t>
      </w:r>
    </w:p>
    <w:p w14:paraId="3CAAB3FB" w14:textId="77777777" w:rsidR="00B40E91" w:rsidRDefault="00B40E91" w:rsidP="00B40E91">
      <w:r>
        <w:rPr>
          <w:noProof/>
        </w:rPr>
        <w:drawing>
          <wp:inline distT="0" distB="0" distL="0" distR="0" wp14:anchorId="275BCEA1" wp14:editId="0812C5FE">
            <wp:extent cx="5400040" cy="1054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54100"/>
                    </a:xfrm>
                    <a:prstGeom prst="rect">
                      <a:avLst/>
                    </a:prstGeom>
                  </pic:spPr>
                </pic:pic>
              </a:graphicData>
            </a:graphic>
          </wp:inline>
        </w:drawing>
      </w:r>
    </w:p>
    <w:p w14:paraId="7BC77C5F" w14:textId="77777777" w:rsidR="00B40E91" w:rsidRDefault="00B40E91" w:rsidP="00B40E91">
      <w:r>
        <w:t>Estos valores vienen dados por el número de cartas de favor que hay para cada guerrera en el mazo de cartas.</w:t>
      </w:r>
    </w:p>
    <w:p w14:paraId="2EFB40B3" w14:textId="77777777" w:rsidR="00B40E91" w:rsidRDefault="00B40E91" w:rsidP="006B73AA">
      <w:pPr>
        <w:pStyle w:val="Ttulo5"/>
        <w:numPr>
          <w:ilvl w:val="4"/>
          <w:numId w:val="26"/>
        </w:numPr>
      </w:pPr>
      <w:bookmarkStart w:id="32" w:name="_Toc72254296"/>
      <w:r>
        <w:t>Favor de las guerreras</w:t>
      </w:r>
      <w:bookmarkEnd w:id="32"/>
    </w:p>
    <w:p w14:paraId="77EDD3FD" w14:textId="77777777" w:rsidR="00B40E91" w:rsidRDefault="00B40E91" w:rsidP="00B40E91">
      <w:r>
        <w:t>Las guerreras tienen un marcador de favor, que empieza estando imparcial y al final de cada turno cambiará dependiendo del favor que haya conseguido cada jugador. Por tanto, tendremos que guardar un array de 7 campos, uno para cada guerrera, con valores de 0 si ningún jugador tiene su favor, 1 si el jugador 1 tiene su favor y 2 si lo tiene el jugador 2.</w:t>
      </w:r>
    </w:p>
    <w:p w14:paraId="79EA7D41" w14:textId="77777777" w:rsidR="00B40E91" w:rsidRDefault="00B40E91" w:rsidP="006B73AA">
      <w:pPr>
        <w:pStyle w:val="Ttulo5"/>
        <w:numPr>
          <w:ilvl w:val="4"/>
          <w:numId w:val="26"/>
        </w:numPr>
      </w:pPr>
      <w:bookmarkStart w:id="33" w:name="_Toc72254297"/>
      <w:r>
        <w:t>Cartas en la mano</w:t>
      </w:r>
      <w:bookmarkEnd w:id="33"/>
    </w:p>
    <w:p w14:paraId="33D419A1" w14:textId="77777777" w:rsidR="00B40E91" w:rsidRDefault="00B40E91" w:rsidP="00B40E91">
      <w:r>
        <w:t>Cada jugador tendrá cartas en su mano, llegando a tener como máximo 7 cartas. Por lo que habrá que guardar los datos de las cartas de cada jugador, para ello se utilizará un array para cada jugador de 7 campos con valor 0 si es un hueco y valores del 1 al 7 de manera que el 1 corresponde a una carta de favor de la guerrera 1 y así sucesivamente hasta el 7.</w:t>
      </w:r>
    </w:p>
    <w:p w14:paraId="6AE8086E" w14:textId="77777777" w:rsidR="00B40E91" w:rsidRDefault="00B40E91" w:rsidP="006B73AA">
      <w:pPr>
        <w:pStyle w:val="Ttulo5"/>
        <w:numPr>
          <w:ilvl w:val="4"/>
          <w:numId w:val="26"/>
        </w:numPr>
      </w:pPr>
      <w:bookmarkStart w:id="34" w:name="_Toc72254298"/>
      <w:r>
        <w:t>Acciones realizadas</w:t>
      </w:r>
      <w:bookmarkEnd w:id="34"/>
    </w:p>
    <w:p w14:paraId="62986715" w14:textId="4802C24C" w:rsidR="00B40E91" w:rsidRDefault="00B40E91" w:rsidP="00B40E91">
      <w:r>
        <w:t xml:space="preserve">Cada jugador tendrá la opción de realizar las 4 acciones por turno, por lo que hay que guardar los datos de acciones se han realizado y cales no para cada jugador. Además, en caso de la acción 1 hay que guardar la carta que se </w:t>
      </w:r>
      <w:r w:rsidR="0088494E">
        <w:t>utilizó</w:t>
      </w:r>
      <w:r>
        <w:t xml:space="preserve"> para el secreto, y en el de la acción 2 hay que guardar las 2 cartas que se descartaron para la renuncia. Así pues, se guardarán todos estos datos en un único array para cada jugador con 5 posiciones con la siguiente configuración:</w:t>
      </w:r>
    </w:p>
    <w:p w14:paraId="0BB78C0A" w14:textId="77777777" w:rsidR="00B40E91" w:rsidRDefault="00B40E91" w:rsidP="00B40E91">
      <w:pPr>
        <w:pStyle w:val="Prrafodelista"/>
        <w:numPr>
          <w:ilvl w:val="0"/>
          <w:numId w:val="19"/>
        </w:numPr>
      </w:pPr>
      <w:r>
        <w:t>Posición 0: guarda el valor de la carta de secreto (0 en caso de no haber sido usado)</w:t>
      </w:r>
    </w:p>
    <w:p w14:paraId="1B841555" w14:textId="77777777" w:rsidR="00B40E91" w:rsidRDefault="00B40E91" w:rsidP="00B40E91">
      <w:pPr>
        <w:pStyle w:val="Prrafodelista"/>
        <w:numPr>
          <w:ilvl w:val="0"/>
          <w:numId w:val="19"/>
        </w:numPr>
      </w:pPr>
      <w:r>
        <w:t>Posición 1 y 2 valores de las cartas de renuncia (0 en caso de no haber sido usado)</w:t>
      </w:r>
    </w:p>
    <w:p w14:paraId="35330C1C" w14:textId="77777777" w:rsidR="00B40E91" w:rsidRDefault="00B40E91" w:rsidP="00B40E91">
      <w:pPr>
        <w:pStyle w:val="Prrafodelista"/>
        <w:numPr>
          <w:ilvl w:val="0"/>
          <w:numId w:val="19"/>
        </w:numPr>
      </w:pPr>
      <w:r>
        <w:t>Posición 3 guarda si se ha usado el regalo (0 si no se ha usado, 1 si se ha usado)</w:t>
      </w:r>
    </w:p>
    <w:p w14:paraId="02646ACA" w14:textId="77777777" w:rsidR="00B40E91" w:rsidRDefault="00B40E91" w:rsidP="00B40E91">
      <w:pPr>
        <w:pStyle w:val="Prrafodelista"/>
        <w:numPr>
          <w:ilvl w:val="0"/>
          <w:numId w:val="19"/>
        </w:numPr>
      </w:pPr>
      <w:r>
        <w:t>Posición 4 guarda si se ha usado la competición (0 si no se ha usado, 1 si se ha usado)</w:t>
      </w:r>
    </w:p>
    <w:p w14:paraId="616167FA" w14:textId="77777777" w:rsidR="00B40E91" w:rsidRDefault="00B40E91" w:rsidP="006B73AA">
      <w:pPr>
        <w:pStyle w:val="Ttulo5"/>
        <w:numPr>
          <w:ilvl w:val="4"/>
          <w:numId w:val="26"/>
        </w:numPr>
      </w:pPr>
      <w:bookmarkStart w:id="35" w:name="_Toc72254299"/>
      <w:r>
        <w:t>Armas usadas</w:t>
      </w:r>
      <w:bookmarkEnd w:id="35"/>
    </w:p>
    <w:p w14:paraId="70DEBC2F" w14:textId="5D9DC59A" w:rsidR="00B40E91" w:rsidRDefault="00B40E91" w:rsidP="00B40E91">
      <w:r>
        <w:t xml:space="preserve">Las armas (que son las cartas que se roban del mazo de armas y se usan para subir el favor de las guerreras) que cada jugador ha utilizado. Estas se guardarán en un array para cada jugador, en el que cada campo corresponde a una de las guerreras y el valor de este campo es el </w:t>
      </w:r>
      <w:r w:rsidR="0088494E">
        <w:t>número</w:t>
      </w:r>
      <w:r>
        <w:t xml:space="preserve"> de armas que ha usado en esa guerrera.</w:t>
      </w:r>
    </w:p>
    <w:p w14:paraId="2BE64A2A" w14:textId="77777777" w:rsidR="00B40E91" w:rsidRDefault="00B40E91" w:rsidP="006B73AA">
      <w:pPr>
        <w:pStyle w:val="Ttulo5"/>
        <w:numPr>
          <w:ilvl w:val="4"/>
          <w:numId w:val="26"/>
        </w:numPr>
      </w:pPr>
      <w:bookmarkStart w:id="36" w:name="_Toc72254300"/>
      <w:r>
        <w:t>Acción de decisión</w:t>
      </w:r>
      <w:bookmarkEnd w:id="36"/>
    </w:p>
    <w:p w14:paraId="3CB80719" w14:textId="77777777" w:rsidR="00B40E91" w:rsidRDefault="00B40E91" w:rsidP="00B40E91">
      <w:r>
        <w:t xml:space="preserve">En caso de que en que un jugador haya jugado la acción 3 o la acción 4, el otro jugador deberá decidir entre las opciones que se le ofrecen. Para esto guardaremos las cartas que se ofrecen </w:t>
      </w:r>
      <w:r>
        <w:lastRenderedPageBreak/>
        <w:t>junto al tipo de acción en un array auxiliar, donde la primera posición será el valor de la acción y las siguientes las cartas a elegir. En el caso de que sea la acción 4 estarán en orden, la posición 1 y 2 corresponderán a un grupo y la posición 3 y 4 al otro grupo.</w:t>
      </w:r>
    </w:p>
    <w:p w14:paraId="7AF51BC0" w14:textId="77777777" w:rsidR="00B40E91" w:rsidRDefault="00B40E91" w:rsidP="006B73AA">
      <w:pPr>
        <w:pStyle w:val="Ttulo4"/>
        <w:numPr>
          <w:ilvl w:val="3"/>
          <w:numId w:val="26"/>
        </w:numPr>
      </w:pPr>
      <w:bookmarkStart w:id="37" w:name="_Toc72254301"/>
      <w:r>
        <w:t>Matriz de información</w:t>
      </w:r>
      <w:bookmarkEnd w:id="37"/>
    </w:p>
    <w:p w14:paraId="28369481" w14:textId="4E8FDAB4" w:rsidR="00B40E91" w:rsidRDefault="0088494E" w:rsidP="00B40E91">
      <w:r>
        <w:t>Resumiendo,</w:t>
      </w:r>
      <w:r w:rsidR="00B40E91">
        <w:t xml:space="preserve"> el punto anterior, tenemos 2 array para las manos de los jugadores, 2 array para las armas usadas, 2 array para las acciones realizadas, 1 array para el valor del favor actual y 1 array para la acción de decisión. Aunque cada array tiene un tamaño distinto, para poder conformar una matriz con toda la información tomaremos el valor máximo de todas ellas, que es 7. De esta manera tenemos una matriz de 7x8 con toda la información de un estado concreto del tablero de juego.</w:t>
      </w:r>
    </w:p>
    <w:p w14:paraId="50EBE72A" w14:textId="77777777" w:rsidR="00B40E91" w:rsidRDefault="00B40E91" w:rsidP="006B73AA">
      <w:pPr>
        <w:pStyle w:val="Ttulo5"/>
        <w:numPr>
          <w:ilvl w:val="4"/>
          <w:numId w:val="26"/>
        </w:numPr>
      </w:pPr>
      <w:bookmarkStart w:id="38" w:name="_Toc72254302"/>
      <w:r>
        <w:t>Transformación de la matriz</w:t>
      </w:r>
      <w:bookmarkEnd w:id="38"/>
    </w:p>
    <w:p w14:paraId="051008FC" w14:textId="77777777" w:rsidR="00B40E91" w:rsidRDefault="00B40E91" w:rsidP="00B40E91">
      <w:r>
        <w:t xml:space="preserve">A la hora de enviar esta información a un jugador esta </w:t>
      </w:r>
    </w:p>
    <w:p w14:paraId="53354D0A" w14:textId="77777777" w:rsidR="00B40E91" w:rsidRDefault="00B40E91" w:rsidP="006B73AA">
      <w:pPr>
        <w:pStyle w:val="Ttulo5"/>
        <w:numPr>
          <w:ilvl w:val="4"/>
          <w:numId w:val="26"/>
        </w:numPr>
      </w:pPr>
      <w:bookmarkStart w:id="39" w:name="_Toc72254303"/>
      <w:r>
        <w:t>Un ejemplo de matriz</w:t>
      </w:r>
      <w:bookmarkEnd w:id="39"/>
    </w:p>
    <w:p w14:paraId="3ED959E4" w14:textId="77777777" w:rsidR="00B40E91" w:rsidRDefault="00B40E91" w:rsidP="00B40E91">
      <w:r>
        <w:t>0000023 -&gt; Cartas en la mano del jugador 1 (2 y 3)</w:t>
      </w:r>
    </w:p>
    <w:p w14:paraId="335A50D4" w14:textId="77777777" w:rsidR="00B40E91" w:rsidRDefault="00B40E91" w:rsidP="00B40E91">
      <w:r>
        <w:t>0000000 -&gt; Mano vacía del jugador 2</w:t>
      </w:r>
    </w:p>
    <w:p w14:paraId="2ADB960E" w14:textId="77777777" w:rsidR="00B40E91" w:rsidRDefault="00B40E91" w:rsidP="00B40E91">
      <w:r>
        <w:t xml:space="preserve">4001100 -&gt; Acciones realizadas por el jugador 1 (ha realizado las acciones 3, 4 y 1 </w:t>
      </w:r>
      <w:r w:rsidRPr="00C54B4B">
        <w:rPr>
          <w:sz w:val="14"/>
          <w:szCs w:val="14"/>
        </w:rPr>
        <w:t>(usando la carta 4)</w:t>
      </w:r>
      <w:r>
        <w:t>)</w:t>
      </w:r>
    </w:p>
    <w:p w14:paraId="4518640A" w14:textId="77777777" w:rsidR="00B40E91" w:rsidRDefault="00B40E91" w:rsidP="00B40E91">
      <w:r>
        <w:t>1111100 -&gt; Acciones realizadas por el jugador 2 (ha realizado todas sus acciones)</w:t>
      </w:r>
    </w:p>
    <w:p w14:paraId="53C29C03" w14:textId="77777777" w:rsidR="00B40E91" w:rsidRDefault="00B40E91" w:rsidP="00B40E91">
      <w:r>
        <w:t>0001213 -&gt; Armas utilizadas por el jugador 1 (1 en la guerrera 4, 2 en la guerrera 5, ...)</w:t>
      </w:r>
    </w:p>
    <w:p w14:paraId="6BE80AC2" w14:textId="77777777" w:rsidR="00B40E91" w:rsidRDefault="00B40E91" w:rsidP="00B40E91">
      <w:r>
        <w:t>0110122 -&gt; Armas utilizadas por el jugador 2 (1 en la guerrera 2, 1 en la guerrera 3, ...)</w:t>
      </w:r>
    </w:p>
    <w:p w14:paraId="3FF1B55B" w14:textId="77777777" w:rsidR="00B40E91" w:rsidRDefault="00B40E91" w:rsidP="00B40E91">
      <w:r>
        <w:t>0201210 -&gt; Favor de las guerreras (el jugador 1 gana en las 4 y 6 y el jugador 2 en las 2 y 5)</w:t>
      </w:r>
    </w:p>
    <w:p w14:paraId="36C727B8" w14:textId="77777777" w:rsidR="00B40E91" w:rsidRDefault="00B40E91" w:rsidP="00B40E91">
      <w:r>
        <w:t>0000000 -&gt; Acción de decisión, al estar vacía hay que realizar una acción normal</w:t>
      </w:r>
    </w:p>
    <w:p w14:paraId="114B9883" w14:textId="77777777" w:rsidR="00B40E91" w:rsidRDefault="00B40E91" w:rsidP="006B73AA">
      <w:pPr>
        <w:pStyle w:val="Ttulo4"/>
        <w:numPr>
          <w:ilvl w:val="3"/>
          <w:numId w:val="26"/>
        </w:numPr>
      </w:pPr>
      <w:bookmarkStart w:id="40" w:name="_Toc72254304"/>
      <w:r>
        <w:t>Acción decidida por el jugador</w:t>
      </w:r>
      <w:bookmarkEnd w:id="40"/>
    </w:p>
    <w:p w14:paraId="1C2684D3" w14:textId="77777777" w:rsidR="00B40E91" w:rsidRDefault="00B40E91" w:rsidP="00B40E91">
      <w:r>
        <w:t>Ya sea un usuario mediante la interfaz gráfica, o la red neuronal, recibirá la matriz descrita anteriormente con la información de la situación actual del tablero, con esta información el jugador realizará una acción dentro de las 4 posibles o una acción de decisión dentro de las 2 posibles. Además, todas las acciones van acompañadas de un numero de cartas entre 1 y 4 dependiendo de la acción. Por lo tanto, la acción completa se enviará como un array de 5 campos, donde el primer campo es la acción por realizar (0, 1, 2 o 3 para las acciones normales, 4 para la acción de decisión de la acción de regalo y 5 para la acción de decisión de la acción 4) y el resto de los campos las cartas seleccionadas (0 en caso de que la acción no requiera todos los campos).</w:t>
      </w:r>
    </w:p>
    <w:p w14:paraId="0CC26514" w14:textId="77777777" w:rsidR="00B40E91" w:rsidRDefault="00B40E91" w:rsidP="00B40E91">
      <w:r>
        <w:t>Un ejemplo de acción</w:t>
      </w:r>
    </w:p>
    <w:p w14:paraId="18AC5C40" w14:textId="77777777" w:rsidR="00B40E91" w:rsidRPr="001601BB" w:rsidRDefault="00B40E91" w:rsidP="00B40E91">
      <w:r w:rsidRPr="000304F9">
        <w:t>13200</w:t>
      </w:r>
      <w:r>
        <w:t xml:space="preserve"> -&gt; El jugador realiza la acción de renuncia con las cartas 3 y 2</w:t>
      </w:r>
    </w:p>
    <w:p w14:paraId="5B8F7066" w14:textId="33E384CB" w:rsidR="008D7952" w:rsidRPr="00B03CF2" w:rsidRDefault="008D7952" w:rsidP="008D7952">
      <w:pPr>
        <w:rPr>
          <w:rFonts w:asciiTheme="majorHAnsi" w:eastAsiaTheme="majorEastAsia" w:hAnsiTheme="majorHAnsi" w:cstheme="majorBidi"/>
          <w:color w:val="2F5496" w:themeColor="accent1" w:themeShade="BF"/>
          <w:sz w:val="26"/>
          <w:szCs w:val="26"/>
          <w:highlight w:val="lightGray"/>
        </w:rPr>
      </w:pPr>
    </w:p>
    <w:p w14:paraId="49D79FFF" w14:textId="14A54817" w:rsidR="006B73AA" w:rsidRPr="002159DC" w:rsidRDefault="006B73AA" w:rsidP="008D7952">
      <w:pPr>
        <w:pStyle w:val="Ttulo3"/>
        <w:ind w:left="1080"/>
      </w:pPr>
      <w:r w:rsidRPr="002159DC">
        <w:br w:type="page"/>
      </w:r>
    </w:p>
    <w:p w14:paraId="02E6C7C3" w14:textId="3047DBB1" w:rsidR="00B772CA" w:rsidRDefault="006B73AA" w:rsidP="00B772CA">
      <w:pPr>
        <w:pStyle w:val="Ttulo2"/>
        <w:numPr>
          <w:ilvl w:val="1"/>
          <w:numId w:val="26"/>
        </w:numPr>
      </w:pPr>
      <w:bookmarkStart w:id="41" w:name="_Toc73995318"/>
      <w:r w:rsidRPr="006B73AA">
        <w:lastRenderedPageBreak/>
        <w:t xml:space="preserve">Vista de bloques de </w:t>
      </w:r>
      <w:r w:rsidR="002159DC" w:rsidRPr="006B73AA">
        <w:t>construcción</w:t>
      </w:r>
      <w:bookmarkEnd w:id="41"/>
    </w:p>
    <w:p w14:paraId="4FC3E2C7" w14:textId="0E0B6151" w:rsidR="00D507C4" w:rsidRPr="00D507C4" w:rsidRDefault="00D507C4" w:rsidP="00D507C4">
      <w:r w:rsidRPr="00D507C4">
        <w:t>En la siguiente imagen (Imagen 5.2.a)</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5A6DCA5F" w14:textId="77777777" w:rsidR="00B772CA" w:rsidRDefault="006B3F1E" w:rsidP="00A93C94">
      <w:pPr>
        <w:jc w:val="center"/>
      </w:pPr>
      <w:r>
        <w:rPr>
          <w:noProof/>
        </w:rPr>
        <w:drawing>
          <wp:inline distT="0" distB="0" distL="0" distR="0" wp14:anchorId="653BCD3D" wp14:editId="61A792E5">
            <wp:extent cx="5019994" cy="37153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1991" cy="3716841"/>
                    </a:xfrm>
                    <a:prstGeom prst="rect">
                      <a:avLst/>
                    </a:prstGeom>
                    <a:noFill/>
                    <a:ln>
                      <a:noFill/>
                    </a:ln>
                  </pic:spPr>
                </pic:pic>
              </a:graphicData>
            </a:graphic>
          </wp:inline>
        </w:drawing>
      </w:r>
    </w:p>
    <w:p w14:paraId="54681CD2" w14:textId="6B9B7AB1" w:rsidR="00B772CA" w:rsidRPr="00B772CA" w:rsidRDefault="00B772CA" w:rsidP="00B772CA">
      <w:pPr>
        <w:jc w:val="center"/>
        <w:rPr>
          <w:i/>
          <w:iCs/>
        </w:rPr>
      </w:pPr>
      <w:r w:rsidRPr="00B772CA">
        <w:rPr>
          <w:i/>
          <w:iCs/>
        </w:rPr>
        <w:t>Imagen 5.2.a</w:t>
      </w:r>
    </w:p>
    <w:p w14:paraId="46BEB955" w14:textId="0AB10695" w:rsidR="00B772CA" w:rsidRDefault="00B772CA" w:rsidP="006B3F1E">
      <w:r>
        <w:t>Leyenda:</w:t>
      </w:r>
    </w:p>
    <w:tbl>
      <w:tblPr>
        <w:tblStyle w:val="Tablaconcuadrcula"/>
        <w:tblW w:w="0" w:type="auto"/>
        <w:tblLook w:val="04A0" w:firstRow="1" w:lastRow="0" w:firstColumn="1" w:lastColumn="0" w:noHBand="0" w:noVBand="1"/>
      </w:tblPr>
      <w:tblGrid>
        <w:gridCol w:w="1806"/>
        <w:gridCol w:w="3859"/>
      </w:tblGrid>
      <w:tr w:rsidR="009B3C36" w14:paraId="186254E0" w14:textId="77777777" w:rsidTr="009B3C36">
        <w:trPr>
          <w:trHeight w:val="753"/>
        </w:trPr>
        <w:tc>
          <w:tcPr>
            <w:tcW w:w="1806" w:type="dxa"/>
          </w:tcPr>
          <w:p w14:paraId="4B812E7C" w14:textId="2BF4ADA9" w:rsidR="009B3C36" w:rsidRDefault="009B3C36" w:rsidP="009B3C36">
            <w:pPr>
              <w:jc w:val="center"/>
              <w:rPr>
                <w:noProof/>
              </w:rPr>
            </w:pPr>
            <w:r w:rsidRPr="009B3C36">
              <w:rPr>
                <w:noProof/>
              </w:rPr>
              <w:drawing>
                <wp:inline distT="0" distB="0" distL="0" distR="0" wp14:anchorId="64B706FB" wp14:editId="7366B048">
                  <wp:extent cx="374351" cy="473504"/>
                  <wp:effectExtent l="0" t="0" r="698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661" cy="486545"/>
                          </a:xfrm>
                          <a:prstGeom prst="rect">
                            <a:avLst/>
                          </a:prstGeom>
                        </pic:spPr>
                      </pic:pic>
                    </a:graphicData>
                  </a:graphic>
                </wp:inline>
              </w:drawing>
            </w:r>
          </w:p>
        </w:tc>
        <w:tc>
          <w:tcPr>
            <w:tcW w:w="3859" w:type="dxa"/>
          </w:tcPr>
          <w:p w14:paraId="7484F1E1" w14:textId="77777777" w:rsidR="009B3C36" w:rsidRPr="009B3C36" w:rsidRDefault="009B3C36" w:rsidP="006B3F1E">
            <w:pPr>
              <w:rPr>
                <w:noProof/>
                <w:sz w:val="20"/>
                <w:szCs w:val="20"/>
              </w:rPr>
            </w:pPr>
          </w:p>
          <w:p w14:paraId="5B9EC380" w14:textId="6629F26D" w:rsidR="009B3C36" w:rsidRPr="009B3C36" w:rsidRDefault="009B3C36" w:rsidP="006B3F1E">
            <w:pPr>
              <w:rPr>
                <w:noProof/>
                <w:sz w:val="20"/>
                <w:szCs w:val="20"/>
              </w:rPr>
            </w:pPr>
            <w:r w:rsidRPr="009B3C36">
              <w:rPr>
                <w:noProof/>
                <w:sz w:val="20"/>
                <w:szCs w:val="20"/>
              </w:rPr>
              <w:t>Persona que interactua con la aplicación</w:t>
            </w:r>
          </w:p>
          <w:p w14:paraId="35E11EAB" w14:textId="2B4044DE" w:rsidR="009B3C36" w:rsidRPr="009B3C36" w:rsidRDefault="009B3C36" w:rsidP="006B3F1E">
            <w:pPr>
              <w:rPr>
                <w:noProof/>
                <w:sz w:val="20"/>
                <w:szCs w:val="20"/>
              </w:rPr>
            </w:pPr>
          </w:p>
        </w:tc>
      </w:tr>
      <w:tr w:rsidR="009B3C36" w14:paraId="62B4ED65" w14:textId="77777777" w:rsidTr="009B3C36">
        <w:trPr>
          <w:trHeight w:val="762"/>
        </w:trPr>
        <w:tc>
          <w:tcPr>
            <w:tcW w:w="1806" w:type="dxa"/>
          </w:tcPr>
          <w:p w14:paraId="0F5EC52F" w14:textId="673B9B2C" w:rsidR="009B3C36" w:rsidRDefault="009B3C36" w:rsidP="009B3C36">
            <w:pPr>
              <w:jc w:val="center"/>
              <w:rPr>
                <w:noProof/>
              </w:rPr>
            </w:pPr>
            <w:r w:rsidRPr="009B3C36">
              <w:rPr>
                <w:noProof/>
              </w:rPr>
              <w:drawing>
                <wp:inline distT="0" distB="0" distL="0" distR="0" wp14:anchorId="74BCDB58" wp14:editId="19076577">
                  <wp:extent cx="711881" cy="497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289" cy="510677"/>
                          </a:xfrm>
                          <a:prstGeom prst="rect">
                            <a:avLst/>
                          </a:prstGeom>
                        </pic:spPr>
                      </pic:pic>
                    </a:graphicData>
                  </a:graphic>
                </wp:inline>
              </w:drawing>
            </w:r>
          </w:p>
        </w:tc>
        <w:tc>
          <w:tcPr>
            <w:tcW w:w="3859" w:type="dxa"/>
          </w:tcPr>
          <w:p w14:paraId="5C2E5FE2" w14:textId="77777777" w:rsidR="009B3C36" w:rsidRPr="009B3C36" w:rsidRDefault="009B3C36" w:rsidP="006B3F1E">
            <w:pPr>
              <w:rPr>
                <w:noProof/>
                <w:sz w:val="20"/>
                <w:szCs w:val="20"/>
              </w:rPr>
            </w:pPr>
          </w:p>
          <w:p w14:paraId="6C290FD1" w14:textId="30AA03B7" w:rsidR="009B3C36" w:rsidRPr="009B3C36" w:rsidRDefault="009B3C36" w:rsidP="006B3F1E">
            <w:pPr>
              <w:rPr>
                <w:noProof/>
                <w:sz w:val="20"/>
                <w:szCs w:val="20"/>
              </w:rPr>
            </w:pPr>
            <w:r w:rsidRPr="009B3C36">
              <w:rPr>
                <w:noProof/>
                <w:sz w:val="20"/>
                <w:szCs w:val="20"/>
              </w:rPr>
              <w:t>Bloque de caja negra</w:t>
            </w:r>
          </w:p>
          <w:p w14:paraId="41BF4B34" w14:textId="7A21578F" w:rsidR="009B3C36" w:rsidRPr="009B3C36" w:rsidRDefault="009B3C36" w:rsidP="006B3F1E">
            <w:pPr>
              <w:rPr>
                <w:noProof/>
                <w:sz w:val="20"/>
                <w:szCs w:val="20"/>
              </w:rPr>
            </w:pPr>
          </w:p>
        </w:tc>
      </w:tr>
      <w:tr w:rsidR="009B3C36" w14:paraId="36353069" w14:textId="77777777" w:rsidTr="009B3C36">
        <w:trPr>
          <w:trHeight w:val="753"/>
        </w:trPr>
        <w:tc>
          <w:tcPr>
            <w:tcW w:w="1806" w:type="dxa"/>
          </w:tcPr>
          <w:p w14:paraId="52041DEC" w14:textId="2B3AC4FD" w:rsidR="009B3C36" w:rsidRDefault="009B3C36" w:rsidP="009B3C36">
            <w:pPr>
              <w:jc w:val="center"/>
              <w:rPr>
                <w:noProof/>
              </w:rPr>
            </w:pPr>
            <w:r w:rsidRPr="009B3C36">
              <w:rPr>
                <w:noProof/>
              </w:rPr>
              <w:drawing>
                <wp:inline distT="0" distB="0" distL="0" distR="0" wp14:anchorId="08A3F8BA" wp14:editId="7985B170">
                  <wp:extent cx="625966" cy="467365"/>
                  <wp:effectExtent l="0" t="0" r="317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394" cy="484857"/>
                          </a:xfrm>
                          <a:prstGeom prst="rect">
                            <a:avLst/>
                          </a:prstGeom>
                        </pic:spPr>
                      </pic:pic>
                    </a:graphicData>
                  </a:graphic>
                </wp:inline>
              </w:drawing>
            </w:r>
          </w:p>
        </w:tc>
        <w:tc>
          <w:tcPr>
            <w:tcW w:w="3859" w:type="dxa"/>
          </w:tcPr>
          <w:p w14:paraId="7B6257D6" w14:textId="77777777" w:rsidR="009B3C36" w:rsidRPr="009B3C36" w:rsidRDefault="009B3C36" w:rsidP="006B3F1E">
            <w:pPr>
              <w:rPr>
                <w:noProof/>
                <w:sz w:val="20"/>
                <w:szCs w:val="20"/>
              </w:rPr>
            </w:pPr>
          </w:p>
          <w:p w14:paraId="0D17A238" w14:textId="6CC50989" w:rsidR="009B3C36" w:rsidRPr="009B3C36" w:rsidRDefault="009B3C36" w:rsidP="006B3F1E">
            <w:pPr>
              <w:rPr>
                <w:noProof/>
                <w:sz w:val="20"/>
                <w:szCs w:val="20"/>
              </w:rPr>
            </w:pPr>
            <w:r w:rsidRPr="009B3C36">
              <w:rPr>
                <w:noProof/>
                <w:sz w:val="20"/>
                <w:szCs w:val="20"/>
              </w:rPr>
              <w:t>Bloque de caja blanca</w:t>
            </w:r>
          </w:p>
          <w:p w14:paraId="02FCC599" w14:textId="06D0A35C" w:rsidR="009B3C36" w:rsidRPr="009B3C36" w:rsidRDefault="009B3C36" w:rsidP="006B3F1E">
            <w:pPr>
              <w:rPr>
                <w:noProof/>
                <w:sz w:val="20"/>
                <w:szCs w:val="20"/>
              </w:rPr>
            </w:pPr>
          </w:p>
        </w:tc>
      </w:tr>
      <w:tr w:rsidR="009B3C36" w14:paraId="259381BB" w14:textId="77777777" w:rsidTr="009B3C36">
        <w:trPr>
          <w:trHeight w:val="762"/>
        </w:trPr>
        <w:tc>
          <w:tcPr>
            <w:tcW w:w="1806" w:type="dxa"/>
          </w:tcPr>
          <w:p w14:paraId="318EFDF8" w14:textId="2A57EE48" w:rsidR="009B3C36" w:rsidRDefault="009B3C36" w:rsidP="009B3C36">
            <w:pPr>
              <w:jc w:val="center"/>
              <w:rPr>
                <w:noProof/>
              </w:rPr>
            </w:pPr>
            <w:r w:rsidRPr="009B3C36">
              <w:rPr>
                <w:noProof/>
              </w:rPr>
              <w:drawing>
                <wp:inline distT="0" distB="0" distL="0" distR="0" wp14:anchorId="0A5D11FB" wp14:editId="200B139F">
                  <wp:extent cx="632102" cy="4532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038" cy="471084"/>
                          </a:xfrm>
                          <a:prstGeom prst="rect">
                            <a:avLst/>
                          </a:prstGeom>
                        </pic:spPr>
                      </pic:pic>
                    </a:graphicData>
                  </a:graphic>
                </wp:inline>
              </w:drawing>
            </w:r>
          </w:p>
        </w:tc>
        <w:tc>
          <w:tcPr>
            <w:tcW w:w="3859" w:type="dxa"/>
          </w:tcPr>
          <w:p w14:paraId="2AF1FC44" w14:textId="77777777" w:rsidR="009B3C36" w:rsidRPr="009B3C36" w:rsidRDefault="009B3C36" w:rsidP="006B3F1E">
            <w:pPr>
              <w:rPr>
                <w:noProof/>
                <w:sz w:val="20"/>
                <w:szCs w:val="20"/>
              </w:rPr>
            </w:pPr>
          </w:p>
          <w:p w14:paraId="3D892C64" w14:textId="39113131" w:rsidR="009B3C36" w:rsidRPr="009B3C36" w:rsidRDefault="009B3C36" w:rsidP="006B3F1E">
            <w:pPr>
              <w:rPr>
                <w:noProof/>
                <w:sz w:val="20"/>
                <w:szCs w:val="20"/>
              </w:rPr>
            </w:pPr>
            <w:r w:rsidRPr="009B3C36">
              <w:rPr>
                <w:noProof/>
                <w:sz w:val="20"/>
                <w:szCs w:val="20"/>
              </w:rPr>
              <w:t>Ficheros de caja negra</w:t>
            </w:r>
          </w:p>
          <w:p w14:paraId="55B1EB0F" w14:textId="20677F3E" w:rsidR="009B3C36" w:rsidRPr="009B3C36" w:rsidRDefault="009B3C36" w:rsidP="006B3F1E">
            <w:pPr>
              <w:rPr>
                <w:noProof/>
                <w:sz w:val="20"/>
                <w:szCs w:val="20"/>
              </w:rPr>
            </w:pPr>
          </w:p>
        </w:tc>
      </w:tr>
      <w:tr w:rsidR="009B3C36" w14:paraId="0495DE99" w14:textId="77777777" w:rsidTr="009B3C36">
        <w:trPr>
          <w:trHeight w:val="753"/>
        </w:trPr>
        <w:tc>
          <w:tcPr>
            <w:tcW w:w="1806" w:type="dxa"/>
          </w:tcPr>
          <w:p w14:paraId="26E4B043" w14:textId="749136E3" w:rsidR="009B3C36" w:rsidRDefault="009B3C36" w:rsidP="009B3C36">
            <w:pPr>
              <w:jc w:val="center"/>
              <w:rPr>
                <w:noProof/>
              </w:rPr>
            </w:pPr>
            <w:r w:rsidRPr="009B3C36">
              <w:rPr>
                <w:noProof/>
              </w:rPr>
              <w:drawing>
                <wp:inline distT="0" distB="0" distL="0" distR="0" wp14:anchorId="01F38BAB" wp14:editId="2301D7A8">
                  <wp:extent cx="767067" cy="45326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7093" cy="459192"/>
                          </a:xfrm>
                          <a:prstGeom prst="rect">
                            <a:avLst/>
                          </a:prstGeom>
                        </pic:spPr>
                      </pic:pic>
                    </a:graphicData>
                  </a:graphic>
                </wp:inline>
              </w:drawing>
            </w:r>
          </w:p>
        </w:tc>
        <w:tc>
          <w:tcPr>
            <w:tcW w:w="3859" w:type="dxa"/>
          </w:tcPr>
          <w:p w14:paraId="7CAB5540" w14:textId="77777777" w:rsidR="009B3C36" w:rsidRPr="009B3C36" w:rsidRDefault="009B3C36" w:rsidP="006B3F1E">
            <w:pPr>
              <w:rPr>
                <w:noProof/>
                <w:sz w:val="20"/>
                <w:szCs w:val="20"/>
              </w:rPr>
            </w:pPr>
          </w:p>
          <w:p w14:paraId="190F1FCA" w14:textId="0B1FF39D" w:rsidR="009B3C36" w:rsidRPr="009B3C36" w:rsidRDefault="009B3C36" w:rsidP="006B3F1E">
            <w:pPr>
              <w:rPr>
                <w:noProof/>
                <w:sz w:val="20"/>
                <w:szCs w:val="20"/>
              </w:rPr>
            </w:pPr>
            <w:r w:rsidRPr="009B3C36">
              <w:rPr>
                <w:noProof/>
                <w:sz w:val="20"/>
                <w:szCs w:val="20"/>
              </w:rPr>
              <w:t>Ficheros de caja blanca</w:t>
            </w:r>
          </w:p>
          <w:p w14:paraId="2E4ABF33" w14:textId="53F27F6B" w:rsidR="009B3C36" w:rsidRPr="009B3C36" w:rsidRDefault="009B3C36" w:rsidP="006B3F1E">
            <w:pPr>
              <w:rPr>
                <w:noProof/>
                <w:sz w:val="20"/>
                <w:szCs w:val="20"/>
              </w:rPr>
            </w:pPr>
          </w:p>
        </w:tc>
      </w:tr>
      <w:tr w:rsidR="009B3C36" w14:paraId="339E7AEF" w14:textId="77777777" w:rsidTr="009B3C36">
        <w:trPr>
          <w:trHeight w:val="753"/>
        </w:trPr>
        <w:tc>
          <w:tcPr>
            <w:tcW w:w="1806" w:type="dxa"/>
          </w:tcPr>
          <w:p w14:paraId="0489499C" w14:textId="04E0851E" w:rsidR="009B3C36" w:rsidRDefault="009B3C36" w:rsidP="009B3C36">
            <w:pPr>
              <w:jc w:val="center"/>
              <w:rPr>
                <w:noProof/>
              </w:rPr>
            </w:pPr>
            <w:r w:rsidRPr="009B3C36">
              <w:rPr>
                <w:noProof/>
              </w:rPr>
              <w:drawing>
                <wp:inline distT="0" distB="0" distL="0" distR="0" wp14:anchorId="345F84B9" wp14:editId="09D6CECA">
                  <wp:extent cx="718019" cy="378521"/>
                  <wp:effectExtent l="0" t="0" r="635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785" cy="385778"/>
                          </a:xfrm>
                          <a:prstGeom prst="rect">
                            <a:avLst/>
                          </a:prstGeom>
                        </pic:spPr>
                      </pic:pic>
                    </a:graphicData>
                  </a:graphic>
                </wp:inline>
              </w:drawing>
            </w:r>
          </w:p>
        </w:tc>
        <w:tc>
          <w:tcPr>
            <w:tcW w:w="3859" w:type="dxa"/>
          </w:tcPr>
          <w:p w14:paraId="525958B9" w14:textId="77777777" w:rsidR="009B3C36" w:rsidRPr="009B3C36" w:rsidRDefault="009B3C36" w:rsidP="006B3F1E">
            <w:pPr>
              <w:rPr>
                <w:noProof/>
                <w:sz w:val="20"/>
                <w:szCs w:val="20"/>
              </w:rPr>
            </w:pPr>
          </w:p>
          <w:p w14:paraId="454BD691" w14:textId="3A340793" w:rsidR="009B3C36" w:rsidRPr="009B3C36" w:rsidRDefault="009B3C36" w:rsidP="006B3F1E">
            <w:pPr>
              <w:rPr>
                <w:noProof/>
                <w:sz w:val="20"/>
                <w:szCs w:val="20"/>
              </w:rPr>
            </w:pPr>
            <w:r w:rsidRPr="009B3C36">
              <w:rPr>
                <w:noProof/>
                <w:sz w:val="20"/>
                <w:szCs w:val="20"/>
              </w:rPr>
              <w:t>Clase o archivo de funciones</w:t>
            </w:r>
          </w:p>
          <w:p w14:paraId="21D997BA" w14:textId="48AD8ECB" w:rsidR="009B3C36" w:rsidRPr="009B3C36" w:rsidRDefault="009B3C36" w:rsidP="006B3F1E">
            <w:pPr>
              <w:rPr>
                <w:noProof/>
                <w:sz w:val="20"/>
                <w:szCs w:val="20"/>
              </w:rPr>
            </w:pPr>
          </w:p>
        </w:tc>
      </w:tr>
      <w:tr w:rsidR="009B3C36" w14:paraId="1968A4B7" w14:textId="77777777" w:rsidTr="009B3C36">
        <w:trPr>
          <w:trHeight w:val="762"/>
        </w:trPr>
        <w:tc>
          <w:tcPr>
            <w:tcW w:w="1806" w:type="dxa"/>
          </w:tcPr>
          <w:p w14:paraId="7AE14489" w14:textId="77777777" w:rsidR="009B3C36" w:rsidRPr="009B3C36" w:rsidRDefault="009B3C36" w:rsidP="009B3C36">
            <w:pPr>
              <w:jc w:val="center"/>
              <w:rPr>
                <w:noProof/>
                <w:sz w:val="18"/>
                <w:szCs w:val="18"/>
              </w:rPr>
            </w:pPr>
          </w:p>
          <w:p w14:paraId="61DEFDC9" w14:textId="2F0F2F16" w:rsidR="009B3C36" w:rsidRDefault="009B3C36" w:rsidP="009B3C36">
            <w:pPr>
              <w:jc w:val="center"/>
              <w:rPr>
                <w:noProof/>
              </w:rPr>
            </w:pPr>
            <w:r w:rsidRPr="009B3C36">
              <w:rPr>
                <w:noProof/>
              </w:rPr>
              <w:drawing>
                <wp:inline distT="0" distB="0" distL="0" distR="0" wp14:anchorId="35C15A02" wp14:editId="187A4E45">
                  <wp:extent cx="978540" cy="1980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1100949" cy="222803"/>
                          </a:xfrm>
                          <a:prstGeom prst="rect">
                            <a:avLst/>
                          </a:prstGeom>
                        </pic:spPr>
                      </pic:pic>
                    </a:graphicData>
                  </a:graphic>
                </wp:inline>
              </w:drawing>
            </w:r>
          </w:p>
        </w:tc>
        <w:tc>
          <w:tcPr>
            <w:tcW w:w="3859" w:type="dxa"/>
          </w:tcPr>
          <w:p w14:paraId="25FDFCFA" w14:textId="77777777" w:rsidR="009B3C36" w:rsidRPr="009B3C36" w:rsidRDefault="009B3C36" w:rsidP="006B3F1E">
            <w:pPr>
              <w:rPr>
                <w:noProof/>
                <w:sz w:val="20"/>
                <w:szCs w:val="20"/>
              </w:rPr>
            </w:pPr>
          </w:p>
          <w:p w14:paraId="4A439070" w14:textId="60669B2B" w:rsidR="009B3C36" w:rsidRPr="009B3C36" w:rsidRDefault="009B3C36" w:rsidP="006B3F1E">
            <w:pPr>
              <w:rPr>
                <w:noProof/>
                <w:sz w:val="20"/>
                <w:szCs w:val="20"/>
              </w:rPr>
            </w:pPr>
            <w:r>
              <w:rPr>
                <w:noProof/>
                <w:sz w:val="20"/>
                <w:szCs w:val="20"/>
              </w:rPr>
              <w:t>Llamada a función sin paso de datos</w:t>
            </w:r>
          </w:p>
          <w:p w14:paraId="42BAF57D" w14:textId="1BDEB7F2" w:rsidR="009B3C36" w:rsidRPr="009B3C36" w:rsidRDefault="009B3C36" w:rsidP="006B3F1E">
            <w:pPr>
              <w:rPr>
                <w:noProof/>
                <w:sz w:val="20"/>
                <w:szCs w:val="20"/>
              </w:rPr>
            </w:pPr>
          </w:p>
        </w:tc>
      </w:tr>
      <w:tr w:rsidR="009B3C36" w14:paraId="5DE2A1FC" w14:textId="77777777" w:rsidTr="009B3C36">
        <w:trPr>
          <w:trHeight w:val="753"/>
        </w:trPr>
        <w:tc>
          <w:tcPr>
            <w:tcW w:w="1806" w:type="dxa"/>
          </w:tcPr>
          <w:p w14:paraId="33E0B8FE" w14:textId="77777777" w:rsidR="009B3C36" w:rsidRDefault="009B3C36" w:rsidP="009B3C36">
            <w:pPr>
              <w:jc w:val="center"/>
              <w:rPr>
                <w:noProof/>
              </w:rPr>
            </w:pPr>
          </w:p>
          <w:p w14:paraId="5E83ADF6" w14:textId="4F25B3CD" w:rsidR="009B3C36" w:rsidRDefault="009B3C36" w:rsidP="009B3C36">
            <w:pPr>
              <w:jc w:val="center"/>
              <w:rPr>
                <w:noProof/>
              </w:rPr>
            </w:pPr>
            <w:r w:rsidRPr="009B3C36">
              <w:rPr>
                <w:noProof/>
              </w:rPr>
              <w:drawing>
                <wp:inline distT="0" distB="0" distL="0" distR="0" wp14:anchorId="1252A69F" wp14:editId="0B789D8E">
                  <wp:extent cx="1005271" cy="19024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1114770" cy="210967"/>
                          </a:xfrm>
                          <a:prstGeom prst="rect">
                            <a:avLst/>
                          </a:prstGeom>
                        </pic:spPr>
                      </pic:pic>
                    </a:graphicData>
                  </a:graphic>
                </wp:inline>
              </w:drawing>
            </w:r>
          </w:p>
        </w:tc>
        <w:tc>
          <w:tcPr>
            <w:tcW w:w="3859" w:type="dxa"/>
          </w:tcPr>
          <w:p w14:paraId="79250F8B" w14:textId="77777777" w:rsidR="009B3C36" w:rsidRPr="009B3C36" w:rsidRDefault="009B3C36" w:rsidP="006B3F1E">
            <w:pPr>
              <w:rPr>
                <w:noProof/>
                <w:sz w:val="20"/>
                <w:szCs w:val="20"/>
              </w:rPr>
            </w:pPr>
          </w:p>
          <w:p w14:paraId="24DC4962" w14:textId="035CBC1D" w:rsidR="009B3C36" w:rsidRPr="009B3C36" w:rsidRDefault="009B3C36" w:rsidP="006B3F1E">
            <w:pPr>
              <w:rPr>
                <w:noProof/>
                <w:sz w:val="20"/>
                <w:szCs w:val="20"/>
              </w:rPr>
            </w:pPr>
            <w:r>
              <w:rPr>
                <w:noProof/>
                <w:sz w:val="20"/>
                <w:szCs w:val="20"/>
              </w:rPr>
              <w:t>Llamada a función con paso de datos</w:t>
            </w:r>
          </w:p>
          <w:p w14:paraId="7CB59A05" w14:textId="1DD238DD" w:rsidR="009B3C36" w:rsidRPr="009B3C36" w:rsidRDefault="009B3C36" w:rsidP="006B3F1E">
            <w:pPr>
              <w:rPr>
                <w:noProof/>
                <w:sz w:val="20"/>
                <w:szCs w:val="20"/>
              </w:rPr>
            </w:pPr>
          </w:p>
        </w:tc>
      </w:tr>
    </w:tbl>
    <w:p w14:paraId="21BAB896" w14:textId="77777777" w:rsidR="009B3C36" w:rsidRDefault="009B3C36" w:rsidP="006B3F1E">
      <w:pPr>
        <w:rPr>
          <w:noProof/>
        </w:rPr>
      </w:pPr>
    </w:p>
    <w:p w14:paraId="2A1C6CB1" w14:textId="76A2FCD6" w:rsidR="00841407" w:rsidRDefault="00841407" w:rsidP="00841407">
      <w:pPr>
        <w:pStyle w:val="Ttulo3"/>
        <w:numPr>
          <w:ilvl w:val="2"/>
          <w:numId w:val="26"/>
        </w:numPr>
      </w:pPr>
      <w:bookmarkStart w:id="42" w:name="_Toc73995319"/>
      <w:r>
        <w:t>Nivel 1</w:t>
      </w:r>
      <w:bookmarkEnd w:id="42"/>
    </w:p>
    <w:p w14:paraId="65CA8418" w14:textId="1E72D0E8" w:rsidR="00841407" w:rsidRDefault="00841407" w:rsidP="00A93C94">
      <w:pPr>
        <w:jc w:val="center"/>
      </w:pPr>
      <w:r>
        <w:rPr>
          <w:noProof/>
        </w:rPr>
        <w:drawing>
          <wp:inline distT="0" distB="0" distL="0" distR="0" wp14:anchorId="3F62015F" wp14:editId="29DF6EEE">
            <wp:extent cx="5397500" cy="1238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670E9DE0" w14:textId="26DCE06F" w:rsidR="009B3C36" w:rsidRPr="00B772CA" w:rsidRDefault="009B3C36" w:rsidP="009B3C36">
      <w:pPr>
        <w:jc w:val="center"/>
        <w:rPr>
          <w:i/>
          <w:iCs/>
        </w:rPr>
      </w:pPr>
      <w:r w:rsidRPr="00B772CA">
        <w:rPr>
          <w:i/>
          <w:iCs/>
        </w:rPr>
        <w:t>Imagen 5.2.</w:t>
      </w:r>
      <w:r w:rsidR="00D507C4">
        <w:rPr>
          <w:i/>
          <w:iCs/>
        </w:rPr>
        <w:t>1.</w:t>
      </w:r>
      <w:r w:rsidRPr="00B772CA">
        <w:rPr>
          <w:i/>
          <w:iCs/>
        </w:rPr>
        <w:t>a</w:t>
      </w:r>
    </w:p>
    <w:p w14:paraId="5785528B" w14:textId="119FD3FB" w:rsidR="009B3C36" w:rsidRDefault="009B3C36" w:rsidP="00841407">
      <w:r>
        <w:t>En el nivel 1 podemos ver como la aplicación puede comunicar y recibir información del usuario que la esté ejecutando. Cabe destacar que en caso de que se ejecutando en modo generación de datos o entrenamiento de la red neuronal el usuario no interactúa con la aplicación, esta comunicación se produce únicamente cuando se ejecuta en modo jugar.</w:t>
      </w:r>
    </w:p>
    <w:p w14:paraId="3B9406DF" w14:textId="4EF21504" w:rsidR="009B3C36" w:rsidRDefault="009B3C36" w:rsidP="00841407">
      <w:r>
        <w:t xml:space="preserve">También podemos ver como la aplicación se comunica con ficheros externos. Esta comunicación si se realiza para los 3 modos de ejecución como veremos </w:t>
      </w:r>
      <w:r w:rsidR="00D507C4">
        <w:t>más</w:t>
      </w:r>
      <w:r>
        <w:t xml:space="preserve"> adelante</w:t>
      </w:r>
    </w:p>
    <w:p w14:paraId="6AF54973" w14:textId="4F8AFDF5" w:rsidR="00841407" w:rsidRDefault="00841407" w:rsidP="00841407">
      <w:pPr>
        <w:pStyle w:val="Ttulo3"/>
        <w:numPr>
          <w:ilvl w:val="2"/>
          <w:numId w:val="26"/>
        </w:numPr>
      </w:pPr>
      <w:bookmarkStart w:id="43" w:name="_Toc73995320"/>
      <w:r>
        <w:t>Nivel 2</w:t>
      </w:r>
      <w:bookmarkEnd w:id="43"/>
    </w:p>
    <w:p w14:paraId="223D8935" w14:textId="092E123F" w:rsidR="00841407" w:rsidRDefault="00841407" w:rsidP="00A93C94">
      <w:pPr>
        <w:jc w:val="center"/>
      </w:pPr>
      <w:r>
        <w:rPr>
          <w:noProof/>
        </w:rPr>
        <w:drawing>
          <wp:inline distT="0" distB="0" distL="0" distR="0" wp14:anchorId="065726B1" wp14:editId="5526FC94">
            <wp:extent cx="5397500" cy="2047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7500" cy="2047240"/>
                    </a:xfrm>
                    <a:prstGeom prst="rect">
                      <a:avLst/>
                    </a:prstGeom>
                    <a:noFill/>
                    <a:ln>
                      <a:noFill/>
                    </a:ln>
                  </pic:spPr>
                </pic:pic>
              </a:graphicData>
            </a:graphic>
          </wp:inline>
        </w:drawing>
      </w:r>
    </w:p>
    <w:p w14:paraId="605BE0D0" w14:textId="7690D9BD" w:rsidR="00D507C4" w:rsidRDefault="00D507C4" w:rsidP="00D507C4">
      <w:pPr>
        <w:jc w:val="center"/>
        <w:rPr>
          <w:i/>
          <w:iCs/>
        </w:rPr>
      </w:pPr>
      <w:r w:rsidRPr="00B772CA">
        <w:rPr>
          <w:i/>
          <w:iCs/>
        </w:rPr>
        <w:t>Imagen 5.2.</w:t>
      </w:r>
      <w:r>
        <w:rPr>
          <w:i/>
          <w:iCs/>
        </w:rPr>
        <w:t>2.</w:t>
      </w:r>
      <w:r w:rsidRPr="00B772CA">
        <w:rPr>
          <w:i/>
          <w:iCs/>
        </w:rPr>
        <w:t>a</w:t>
      </w:r>
    </w:p>
    <w:p w14:paraId="63F8F5A9" w14:textId="77777777" w:rsidR="00D507C4" w:rsidRDefault="00D507C4" w:rsidP="00D507C4">
      <w:r>
        <w:t xml:space="preserve">En el nivel 2 podemos ver como la aplicación tiene 3 paquetes principales. </w:t>
      </w:r>
    </w:p>
    <w:p w14:paraId="2DFE1DAC" w14:textId="73E98894" w:rsidR="00D507C4" w:rsidRDefault="00D507C4" w:rsidP="00D507C4">
      <w:r>
        <w:t>El paquete de controladores está en el centro de ellos porque es el encargado de gestionar el resto, este se comunica con el paquete de entrenamiento de la red neuronal tanto para pedir datos como para recibirlos, así como con el de la interfaz gráfica. También puede generar información que se guarda en ficheros.</w:t>
      </w:r>
    </w:p>
    <w:p w14:paraId="61297E70" w14:textId="213F7F3D" w:rsidR="00D507C4" w:rsidRDefault="00D507C4" w:rsidP="00D507C4">
      <w:r>
        <w:t>El paquete de entrenamiento es el encargado de gestionar la red neuronal. Hace uso y guarda archivos y se comunica con el paquete de controladores.</w:t>
      </w:r>
    </w:p>
    <w:p w14:paraId="477EA3BA" w14:textId="02A7A664" w:rsidR="00D507C4" w:rsidRDefault="00D507C4" w:rsidP="00841407">
      <w:r>
        <w:t>El paquete de interfaz gráfica es el encargado de comunicar el paquete de controladores con el del usuario.</w:t>
      </w:r>
    </w:p>
    <w:p w14:paraId="073E4CC6" w14:textId="77777777" w:rsidR="00841407" w:rsidRDefault="00841407">
      <w:r>
        <w:br w:type="page"/>
      </w:r>
    </w:p>
    <w:p w14:paraId="3FA20A4A" w14:textId="606AD3AA" w:rsidR="00841407" w:rsidRDefault="00841407" w:rsidP="00841407">
      <w:pPr>
        <w:pStyle w:val="Ttulo3"/>
        <w:numPr>
          <w:ilvl w:val="2"/>
          <w:numId w:val="26"/>
        </w:numPr>
      </w:pPr>
      <w:bookmarkStart w:id="44" w:name="_Toc73995321"/>
      <w:r>
        <w:lastRenderedPageBreak/>
        <w:t>Nivel 3</w:t>
      </w:r>
      <w:bookmarkEnd w:id="44"/>
    </w:p>
    <w:p w14:paraId="7D47029C" w14:textId="31AC5B7C" w:rsidR="00841407" w:rsidRDefault="00841407" w:rsidP="00A93C94">
      <w:pPr>
        <w:jc w:val="center"/>
      </w:pPr>
      <w:r>
        <w:rPr>
          <w:noProof/>
        </w:rPr>
        <w:drawing>
          <wp:inline distT="0" distB="0" distL="0" distR="0" wp14:anchorId="213AE2FC" wp14:editId="4696B853">
            <wp:extent cx="5389245" cy="400558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245" cy="4005580"/>
                    </a:xfrm>
                    <a:prstGeom prst="rect">
                      <a:avLst/>
                    </a:prstGeom>
                    <a:noFill/>
                    <a:ln>
                      <a:noFill/>
                    </a:ln>
                  </pic:spPr>
                </pic:pic>
              </a:graphicData>
            </a:graphic>
          </wp:inline>
        </w:drawing>
      </w:r>
    </w:p>
    <w:p w14:paraId="441FC2C2" w14:textId="5F7F435B" w:rsidR="00D507C4" w:rsidRDefault="00D507C4" w:rsidP="00D507C4">
      <w:pPr>
        <w:jc w:val="center"/>
        <w:rPr>
          <w:i/>
          <w:iCs/>
        </w:rPr>
      </w:pPr>
      <w:r w:rsidRPr="00B772CA">
        <w:rPr>
          <w:i/>
          <w:iCs/>
        </w:rPr>
        <w:t>Imagen 5.2.</w:t>
      </w:r>
      <w:r>
        <w:rPr>
          <w:i/>
          <w:iCs/>
        </w:rPr>
        <w:t>3.</w:t>
      </w:r>
      <w:r w:rsidRPr="00B772CA">
        <w:rPr>
          <w:i/>
          <w:iCs/>
        </w:rPr>
        <w:t>a</w:t>
      </w:r>
    </w:p>
    <w:p w14:paraId="3C3E7BCA" w14:textId="780A0488" w:rsidR="00D507C4" w:rsidRDefault="00412DE0" w:rsidP="00841407">
      <w:r>
        <w:t>En este nivel podemos ver todas las clases principales de la aplicación y la relación entre ellas.</w:t>
      </w:r>
    </w:p>
    <w:p w14:paraId="0325BD93" w14:textId="77777777" w:rsidR="00412DE0" w:rsidRDefault="00412DE0" w:rsidP="00412DE0">
      <w:r>
        <w:t xml:space="preserve">Desde el main se puede llamar a 3 clases dependiendo del modo de ejecución en el que estemos. Para el modo de generación de datos se llama la clase </w:t>
      </w:r>
      <w:r w:rsidRPr="00412DE0">
        <w:t>DataGeneratorController</w:t>
      </w:r>
      <w:r>
        <w:t xml:space="preserve">, para el modo de entrenamiento de la red neuronal se llama a la clase </w:t>
      </w:r>
      <w:r w:rsidRPr="00412DE0">
        <w:t>Entrenamiento</w:t>
      </w:r>
      <w:r>
        <w:t xml:space="preserve"> y para el modo jugar se llama a la clase </w:t>
      </w:r>
      <w:r w:rsidRPr="00412DE0">
        <w:t>PartidaController</w:t>
      </w:r>
      <w:r>
        <w:t>.</w:t>
      </w:r>
    </w:p>
    <w:p w14:paraId="78FCB772" w14:textId="5A24544A" w:rsidR="00841407" w:rsidRDefault="00841407" w:rsidP="00412DE0">
      <w:pPr>
        <w:pStyle w:val="Ttulo4"/>
        <w:numPr>
          <w:ilvl w:val="3"/>
          <w:numId w:val="26"/>
        </w:numPr>
      </w:pPr>
      <w:r>
        <w:t>Controladores</w:t>
      </w:r>
    </w:p>
    <w:p w14:paraId="0103D513" w14:textId="77777777" w:rsidR="00A93C94" w:rsidRDefault="00A93C94" w:rsidP="00A93C94">
      <w:pPr>
        <w:jc w:val="center"/>
      </w:pPr>
      <w:r>
        <w:rPr>
          <w:noProof/>
        </w:rPr>
        <w:drawing>
          <wp:inline distT="0" distB="0" distL="0" distR="0" wp14:anchorId="47796EAE" wp14:editId="0D3FA360">
            <wp:extent cx="3749653" cy="2656592"/>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5644" cy="2660837"/>
                    </a:xfrm>
                    <a:prstGeom prst="rect">
                      <a:avLst/>
                    </a:prstGeom>
                    <a:noFill/>
                    <a:ln>
                      <a:noFill/>
                    </a:ln>
                  </pic:spPr>
                </pic:pic>
              </a:graphicData>
            </a:graphic>
          </wp:inline>
        </w:drawing>
      </w:r>
    </w:p>
    <w:p w14:paraId="0B11DDDF" w14:textId="77777777" w:rsidR="00A93C94" w:rsidRPr="00A93C94" w:rsidRDefault="00A93C94" w:rsidP="00A93C94">
      <w:pPr>
        <w:pStyle w:val="Prrafodelista"/>
        <w:jc w:val="center"/>
        <w:rPr>
          <w:i/>
          <w:iCs/>
        </w:rPr>
      </w:pPr>
      <w:r w:rsidRPr="00A93C94">
        <w:rPr>
          <w:i/>
          <w:iCs/>
        </w:rPr>
        <w:t>Imagen 5.2.3.1.a</w:t>
      </w:r>
    </w:p>
    <w:p w14:paraId="3EC27B9E" w14:textId="77777777" w:rsidR="00A93C94" w:rsidRPr="00A93C94" w:rsidRDefault="00A93C94" w:rsidP="00A93C94"/>
    <w:p w14:paraId="40060187" w14:textId="5ECF28E3" w:rsidR="00A93C94" w:rsidRDefault="00412DE0" w:rsidP="00412DE0">
      <w:r>
        <w:t>En el paquete de controladores tenemos 2 clases que se llaman desde el main</w:t>
      </w:r>
      <w:r w:rsidR="00A93C94">
        <w:t>.</w:t>
      </w:r>
    </w:p>
    <w:p w14:paraId="5A3898FA" w14:textId="2263D84B" w:rsidR="00412DE0" w:rsidRDefault="00A93C94" w:rsidP="00412DE0">
      <w:r>
        <w:t>La</w:t>
      </w:r>
      <w:r w:rsidR="00412DE0">
        <w:t xml:space="preserve"> clase </w:t>
      </w:r>
      <w:r w:rsidR="00412DE0" w:rsidRPr="00412DE0">
        <w:t>DataGeneratorController</w:t>
      </w:r>
      <w:r>
        <w:t xml:space="preserve"> sirve para llamar a la clase </w:t>
      </w:r>
      <w:r w:rsidRPr="00A93C94">
        <w:t>PartidaController</w:t>
      </w:r>
      <w:r>
        <w:t xml:space="preserve"> el </w:t>
      </w:r>
      <w:proofErr w:type="spellStart"/>
      <w:r>
        <w:t>numero</w:t>
      </w:r>
      <w:proofErr w:type="spellEnd"/>
      <w:r>
        <w:t xml:space="preserve"> de veces que se establezcan en la parametrización, de esta clase recibe los datos de los tableros y acciones que se han realizado en cada partida y se guardan en los ficheros de datos generados.</w:t>
      </w:r>
    </w:p>
    <w:p w14:paraId="5D444047" w14:textId="31F9D1E4" w:rsidR="00412DE0" w:rsidRDefault="00A93C94" w:rsidP="00412DE0">
      <w:r>
        <w:t xml:space="preserve">La clase </w:t>
      </w:r>
      <w:r w:rsidRPr="00A93C94">
        <w:t>PartidaController</w:t>
      </w:r>
      <w:r>
        <w:t xml:space="preserve"> es el centro de la aplicación, ya que es la que se encarga de gestionar y comunicar entre sí gran parte del resto de clases. En el caso de que la aplicación se ejecute en modo de generación de datos, la </w:t>
      </w:r>
      <w:r w:rsidRPr="00A93C94">
        <w:t>PartidaController</w:t>
      </w:r>
      <w:r>
        <w:t xml:space="preserve"> será llamada un numero parametrizado de veces, pero en todas ellas hará lo mismo que si fuera una ejecución en modo jugar, como podemos ver en el apartado 5.3.2 de la documentación. Recibe el tablero de la clase </w:t>
      </w:r>
      <w:r w:rsidRPr="00A93C94">
        <w:t>TableroController</w:t>
      </w:r>
      <w:r>
        <w:t xml:space="preserve"> y se la envía a la clase Red Neuronal (</w:t>
      </w:r>
      <w:r w:rsidRPr="00A93C94">
        <w:t>NeuralNetworkController</w:t>
      </w:r>
      <w:r>
        <w:t xml:space="preserve">), </w:t>
      </w:r>
      <w:r w:rsidRPr="00A93C94">
        <w:t>JugadorController</w:t>
      </w:r>
      <w:r>
        <w:t xml:space="preserve"> o </w:t>
      </w:r>
      <w:r w:rsidRPr="00A93C94">
        <w:t>BotTonto</w:t>
      </w:r>
      <w:r>
        <w:t xml:space="preserve"> dependiendo de que jugadores estén jugando esa partida. De esas clases recibirá la acción realizada y se la pasará a clase </w:t>
      </w:r>
      <w:r w:rsidRPr="00A93C94">
        <w:t>TableroController</w:t>
      </w:r>
      <w:r>
        <w:t>.</w:t>
      </w:r>
    </w:p>
    <w:p w14:paraId="57F5DF29" w14:textId="65F4E94C" w:rsidR="0051605D" w:rsidRDefault="0051605D" w:rsidP="00412DE0">
      <w:r>
        <w:t>La clase JugadorController sirve de interfaz intermediaria entre la clase PartidaController y la interfaz de usuario.</w:t>
      </w:r>
    </w:p>
    <w:p w14:paraId="7FA6FE9E" w14:textId="11599385" w:rsidR="0051605D" w:rsidRDefault="0051605D" w:rsidP="00412DE0">
      <w:r>
        <w:t>La clase Red Neuronal (</w:t>
      </w:r>
      <w:r w:rsidRPr="00A93C94">
        <w:t>NeuralNetworkController</w:t>
      </w:r>
      <w:r>
        <w:t>) sirve de intermediaria entre la clase PartidaController y la clase de Predicción que forma parte del paquete de entrenamiento de la red neuronal.</w:t>
      </w:r>
    </w:p>
    <w:p w14:paraId="347CFE87" w14:textId="32146F7D" w:rsidR="0051605D" w:rsidRDefault="0051605D" w:rsidP="00412DE0">
      <w:r>
        <w:t>La clase TableroController es la que se encarga de toda la gestión del tablero, lo inicializa al inicio de cada turno para enviárselo a la clase PartidaController, luego recibe las acciones que realicen los diferentes jugadores desde la clase PartidaController y guarda los cambios que realizan esas acciones en el tablero, devolviéndoselo de nuevo para la siguiente acción.</w:t>
      </w:r>
    </w:p>
    <w:p w14:paraId="5505E780" w14:textId="248936D8" w:rsidR="0051605D" w:rsidRPr="00A93C94" w:rsidRDefault="0051605D" w:rsidP="00412DE0">
      <w:pPr>
        <w:rPr>
          <w:i/>
          <w:iCs/>
        </w:rPr>
      </w:pPr>
      <w:r>
        <w:t>La clase del Bot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E62C13B" w14:textId="77777777" w:rsidR="00412DE0" w:rsidRDefault="00412DE0" w:rsidP="00412DE0">
      <w:pPr>
        <w:pStyle w:val="Ttulo4"/>
        <w:numPr>
          <w:ilvl w:val="3"/>
          <w:numId w:val="26"/>
        </w:numPr>
      </w:pPr>
      <w:r>
        <w:t xml:space="preserve">Entrenamiento </w:t>
      </w:r>
    </w:p>
    <w:p w14:paraId="6B76C48A" w14:textId="07582000" w:rsidR="0051605D" w:rsidRDefault="00412DE0" w:rsidP="0051605D">
      <w:pPr>
        <w:jc w:val="center"/>
      </w:pPr>
      <w:r>
        <w:rPr>
          <w:noProof/>
        </w:rPr>
        <w:drawing>
          <wp:inline distT="0" distB="0" distL="0" distR="0" wp14:anchorId="6A6DE5D2" wp14:editId="15168980">
            <wp:extent cx="2282726" cy="2330506"/>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9929" cy="2337859"/>
                    </a:xfrm>
                    <a:prstGeom prst="rect">
                      <a:avLst/>
                    </a:prstGeom>
                    <a:noFill/>
                    <a:ln>
                      <a:noFill/>
                    </a:ln>
                  </pic:spPr>
                </pic:pic>
              </a:graphicData>
            </a:graphic>
          </wp:inline>
        </w:drawing>
      </w:r>
    </w:p>
    <w:p w14:paraId="78728AD0" w14:textId="2312C214" w:rsidR="00412DE0" w:rsidRDefault="0051605D" w:rsidP="0051605D">
      <w:pPr>
        <w:jc w:val="center"/>
        <w:rPr>
          <w:i/>
          <w:iCs/>
        </w:rPr>
      </w:pPr>
      <w:r>
        <w:rPr>
          <w:i/>
          <w:iCs/>
        </w:rPr>
        <w:t>Imagen 5.2.3.2</w:t>
      </w:r>
      <w:r w:rsidRPr="00A93C94">
        <w:rPr>
          <w:i/>
          <w:iCs/>
        </w:rPr>
        <w:t>.a</w:t>
      </w:r>
    </w:p>
    <w:p w14:paraId="21AC4FCF" w14:textId="5B841E10" w:rsidR="0051605D" w:rsidRDefault="0051605D" w:rsidP="0051605D">
      <w:pPr>
        <w:jc w:val="center"/>
        <w:rPr>
          <w:i/>
          <w:iCs/>
        </w:rPr>
      </w:pPr>
    </w:p>
    <w:p w14:paraId="76822D71" w14:textId="5E01C8FF" w:rsidR="0051605D" w:rsidRDefault="00B03CF2" w:rsidP="0051605D">
      <w:r>
        <w:lastRenderedPageBreak/>
        <w:t>En el paquete de entrenamiento hay únicamente 2 clases, la clase de entrenamiento y la de predicción.</w:t>
      </w:r>
    </w:p>
    <w:p w14:paraId="0588BD6D" w14:textId="2687E2B8" w:rsidR="00B03CF2" w:rsidRDefault="00B03CF2" w:rsidP="0051605D">
      <w:r>
        <w:t>La clase de entrenamiento se ejecuta directamente desde el main, lee los archivos de datos y genera los archivos del modelo.</w:t>
      </w:r>
    </w:p>
    <w:p w14:paraId="461172D4" w14:textId="7BE02B7B" w:rsidR="00B03CF2" w:rsidRPr="0051605D" w:rsidRDefault="00B03CF2" w:rsidP="0051605D">
      <w:r>
        <w:t>La clase de predicción carga los archivos del modelo, recibe el tablero de la clase de red neuronal y le devuelve una predicción de una acción que será la que realice como jugador.</w:t>
      </w:r>
    </w:p>
    <w:p w14:paraId="5689AC94" w14:textId="33A52CB1" w:rsidR="00841407" w:rsidRDefault="00841407" w:rsidP="00841407">
      <w:pPr>
        <w:pStyle w:val="Ttulo4"/>
        <w:numPr>
          <w:ilvl w:val="3"/>
          <w:numId w:val="26"/>
        </w:numPr>
      </w:pPr>
      <w:r>
        <w:t>Interfaz grafica</w:t>
      </w:r>
    </w:p>
    <w:p w14:paraId="788DC8EA" w14:textId="2B30512D" w:rsidR="00B03CF2" w:rsidRDefault="00841407" w:rsidP="00B03CF2">
      <w:pPr>
        <w:jc w:val="center"/>
      </w:pPr>
      <w:r>
        <w:rPr>
          <w:noProof/>
        </w:rPr>
        <w:drawing>
          <wp:inline distT="0" distB="0" distL="0" distR="0" wp14:anchorId="09FF7DFC" wp14:editId="7DC601A3">
            <wp:extent cx="3706152" cy="2776563"/>
            <wp:effectExtent l="0" t="0" r="889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2478" cy="2781303"/>
                    </a:xfrm>
                    <a:prstGeom prst="rect">
                      <a:avLst/>
                    </a:prstGeom>
                    <a:noFill/>
                    <a:ln>
                      <a:noFill/>
                    </a:ln>
                  </pic:spPr>
                </pic:pic>
              </a:graphicData>
            </a:graphic>
          </wp:inline>
        </w:drawing>
      </w:r>
      <w:r w:rsidR="00B03CF2" w:rsidRPr="00B03CF2">
        <w:t xml:space="preserve"> </w:t>
      </w:r>
    </w:p>
    <w:p w14:paraId="7261C0DA" w14:textId="77777777" w:rsidR="00B03CF2" w:rsidRDefault="00B03CF2" w:rsidP="00B03CF2">
      <w:pPr>
        <w:jc w:val="center"/>
        <w:rPr>
          <w:i/>
          <w:iCs/>
        </w:rPr>
      </w:pPr>
      <w:r>
        <w:rPr>
          <w:i/>
          <w:iCs/>
        </w:rPr>
        <w:t>Imagen 5.2.3.2</w:t>
      </w:r>
      <w:r w:rsidRPr="00A93C94">
        <w:rPr>
          <w:i/>
          <w:iCs/>
        </w:rPr>
        <w:t>.a</w:t>
      </w:r>
    </w:p>
    <w:p w14:paraId="62B05BEA" w14:textId="2ECAF026" w:rsidR="00841407" w:rsidRDefault="00B03CF2" w:rsidP="00841407">
      <w:r>
        <w:t xml:space="preserve">En la interfaz gráfica tenemos una única clase que utiliza </w:t>
      </w:r>
      <w:proofErr w:type="spellStart"/>
      <w:r>
        <w:t>Tkinter</w:t>
      </w:r>
      <w:proofErr w:type="spellEnd"/>
      <w:r>
        <w:t xml:space="preserve">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3A6BBC65" w14:textId="1F4E13D5" w:rsidR="00B03CF2" w:rsidRPr="00841407" w:rsidRDefault="00B03CF2" w:rsidP="00841407">
      <w:r>
        <w:t>En este paquete también existe una clase auxiliar que no aparece representada en el modelo ya que solo sirve para informar al usuario de la finalización del programa.</w:t>
      </w:r>
    </w:p>
    <w:p w14:paraId="0B88099E" w14:textId="77777777" w:rsidR="008D7952" w:rsidRDefault="008D7952">
      <w:pPr>
        <w:rPr>
          <w:rFonts w:asciiTheme="majorHAnsi" w:eastAsiaTheme="majorEastAsia" w:hAnsiTheme="majorHAnsi" w:cstheme="majorBidi"/>
          <w:color w:val="2F5496" w:themeColor="accent1" w:themeShade="BF"/>
          <w:sz w:val="26"/>
          <w:szCs w:val="26"/>
        </w:rPr>
      </w:pPr>
      <w:r>
        <w:br w:type="page"/>
      </w:r>
    </w:p>
    <w:p w14:paraId="590BD6BD" w14:textId="2A5A562A" w:rsidR="002159DC" w:rsidRDefault="002159DC" w:rsidP="002159DC">
      <w:pPr>
        <w:pStyle w:val="Ttulo2"/>
        <w:numPr>
          <w:ilvl w:val="1"/>
          <w:numId w:val="26"/>
        </w:numPr>
      </w:pPr>
      <w:bookmarkStart w:id="45" w:name="_Toc73995322"/>
      <w:r w:rsidRPr="002159DC">
        <w:lastRenderedPageBreak/>
        <w:t>Vista de tiempo de ejecución</w:t>
      </w:r>
      <w:bookmarkEnd w:id="45"/>
    </w:p>
    <w:p w14:paraId="66A84F2A" w14:textId="76D535E8" w:rsidR="00640D42" w:rsidRPr="00640D42" w:rsidRDefault="00640D42" w:rsidP="00640D42">
      <w:pPr>
        <w:pStyle w:val="Ttulo3"/>
        <w:numPr>
          <w:ilvl w:val="2"/>
          <w:numId w:val="26"/>
        </w:numPr>
      </w:pPr>
      <w:bookmarkStart w:id="46" w:name="_Toc73995323"/>
      <w:r>
        <w:t>Opciones</w:t>
      </w:r>
      <w:bookmarkEnd w:id="46"/>
    </w:p>
    <w:p w14:paraId="026D3384" w14:textId="55F2DE01" w:rsidR="00CB1D28" w:rsidRDefault="00CB1D28" w:rsidP="00CB1D28">
      <w:r>
        <w:t xml:space="preserve">Como hemos visto anteriormente existen 3 opciones parametrizables a la hora de ejecutar la aplicación. </w:t>
      </w:r>
      <w:r w:rsidR="00640D42">
        <w:t>Estas opciones se arrancan desde el mismo main y llaman a su clase inicial correspondiente.</w:t>
      </w:r>
    </w:p>
    <w:p w14:paraId="214272BC" w14:textId="2D682F20" w:rsidR="00CB1D28" w:rsidRDefault="00CB1D28" w:rsidP="00CB1D28">
      <w:pPr>
        <w:pStyle w:val="Prrafodelista"/>
        <w:numPr>
          <w:ilvl w:val="0"/>
          <w:numId w:val="34"/>
        </w:numPr>
      </w:pPr>
      <w:r>
        <w:t>Generar datos</w:t>
      </w:r>
    </w:p>
    <w:p w14:paraId="0D386D5E" w14:textId="4A96A4F7" w:rsidR="00CB1D28" w:rsidRDefault="00CB1D28" w:rsidP="00CB1D28">
      <w:pPr>
        <w:pStyle w:val="Prrafodelista"/>
        <w:numPr>
          <w:ilvl w:val="0"/>
          <w:numId w:val="34"/>
        </w:numPr>
      </w:pPr>
      <w:r>
        <w:t>Entrenar a la red neuronal</w:t>
      </w:r>
    </w:p>
    <w:p w14:paraId="10CF5C0C" w14:textId="744792F9" w:rsidR="00CB1D28" w:rsidRDefault="00CB1D28" w:rsidP="00CB1D28">
      <w:pPr>
        <w:pStyle w:val="Prrafodelista"/>
        <w:numPr>
          <w:ilvl w:val="0"/>
          <w:numId w:val="34"/>
        </w:numPr>
      </w:pPr>
      <w:r>
        <w:t>Jugar</w:t>
      </w:r>
    </w:p>
    <w:p w14:paraId="21C55EDE" w14:textId="77777777" w:rsidR="00CB1D28" w:rsidRDefault="00CB1D28" w:rsidP="00CB1D28">
      <w:r>
        <w:t xml:space="preserve">La vista de tiempo de ejecución de entrenar a la red neuronal es la </w:t>
      </w:r>
      <w:proofErr w:type="spellStart"/>
      <w:r>
        <w:t>mas</w:t>
      </w:r>
      <w:proofErr w:type="spellEnd"/>
      <w:r>
        <w:t xml:space="preserve"> simple de las 3, ya que únicamente se establece el modelo de la red neuronal y se arranca, no hay </w:t>
      </w:r>
      <w:proofErr w:type="spellStart"/>
      <w:r>
        <w:t>mas</w:t>
      </w:r>
      <w:proofErr w:type="spellEnd"/>
      <w:r>
        <w:t xml:space="preserve"> que el uso de una sola clase.</w:t>
      </w:r>
    </w:p>
    <w:p w14:paraId="78DE545D" w14:textId="4C439DF2" w:rsidR="00CB1D28" w:rsidRDefault="00CB1D28" w:rsidP="00CB1D28">
      <w:r>
        <w:t xml:space="preserve">Las vistas de generación de datos y jugar es prácticamente la misma, únicamente se diferencian en quienes son los jugadores de cada partida y el </w:t>
      </w:r>
      <w:proofErr w:type="spellStart"/>
      <w:r>
        <w:t>numero</w:t>
      </w:r>
      <w:proofErr w:type="spellEnd"/>
      <w:r>
        <w:t xml:space="preserve"> de partidas que se juegan. </w:t>
      </w:r>
    </w:p>
    <w:p w14:paraId="590F23FB" w14:textId="0E3F0708" w:rsidR="00640D42" w:rsidRDefault="00640D42" w:rsidP="00CB1D28">
      <w:r>
        <w:t xml:space="preserve">Para la opción de generación de datos el main llaman a la clase </w:t>
      </w:r>
      <w:r w:rsidRPr="00640D42">
        <w:t>DataGeneratorController</w:t>
      </w:r>
      <w:r>
        <w:t xml:space="preserve">, que se encarga de hacer las llamadas a la clase </w:t>
      </w:r>
      <w:r w:rsidRPr="00640D42">
        <w:t>PartidaController</w:t>
      </w:r>
      <w:r>
        <w:t xml:space="preserve"> y guardar los datos en un archivo.</w:t>
      </w:r>
    </w:p>
    <w:p w14:paraId="296BD2D9" w14:textId="77777777" w:rsidR="00640D42" w:rsidRDefault="00640D42" w:rsidP="00640D42">
      <w:r>
        <w:t xml:space="preserve">Para la opción de Jugar se llama desde el main directamente a la clase </w:t>
      </w:r>
      <w:r w:rsidRPr="00640D42">
        <w:t>PartidaController</w:t>
      </w:r>
      <w:r>
        <w:t xml:space="preserve"> que es la encargada de gestionar el ciclo completo de ejecución de una partida.</w:t>
      </w:r>
    </w:p>
    <w:p w14:paraId="3CDCE06D" w14:textId="1174455F" w:rsidR="00640D42" w:rsidRDefault="00640D42" w:rsidP="00640D42">
      <w:pPr>
        <w:pStyle w:val="Ttulo3"/>
        <w:numPr>
          <w:ilvl w:val="2"/>
          <w:numId w:val="26"/>
        </w:numPr>
      </w:pPr>
      <w:bookmarkStart w:id="47" w:name="_Toc73995324"/>
      <w:r>
        <w:t>Ciclo de una partida</w:t>
      </w:r>
      <w:bookmarkEnd w:id="47"/>
    </w:p>
    <w:p w14:paraId="3496015D" w14:textId="0219C3EE" w:rsidR="00640D42" w:rsidRDefault="00C426ED" w:rsidP="00640D42">
      <w:r>
        <w:t xml:space="preserve">Como acabamos de ver la clase </w:t>
      </w:r>
      <w:r w:rsidRPr="00640D42">
        <w:t>PartidaController</w:t>
      </w:r>
      <w:r>
        <w:t xml:space="preserve"> se encarga de gestionar la partida con un bucle que realiza un</w:t>
      </w:r>
      <w:r w:rsidR="00F94158">
        <w:t xml:space="preserve">a ronda </w:t>
      </w:r>
      <w:r>
        <w:t>complet</w:t>
      </w:r>
      <w:r w:rsidR="00F94158">
        <w:t>a</w:t>
      </w:r>
      <w:r>
        <w:t xml:space="preserve"> hasta que uno de los 2 jugadores gana.</w:t>
      </w:r>
    </w:p>
    <w:p w14:paraId="1055265B" w14:textId="4EA3279B" w:rsidR="00C426ED" w:rsidRDefault="00C426ED" w:rsidP="00640D42">
      <w:r>
        <w:t xml:space="preserve">Cada </w:t>
      </w:r>
      <w:r w:rsidR="00F94158">
        <w:t>ronda</w:t>
      </w:r>
      <w:r>
        <w:t xml:space="preserve"> se compone de a su vez de un bucle de 4 </w:t>
      </w:r>
      <w:r w:rsidR="00F94158">
        <w:t>turnos</w:t>
      </w:r>
      <w:r>
        <w:t xml:space="preserve"> tal y como se ve representado en la imagen 5.3.2.a.</w:t>
      </w:r>
    </w:p>
    <w:p w14:paraId="64335314" w14:textId="4E529226" w:rsidR="009F70B8" w:rsidRDefault="009F70B8" w:rsidP="00640D42">
      <w:r>
        <w:t xml:space="preserve">Al inicio de cada ronda la clase PartidaController pide a la clase </w:t>
      </w:r>
      <w:r w:rsidR="004C20C3">
        <w:t>TableroController</w:t>
      </w:r>
      <w:r>
        <w:t xml:space="preserve"> </w:t>
      </w:r>
    </w:p>
    <w:p w14:paraId="3438C768" w14:textId="0B698857" w:rsidR="005809FA" w:rsidRDefault="00F94158" w:rsidP="009F70B8">
      <w:r>
        <w:t xml:space="preserve">En cada ciclo del turno cada jugador realiza una acción, siempre en el mismo orden de jugadores para cada turno </w:t>
      </w:r>
      <w:proofErr w:type="spellStart"/>
      <w:r>
        <w:t>y</w:t>
      </w:r>
      <w:proofErr w:type="spellEnd"/>
      <w:r>
        <w:t xml:space="preserve"> intercambiando el orden para cada ronda.</w:t>
      </w:r>
      <w:r w:rsidR="009F70B8">
        <w:t xml:space="preserve"> El jugador inicial recibe el estado actual del tablero y decide que acción realizar. Si la acción es la acción de “secreto” o la acción de “renuncia” (es decir, es una acción simple) esta acción llega a la clase PartidaController que se encarga de enviarla a la clase TableroController </w:t>
      </w:r>
      <w:r w:rsidR="004C20C3">
        <w:t xml:space="preserve">para que haga los cambios correspondientes en el tablero y devolvérselo a la clase PartidaController. Si la acción es de “regalo” o “competición” (es decir, una acción compleja) después de que el jugador realice la acción y la clase TableroController devuelva el resultado en el tablero igual que en una acción simple, la clase PartidaController envía la acción de decisión en el tablero al jugador 2 para que elija las cartas, este una vez ha elegido las cartas le devuelve esa acción a la clase PartidaController y esta vuelve a enviársela a la clase TableroController para que guarde dicha decisión  en el tablero. </w:t>
      </w:r>
    </w:p>
    <w:p w14:paraId="6AA01CFD" w14:textId="59F38F87" w:rsidR="00B772CA" w:rsidRDefault="00B772CA" w:rsidP="009F70B8">
      <w:r>
        <w:t>Una vez terminada la acción del jugador 1 se realiza la acción del jugador 2.</w:t>
      </w:r>
    </w:p>
    <w:p w14:paraId="6FD60901" w14:textId="012458D6" w:rsidR="00B772CA" w:rsidRPr="00640D42" w:rsidRDefault="00B772CA" w:rsidP="009F70B8">
      <w:r>
        <w:t>A modo de resumen, cada partida consta de al menos 1 ronda. Cada ronda consta de 4 turnos en los que se realizan 2 acciones, una por cada jugador.</w:t>
      </w:r>
    </w:p>
    <w:p w14:paraId="04981C8A" w14:textId="77777777" w:rsidR="00640D42" w:rsidRPr="00CB1D28" w:rsidRDefault="00640D42" w:rsidP="00640D42"/>
    <w:p w14:paraId="7AF06ACA" w14:textId="1EA12010" w:rsidR="008D7952" w:rsidRDefault="00B772CA" w:rsidP="008D7952">
      <w:r w:rsidRPr="00B772CA">
        <w:rPr>
          <w:noProof/>
        </w:rPr>
        <w:lastRenderedPageBreak/>
        <w:drawing>
          <wp:inline distT="0" distB="0" distL="0" distR="0" wp14:anchorId="2657BA6A" wp14:editId="782243C7">
            <wp:extent cx="4460872" cy="8245784"/>
            <wp:effectExtent l="0" t="0" r="0" b="3175"/>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464372" cy="8252255"/>
                    </a:xfrm>
                    <a:prstGeom prst="rect">
                      <a:avLst/>
                    </a:prstGeom>
                  </pic:spPr>
                </pic:pic>
              </a:graphicData>
            </a:graphic>
          </wp:inline>
        </w:drawing>
      </w:r>
    </w:p>
    <w:p w14:paraId="424FBFA0" w14:textId="22FAB21F" w:rsidR="008D7952" w:rsidRDefault="00C426ED" w:rsidP="008D7952">
      <w:r>
        <w:t>Imagen 5.3.2.a</w:t>
      </w:r>
    </w:p>
    <w:p w14:paraId="06901507" w14:textId="77777777" w:rsidR="00412DE0" w:rsidRPr="008D7952" w:rsidRDefault="00412DE0" w:rsidP="008D7952"/>
    <w:p w14:paraId="78BDB475" w14:textId="70254560" w:rsidR="00B772CA" w:rsidRDefault="002159DC" w:rsidP="004002A1">
      <w:pPr>
        <w:pStyle w:val="Ttulo2"/>
        <w:numPr>
          <w:ilvl w:val="1"/>
          <w:numId w:val="26"/>
        </w:numPr>
      </w:pPr>
      <w:bookmarkStart w:id="48" w:name="_Toc73995325"/>
      <w:r w:rsidRPr="002159DC">
        <w:lastRenderedPageBreak/>
        <w:t>Bibliotecas y software externo</w:t>
      </w:r>
      <w:bookmarkEnd w:id="48"/>
    </w:p>
    <w:p w14:paraId="60E36384" w14:textId="4C7781A8" w:rsidR="00B9279E" w:rsidRPr="00B9279E" w:rsidRDefault="00B9279E" w:rsidP="00B9279E">
      <w:pPr>
        <w:rPr>
          <w:color w:val="FF0000"/>
        </w:rPr>
      </w:pPr>
      <w:proofErr w:type="spellStart"/>
      <w:r w:rsidRPr="00B9279E">
        <w:rPr>
          <w:color w:val="FF0000"/>
        </w:rPr>
        <w:t>Work</w:t>
      </w:r>
      <w:proofErr w:type="spellEnd"/>
      <w:r w:rsidRPr="00B9279E">
        <w:rPr>
          <w:color w:val="FF0000"/>
        </w:rPr>
        <w:t xml:space="preserve"> in progres…</w:t>
      </w:r>
    </w:p>
    <w:sectPr w:rsidR="00B9279E" w:rsidRPr="00B9279E" w:rsidSect="008075C9">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03E28" w14:textId="77777777" w:rsidR="00FF1B53" w:rsidRDefault="00FF1B53" w:rsidP="00317142">
      <w:pPr>
        <w:spacing w:after="0" w:line="240" w:lineRule="auto"/>
      </w:pPr>
      <w:r>
        <w:separator/>
      </w:r>
    </w:p>
  </w:endnote>
  <w:endnote w:type="continuationSeparator" w:id="0">
    <w:p w14:paraId="2A1C170C" w14:textId="77777777" w:rsidR="00FF1B53" w:rsidRDefault="00FF1B53" w:rsidP="0031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05324"/>
      <w:docPartObj>
        <w:docPartGallery w:val="Page Numbers (Bottom of Page)"/>
        <w:docPartUnique/>
      </w:docPartObj>
    </w:sdtPr>
    <w:sdtEndPr/>
    <w:sdtContent>
      <w:sdt>
        <w:sdtPr>
          <w:id w:val="-1769616900"/>
          <w:docPartObj>
            <w:docPartGallery w:val="Page Numbers (Top of Page)"/>
            <w:docPartUnique/>
          </w:docPartObj>
        </w:sdtPr>
        <w:sdtEndPr/>
        <w:sdtContent>
          <w:p w14:paraId="731760CF" w14:textId="4B19BC84" w:rsidR="00317142" w:rsidRDefault="00317142" w:rsidP="00317142">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B9279E">
              <w:rPr>
                <w:b/>
                <w:bCs/>
                <w:noProof/>
              </w:rPr>
              <w:t>16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B9279E">
              <w:rPr>
                <w:b/>
                <w:bCs/>
                <w:noProof/>
              </w:rPr>
              <w:t>16</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771F9" w14:textId="77777777" w:rsidR="00FF1B53" w:rsidRDefault="00FF1B53" w:rsidP="00317142">
      <w:pPr>
        <w:spacing w:after="0" w:line="240" w:lineRule="auto"/>
      </w:pPr>
      <w:r>
        <w:separator/>
      </w:r>
    </w:p>
  </w:footnote>
  <w:footnote w:type="continuationSeparator" w:id="0">
    <w:p w14:paraId="6C3B3FF8" w14:textId="77777777" w:rsidR="00FF1B53" w:rsidRDefault="00FF1B53" w:rsidP="0031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104DE" w14:textId="69839EEF" w:rsidR="00317142" w:rsidRDefault="00F30B3B">
    <w:pPr>
      <w:pStyle w:val="Encabezado"/>
      <w:jc w:val="right"/>
      <w:rPr>
        <w:color w:val="7F7F7F" w:themeColor="text1" w:themeTint="80"/>
      </w:rPr>
    </w:pPr>
    <w:r>
      <w:rPr>
        <w:color w:val="7F7F7F" w:themeColor="text1" w:themeTint="80"/>
      </w:rPr>
      <w:t>Samuel Moreno Vincent</w:t>
    </w:r>
  </w:p>
  <w:p w14:paraId="2B767388" w14:textId="77777777" w:rsidR="00317142" w:rsidRDefault="003171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472"/>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1" w15:restartNumberingAfterBreak="0">
    <w:nsid w:val="00D80904"/>
    <w:multiLevelType w:val="multilevel"/>
    <w:tmpl w:val="2AE052F0"/>
    <w:lvl w:ilvl="0">
      <w:start w:val="1"/>
      <w:numFmt w:val="decimal"/>
      <w:lvlText w:val="%1"/>
      <w:lvlJc w:val="left"/>
      <w:pPr>
        <w:ind w:left="360" w:hanging="360"/>
      </w:pPr>
      <w:rPr>
        <w:rFonts w:hint="default"/>
        <w:color w:val="2F5496" w:themeColor="accent1" w:themeShade="BF"/>
      </w:rPr>
    </w:lvl>
    <w:lvl w:ilvl="1">
      <w:start w:val="1"/>
      <w:numFmt w:val="decimal"/>
      <w:lvlText w:val="%1.%2"/>
      <w:lvlJc w:val="left"/>
      <w:pPr>
        <w:ind w:left="1104" w:hanging="360"/>
      </w:pPr>
      <w:rPr>
        <w:rFonts w:hint="default"/>
        <w:color w:val="2F5496" w:themeColor="accent1" w:themeShade="BF"/>
      </w:rPr>
    </w:lvl>
    <w:lvl w:ilvl="2">
      <w:start w:val="1"/>
      <w:numFmt w:val="decimal"/>
      <w:lvlText w:val="%1.%2.%3"/>
      <w:lvlJc w:val="left"/>
      <w:pPr>
        <w:ind w:left="2208" w:hanging="720"/>
      </w:pPr>
      <w:rPr>
        <w:rFonts w:hint="default"/>
        <w:color w:val="2F5496" w:themeColor="accent1" w:themeShade="BF"/>
      </w:rPr>
    </w:lvl>
    <w:lvl w:ilvl="3">
      <w:start w:val="1"/>
      <w:numFmt w:val="decimal"/>
      <w:lvlText w:val="%1.%2.%3.%4"/>
      <w:lvlJc w:val="left"/>
      <w:pPr>
        <w:ind w:left="2952" w:hanging="720"/>
      </w:pPr>
      <w:rPr>
        <w:rFonts w:hint="default"/>
        <w:color w:val="2F5496" w:themeColor="accent1" w:themeShade="BF"/>
      </w:rPr>
    </w:lvl>
    <w:lvl w:ilvl="4">
      <w:start w:val="1"/>
      <w:numFmt w:val="decimal"/>
      <w:lvlText w:val="%1.%2.%3.%4.%5"/>
      <w:lvlJc w:val="left"/>
      <w:pPr>
        <w:ind w:left="4056" w:hanging="1080"/>
      </w:pPr>
      <w:rPr>
        <w:rFonts w:hint="default"/>
        <w:color w:val="2F5496" w:themeColor="accent1" w:themeShade="BF"/>
      </w:rPr>
    </w:lvl>
    <w:lvl w:ilvl="5">
      <w:start w:val="1"/>
      <w:numFmt w:val="decimal"/>
      <w:lvlText w:val="%1.%2.%3.%4.%5.%6"/>
      <w:lvlJc w:val="left"/>
      <w:pPr>
        <w:ind w:left="5160" w:hanging="1440"/>
      </w:pPr>
      <w:rPr>
        <w:rFonts w:hint="default"/>
        <w:color w:val="2F5496" w:themeColor="accent1" w:themeShade="BF"/>
      </w:rPr>
    </w:lvl>
    <w:lvl w:ilvl="6">
      <w:start w:val="1"/>
      <w:numFmt w:val="decimal"/>
      <w:lvlText w:val="%1.%2.%3.%4.%5.%6.%7"/>
      <w:lvlJc w:val="left"/>
      <w:pPr>
        <w:ind w:left="5904" w:hanging="1440"/>
      </w:pPr>
      <w:rPr>
        <w:rFonts w:hint="default"/>
        <w:color w:val="2F5496" w:themeColor="accent1" w:themeShade="BF"/>
      </w:rPr>
    </w:lvl>
    <w:lvl w:ilvl="7">
      <w:start w:val="1"/>
      <w:numFmt w:val="decimal"/>
      <w:lvlText w:val="%1.%2.%3.%4.%5.%6.%7.%8"/>
      <w:lvlJc w:val="left"/>
      <w:pPr>
        <w:ind w:left="7008" w:hanging="1800"/>
      </w:pPr>
      <w:rPr>
        <w:rFonts w:hint="default"/>
        <w:color w:val="2F5496" w:themeColor="accent1" w:themeShade="BF"/>
      </w:rPr>
    </w:lvl>
    <w:lvl w:ilvl="8">
      <w:start w:val="1"/>
      <w:numFmt w:val="decimal"/>
      <w:lvlText w:val="%1.%2.%3.%4.%5.%6.%7.%8.%9"/>
      <w:lvlJc w:val="left"/>
      <w:pPr>
        <w:ind w:left="7752" w:hanging="1800"/>
      </w:pPr>
      <w:rPr>
        <w:rFonts w:hint="default"/>
        <w:color w:val="2F5496" w:themeColor="accent1" w:themeShade="BF"/>
      </w:rPr>
    </w:lvl>
  </w:abstractNum>
  <w:abstractNum w:abstractNumId="2" w15:restartNumberingAfterBreak="0">
    <w:nsid w:val="0161028E"/>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4CA57AE"/>
    <w:multiLevelType w:val="hybridMultilevel"/>
    <w:tmpl w:val="8EDCF918"/>
    <w:lvl w:ilvl="0" w:tplc="B524BA4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B961E0"/>
    <w:multiLevelType w:val="multilevel"/>
    <w:tmpl w:val="C5C0D43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763B98"/>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8C2346C"/>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7" w15:restartNumberingAfterBreak="0">
    <w:nsid w:val="0FF1452A"/>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8" w15:restartNumberingAfterBreak="0">
    <w:nsid w:val="14036EAE"/>
    <w:multiLevelType w:val="multilevel"/>
    <w:tmpl w:val="0A50E048"/>
    <w:lvl w:ilvl="0">
      <w:start w:val="1"/>
      <w:numFmt w:val="decimal"/>
      <w:lvlText w:val="%1."/>
      <w:lvlJc w:val="left"/>
      <w:pPr>
        <w:ind w:left="1068"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B83595"/>
    <w:multiLevelType w:val="multilevel"/>
    <w:tmpl w:val="A366F990"/>
    <w:lvl w:ilvl="0">
      <w:start w:val="1"/>
      <w:numFmt w:val="decimal"/>
      <w:lvlText w:val="%1"/>
      <w:lvlJc w:val="left"/>
      <w:pPr>
        <w:ind w:left="360" w:hanging="360"/>
      </w:pPr>
      <w:rPr>
        <w:rFonts w:hint="default"/>
        <w:color w:val="2F5496" w:themeColor="accent1" w:themeShade="BF"/>
      </w:rPr>
    </w:lvl>
    <w:lvl w:ilvl="1">
      <w:start w:val="1"/>
      <w:numFmt w:val="decimal"/>
      <w:lvlText w:val="%1.%2"/>
      <w:lvlJc w:val="left"/>
      <w:pPr>
        <w:ind w:left="1104" w:hanging="360"/>
      </w:pPr>
      <w:rPr>
        <w:rFonts w:hint="default"/>
        <w:color w:val="2F5496" w:themeColor="accent1" w:themeShade="BF"/>
      </w:rPr>
    </w:lvl>
    <w:lvl w:ilvl="2">
      <w:start w:val="1"/>
      <w:numFmt w:val="decimal"/>
      <w:lvlText w:val="%1.%2.%3"/>
      <w:lvlJc w:val="left"/>
      <w:pPr>
        <w:ind w:left="2208" w:hanging="720"/>
      </w:pPr>
      <w:rPr>
        <w:rFonts w:hint="default"/>
        <w:color w:val="2F5496" w:themeColor="accent1" w:themeShade="BF"/>
      </w:rPr>
    </w:lvl>
    <w:lvl w:ilvl="3">
      <w:start w:val="1"/>
      <w:numFmt w:val="decimal"/>
      <w:lvlText w:val="%1.%2.%3.%4"/>
      <w:lvlJc w:val="left"/>
      <w:pPr>
        <w:ind w:left="2952" w:hanging="720"/>
      </w:pPr>
      <w:rPr>
        <w:rFonts w:hint="default"/>
        <w:color w:val="2F5496" w:themeColor="accent1" w:themeShade="BF"/>
      </w:rPr>
    </w:lvl>
    <w:lvl w:ilvl="4">
      <w:start w:val="1"/>
      <w:numFmt w:val="decimal"/>
      <w:lvlText w:val="%1.%2.%3.%4.%5"/>
      <w:lvlJc w:val="left"/>
      <w:pPr>
        <w:ind w:left="4056" w:hanging="1080"/>
      </w:pPr>
      <w:rPr>
        <w:rFonts w:hint="default"/>
        <w:color w:val="2F5496" w:themeColor="accent1" w:themeShade="BF"/>
      </w:rPr>
    </w:lvl>
    <w:lvl w:ilvl="5">
      <w:start w:val="1"/>
      <w:numFmt w:val="decimal"/>
      <w:lvlText w:val="%1.%2.%3.%4.%5.%6"/>
      <w:lvlJc w:val="left"/>
      <w:pPr>
        <w:ind w:left="5160" w:hanging="1440"/>
      </w:pPr>
      <w:rPr>
        <w:rFonts w:hint="default"/>
        <w:color w:val="2F5496" w:themeColor="accent1" w:themeShade="BF"/>
      </w:rPr>
    </w:lvl>
    <w:lvl w:ilvl="6">
      <w:start w:val="1"/>
      <w:numFmt w:val="decimal"/>
      <w:lvlText w:val="%1.%2.%3.%4.%5.%6.%7"/>
      <w:lvlJc w:val="left"/>
      <w:pPr>
        <w:ind w:left="5904" w:hanging="1440"/>
      </w:pPr>
      <w:rPr>
        <w:rFonts w:hint="default"/>
        <w:color w:val="2F5496" w:themeColor="accent1" w:themeShade="BF"/>
      </w:rPr>
    </w:lvl>
    <w:lvl w:ilvl="7">
      <w:start w:val="1"/>
      <w:numFmt w:val="decimal"/>
      <w:lvlText w:val="%1.%2.%3.%4.%5.%6.%7.%8"/>
      <w:lvlJc w:val="left"/>
      <w:pPr>
        <w:ind w:left="7008" w:hanging="1800"/>
      </w:pPr>
      <w:rPr>
        <w:rFonts w:hint="default"/>
        <w:color w:val="2F5496" w:themeColor="accent1" w:themeShade="BF"/>
      </w:rPr>
    </w:lvl>
    <w:lvl w:ilvl="8">
      <w:start w:val="1"/>
      <w:numFmt w:val="decimal"/>
      <w:lvlText w:val="%1.%2.%3.%4.%5.%6.%7.%8.%9"/>
      <w:lvlJc w:val="left"/>
      <w:pPr>
        <w:ind w:left="7752" w:hanging="1800"/>
      </w:pPr>
      <w:rPr>
        <w:rFonts w:hint="default"/>
        <w:color w:val="2F5496" w:themeColor="accent1" w:themeShade="BF"/>
      </w:rPr>
    </w:lvl>
  </w:abstractNum>
  <w:abstractNum w:abstractNumId="10" w15:restartNumberingAfterBreak="0">
    <w:nsid w:val="1D4813A8"/>
    <w:multiLevelType w:val="hybridMultilevel"/>
    <w:tmpl w:val="9AD69A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3706E6"/>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6A1F0E"/>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14" w15:restartNumberingAfterBreak="0">
    <w:nsid w:val="267B685B"/>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15" w15:restartNumberingAfterBreak="0">
    <w:nsid w:val="27AD60D5"/>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16" w15:restartNumberingAfterBreak="0">
    <w:nsid w:val="28CB2D10"/>
    <w:multiLevelType w:val="hybridMultilevel"/>
    <w:tmpl w:val="058AC9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A2A47D5"/>
    <w:multiLevelType w:val="multilevel"/>
    <w:tmpl w:val="BF5A8540"/>
    <w:lvl w:ilvl="0">
      <w:start w:val="1"/>
      <w:numFmt w:val="decimal"/>
      <w:lvlText w:val="%1."/>
      <w:lvlJc w:val="left"/>
      <w:pPr>
        <w:ind w:left="720" w:hanging="360"/>
      </w:pPr>
    </w:lvl>
    <w:lvl w:ilvl="1">
      <w:start w:val="2"/>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18" w15:restartNumberingAfterBreak="0">
    <w:nsid w:val="38014428"/>
    <w:multiLevelType w:val="multilevel"/>
    <w:tmpl w:val="C5C0D43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EB09CB"/>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20" w15:restartNumberingAfterBreak="0">
    <w:nsid w:val="3B7779BF"/>
    <w:multiLevelType w:val="multilevel"/>
    <w:tmpl w:val="C5C0D43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1753C3"/>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22" w15:restartNumberingAfterBreak="0">
    <w:nsid w:val="3F057550"/>
    <w:multiLevelType w:val="multilevel"/>
    <w:tmpl w:val="BACA480A"/>
    <w:lvl w:ilvl="0">
      <w:start w:val="1"/>
      <w:numFmt w:val="decimal"/>
      <w:lvlText w:val="%1"/>
      <w:lvlJc w:val="left"/>
      <w:pPr>
        <w:ind w:left="384" w:hanging="384"/>
      </w:pPr>
      <w:rPr>
        <w:rFonts w:hint="default"/>
        <w:color w:val="2F5496" w:themeColor="accent1" w:themeShade="BF"/>
      </w:rPr>
    </w:lvl>
    <w:lvl w:ilvl="1">
      <w:start w:val="1"/>
      <w:numFmt w:val="decimal"/>
      <w:lvlText w:val="%1.%2"/>
      <w:lvlJc w:val="left"/>
      <w:pPr>
        <w:ind w:left="384" w:hanging="384"/>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23" w15:restartNumberingAfterBreak="0">
    <w:nsid w:val="44C90EA4"/>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24" w15:restartNumberingAfterBreak="0">
    <w:nsid w:val="4C7F7630"/>
    <w:multiLevelType w:val="hybridMultilevel"/>
    <w:tmpl w:val="D234B6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CF103E9"/>
    <w:multiLevelType w:val="multilevel"/>
    <w:tmpl w:val="4FEEBFC8"/>
    <w:lvl w:ilvl="0">
      <w:start w:val="1"/>
      <w:numFmt w:val="decimal"/>
      <w:lvlText w:val="%1"/>
      <w:lvlJc w:val="left"/>
      <w:pPr>
        <w:ind w:left="360" w:hanging="360"/>
      </w:pPr>
      <w:rPr>
        <w:rFonts w:hint="default"/>
        <w:color w:val="2F5496" w:themeColor="accent1" w:themeShade="BF"/>
      </w:rPr>
    </w:lvl>
    <w:lvl w:ilvl="1">
      <w:start w:val="1"/>
      <w:numFmt w:val="decimal"/>
      <w:lvlText w:val="%1.%2"/>
      <w:lvlJc w:val="left"/>
      <w:pPr>
        <w:ind w:left="720" w:hanging="360"/>
      </w:pPr>
      <w:rPr>
        <w:rFonts w:hint="default"/>
        <w:color w:val="2F5496" w:themeColor="accent1" w:themeShade="BF"/>
      </w:rPr>
    </w:lvl>
    <w:lvl w:ilvl="2">
      <w:start w:val="1"/>
      <w:numFmt w:val="decimal"/>
      <w:lvlText w:val="%1.%2.%3"/>
      <w:lvlJc w:val="left"/>
      <w:pPr>
        <w:ind w:left="1440" w:hanging="720"/>
      </w:pPr>
      <w:rPr>
        <w:rFonts w:hint="default"/>
        <w:color w:val="2F5496" w:themeColor="accent1" w:themeShade="BF"/>
      </w:rPr>
    </w:lvl>
    <w:lvl w:ilvl="3">
      <w:start w:val="1"/>
      <w:numFmt w:val="decimal"/>
      <w:lvlText w:val="%1.%2.%3.%4"/>
      <w:lvlJc w:val="left"/>
      <w:pPr>
        <w:ind w:left="1800" w:hanging="720"/>
      </w:pPr>
      <w:rPr>
        <w:rFonts w:hint="default"/>
        <w:color w:val="2F5496" w:themeColor="accent1" w:themeShade="BF"/>
      </w:rPr>
    </w:lvl>
    <w:lvl w:ilvl="4">
      <w:start w:val="1"/>
      <w:numFmt w:val="decimal"/>
      <w:lvlText w:val="%1.%2.%3.%4.%5"/>
      <w:lvlJc w:val="left"/>
      <w:pPr>
        <w:ind w:left="2520" w:hanging="1080"/>
      </w:pPr>
      <w:rPr>
        <w:rFonts w:hint="default"/>
        <w:color w:val="2F5496" w:themeColor="accent1" w:themeShade="BF"/>
      </w:rPr>
    </w:lvl>
    <w:lvl w:ilvl="5">
      <w:start w:val="1"/>
      <w:numFmt w:val="decimal"/>
      <w:lvlText w:val="%1.%2.%3.%4.%5.%6"/>
      <w:lvlJc w:val="left"/>
      <w:pPr>
        <w:ind w:left="3240" w:hanging="1440"/>
      </w:pPr>
      <w:rPr>
        <w:rFonts w:hint="default"/>
        <w:color w:val="2F5496" w:themeColor="accent1" w:themeShade="BF"/>
      </w:rPr>
    </w:lvl>
    <w:lvl w:ilvl="6">
      <w:start w:val="1"/>
      <w:numFmt w:val="decimal"/>
      <w:lvlText w:val="%1.%2.%3.%4.%5.%6.%7"/>
      <w:lvlJc w:val="left"/>
      <w:pPr>
        <w:ind w:left="3600" w:hanging="1440"/>
      </w:pPr>
      <w:rPr>
        <w:rFonts w:hint="default"/>
        <w:color w:val="2F5496" w:themeColor="accent1" w:themeShade="BF"/>
      </w:rPr>
    </w:lvl>
    <w:lvl w:ilvl="7">
      <w:start w:val="1"/>
      <w:numFmt w:val="decimal"/>
      <w:lvlText w:val="%1.%2.%3.%4.%5.%6.%7.%8"/>
      <w:lvlJc w:val="left"/>
      <w:pPr>
        <w:ind w:left="4320" w:hanging="1800"/>
      </w:pPr>
      <w:rPr>
        <w:rFonts w:hint="default"/>
        <w:color w:val="2F5496" w:themeColor="accent1" w:themeShade="BF"/>
      </w:rPr>
    </w:lvl>
    <w:lvl w:ilvl="8">
      <w:start w:val="1"/>
      <w:numFmt w:val="decimal"/>
      <w:lvlText w:val="%1.%2.%3.%4.%5.%6.%7.%8.%9"/>
      <w:lvlJc w:val="left"/>
      <w:pPr>
        <w:ind w:left="4680" w:hanging="1800"/>
      </w:pPr>
      <w:rPr>
        <w:rFonts w:hint="default"/>
        <w:color w:val="2F5496" w:themeColor="accent1" w:themeShade="BF"/>
      </w:rPr>
    </w:lvl>
  </w:abstractNum>
  <w:abstractNum w:abstractNumId="26" w15:restartNumberingAfterBreak="0">
    <w:nsid w:val="4D3111E5"/>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DB6C59"/>
    <w:multiLevelType w:val="hybridMultilevel"/>
    <w:tmpl w:val="C0226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8A36A7"/>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30" w15:restartNumberingAfterBreak="0">
    <w:nsid w:val="5B0109E6"/>
    <w:multiLevelType w:val="hybridMultilevel"/>
    <w:tmpl w:val="DE68C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BF33CA9"/>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32" w15:restartNumberingAfterBreak="0">
    <w:nsid w:val="5D6254F1"/>
    <w:multiLevelType w:val="hybridMultilevel"/>
    <w:tmpl w:val="DB2E2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18D37AA"/>
    <w:multiLevelType w:val="hybridMultilevel"/>
    <w:tmpl w:val="00E0E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C1243B"/>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35" w15:restartNumberingAfterBreak="0">
    <w:nsid w:val="68252635"/>
    <w:multiLevelType w:val="multilevel"/>
    <w:tmpl w:val="C5C0D43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940072C"/>
    <w:multiLevelType w:val="multilevel"/>
    <w:tmpl w:val="A2CA9268"/>
    <w:lvl w:ilvl="0">
      <w:start w:val="1"/>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37" w15:restartNumberingAfterBreak="0">
    <w:nsid w:val="6A28401A"/>
    <w:multiLevelType w:val="hybridMultilevel"/>
    <w:tmpl w:val="C0DAF5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BD5209F"/>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39" w15:restartNumberingAfterBreak="0">
    <w:nsid w:val="6D1F7E4D"/>
    <w:multiLevelType w:val="hybridMultilevel"/>
    <w:tmpl w:val="3F5869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E0325BE"/>
    <w:multiLevelType w:val="multilevel"/>
    <w:tmpl w:val="5E74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496ED3"/>
    <w:multiLevelType w:val="hybridMultilevel"/>
    <w:tmpl w:val="C73A9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3D05469"/>
    <w:multiLevelType w:val="multilevel"/>
    <w:tmpl w:val="C5C0D43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967890"/>
    <w:multiLevelType w:val="hybridMultilevel"/>
    <w:tmpl w:val="EA8CA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7F01525"/>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45" w15:restartNumberingAfterBreak="0">
    <w:nsid w:val="784A0862"/>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abstractNum w:abstractNumId="46" w15:restartNumberingAfterBreak="0">
    <w:nsid w:val="7B6E6BB3"/>
    <w:multiLevelType w:val="hybridMultilevel"/>
    <w:tmpl w:val="21F639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E990B86"/>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2F5496" w:themeColor="accent1" w:themeShade="BF"/>
      </w:rPr>
    </w:lvl>
    <w:lvl w:ilvl="2">
      <w:start w:val="1"/>
      <w:numFmt w:val="decimal"/>
      <w:isLgl/>
      <w:lvlText w:val="%1.%2.%3"/>
      <w:lvlJc w:val="left"/>
      <w:pPr>
        <w:ind w:left="1080" w:hanging="720"/>
      </w:pPr>
      <w:rPr>
        <w:rFonts w:hint="default"/>
        <w:color w:val="2F5496" w:themeColor="accent1" w:themeShade="BF"/>
      </w:rPr>
    </w:lvl>
    <w:lvl w:ilvl="3">
      <w:start w:val="1"/>
      <w:numFmt w:val="decimal"/>
      <w:isLgl/>
      <w:lvlText w:val="%1.%2.%3.%4"/>
      <w:lvlJc w:val="left"/>
      <w:pPr>
        <w:ind w:left="1080" w:hanging="720"/>
      </w:pPr>
      <w:rPr>
        <w:rFonts w:hint="default"/>
        <w:color w:val="2F5496" w:themeColor="accent1" w:themeShade="BF"/>
      </w:rPr>
    </w:lvl>
    <w:lvl w:ilvl="4">
      <w:start w:val="1"/>
      <w:numFmt w:val="decimal"/>
      <w:isLgl/>
      <w:lvlText w:val="%1.%2.%3.%4.%5"/>
      <w:lvlJc w:val="left"/>
      <w:pPr>
        <w:ind w:left="1440" w:hanging="1080"/>
      </w:pPr>
      <w:rPr>
        <w:rFonts w:hint="default"/>
        <w:color w:val="2F5496" w:themeColor="accent1" w:themeShade="BF"/>
      </w:rPr>
    </w:lvl>
    <w:lvl w:ilvl="5">
      <w:start w:val="1"/>
      <w:numFmt w:val="decimal"/>
      <w:isLgl/>
      <w:lvlText w:val="%1.%2.%3.%4.%5.%6"/>
      <w:lvlJc w:val="left"/>
      <w:pPr>
        <w:ind w:left="1800" w:hanging="1440"/>
      </w:pPr>
      <w:rPr>
        <w:rFonts w:hint="default"/>
        <w:color w:val="2F5496" w:themeColor="accent1" w:themeShade="BF"/>
      </w:rPr>
    </w:lvl>
    <w:lvl w:ilvl="6">
      <w:start w:val="1"/>
      <w:numFmt w:val="decimal"/>
      <w:isLgl/>
      <w:lvlText w:val="%1.%2.%3.%4.%5.%6.%7"/>
      <w:lvlJc w:val="left"/>
      <w:pPr>
        <w:ind w:left="1800" w:hanging="1440"/>
      </w:pPr>
      <w:rPr>
        <w:rFonts w:hint="default"/>
        <w:color w:val="2F5496" w:themeColor="accent1" w:themeShade="BF"/>
      </w:rPr>
    </w:lvl>
    <w:lvl w:ilvl="7">
      <w:start w:val="1"/>
      <w:numFmt w:val="decimal"/>
      <w:isLgl/>
      <w:lvlText w:val="%1.%2.%3.%4.%5.%6.%7.%8"/>
      <w:lvlJc w:val="left"/>
      <w:pPr>
        <w:ind w:left="2160" w:hanging="1800"/>
      </w:pPr>
      <w:rPr>
        <w:rFonts w:hint="default"/>
        <w:color w:val="2F5496" w:themeColor="accent1" w:themeShade="BF"/>
      </w:rPr>
    </w:lvl>
    <w:lvl w:ilvl="8">
      <w:start w:val="1"/>
      <w:numFmt w:val="decimal"/>
      <w:isLgl/>
      <w:lvlText w:val="%1.%2.%3.%4.%5.%6.%7.%8.%9"/>
      <w:lvlJc w:val="left"/>
      <w:pPr>
        <w:ind w:left="2160" w:hanging="1800"/>
      </w:pPr>
      <w:rPr>
        <w:rFonts w:hint="default"/>
        <w:color w:val="2F5496" w:themeColor="accent1" w:themeShade="BF"/>
      </w:rPr>
    </w:lvl>
  </w:abstractNum>
  <w:num w:numId="1">
    <w:abstractNumId w:val="26"/>
  </w:num>
  <w:num w:numId="2">
    <w:abstractNumId w:val="5"/>
  </w:num>
  <w:num w:numId="3">
    <w:abstractNumId w:val="2"/>
  </w:num>
  <w:num w:numId="4">
    <w:abstractNumId w:val="12"/>
  </w:num>
  <w:num w:numId="5">
    <w:abstractNumId w:val="8"/>
  </w:num>
  <w:num w:numId="6">
    <w:abstractNumId w:val="43"/>
  </w:num>
  <w:num w:numId="7">
    <w:abstractNumId w:val="17"/>
  </w:num>
  <w:num w:numId="8">
    <w:abstractNumId w:val="28"/>
  </w:num>
  <w:num w:numId="9">
    <w:abstractNumId w:val="3"/>
  </w:num>
  <w:num w:numId="10">
    <w:abstractNumId w:val="40"/>
  </w:num>
  <w:num w:numId="11">
    <w:abstractNumId w:val="25"/>
  </w:num>
  <w:num w:numId="12">
    <w:abstractNumId w:val="36"/>
  </w:num>
  <w:num w:numId="13">
    <w:abstractNumId w:val="9"/>
  </w:num>
  <w:num w:numId="14">
    <w:abstractNumId w:val="1"/>
  </w:num>
  <w:num w:numId="15">
    <w:abstractNumId w:val="22"/>
  </w:num>
  <w:num w:numId="16">
    <w:abstractNumId w:val="19"/>
  </w:num>
  <w:num w:numId="17">
    <w:abstractNumId w:val="27"/>
  </w:num>
  <w:num w:numId="18">
    <w:abstractNumId w:val="33"/>
  </w:num>
  <w:num w:numId="19">
    <w:abstractNumId w:val="41"/>
  </w:num>
  <w:num w:numId="20">
    <w:abstractNumId w:val="46"/>
  </w:num>
  <w:num w:numId="21">
    <w:abstractNumId w:val="32"/>
  </w:num>
  <w:num w:numId="22">
    <w:abstractNumId w:val="39"/>
  </w:num>
  <w:num w:numId="23">
    <w:abstractNumId w:val="34"/>
  </w:num>
  <w:num w:numId="24">
    <w:abstractNumId w:val="13"/>
  </w:num>
  <w:num w:numId="25">
    <w:abstractNumId w:val="21"/>
  </w:num>
  <w:num w:numId="26">
    <w:abstractNumId w:val="7"/>
  </w:num>
  <w:num w:numId="27">
    <w:abstractNumId w:val="0"/>
  </w:num>
  <w:num w:numId="28">
    <w:abstractNumId w:val="44"/>
  </w:num>
  <w:num w:numId="29">
    <w:abstractNumId w:val="6"/>
  </w:num>
  <w:num w:numId="30">
    <w:abstractNumId w:val="31"/>
  </w:num>
  <w:num w:numId="31">
    <w:abstractNumId w:val="24"/>
  </w:num>
  <w:num w:numId="32">
    <w:abstractNumId w:val="37"/>
  </w:num>
  <w:num w:numId="33">
    <w:abstractNumId w:val="10"/>
  </w:num>
  <w:num w:numId="34">
    <w:abstractNumId w:val="11"/>
  </w:num>
  <w:num w:numId="35">
    <w:abstractNumId w:val="15"/>
  </w:num>
  <w:num w:numId="36">
    <w:abstractNumId w:val="29"/>
  </w:num>
  <w:num w:numId="37">
    <w:abstractNumId w:val="45"/>
  </w:num>
  <w:num w:numId="38">
    <w:abstractNumId w:val="23"/>
  </w:num>
  <w:num w:numId="39">
    <w:abstractNumId w:val="14"/>
  </w:num>
  <w:num w:numId="40">
    <w:abstractNumId w:val="47"/>
  </w:num>
  <w:num w:numId="41">
    <w:abstractNumId w:val="30"/>
  </w:num>
  <w:num w:numId="42">
    <w:abstractNumId w:val="20"/>
  </w:num>
  <w:num w:numId="43">
    <w:abstractNumId w:val="18"/>
  </w:num>
  <w:num w:numId="44">
    <w:abstractNumId w:val="42"/>
  </w:num>
  <w:num w:numId="45">
    <w:abstractNumId w:val="4"/>
  </w:num>
  <w:num w:numId="46">
    <w:abstractNumId w:val="35"/>
  </w:num>
  <w:num w:numId="47">
    <w:abstractNumId w:val="1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BAD"/>
    <w:rsid w:val="00003262"/>
    <w:rsid w:val="000039D1"/>
    <w:rsid w:val="000335A9"/>
    <w:rsid w:val="00036BAD"/>
    <w:rsid w:val="000B015C"/>
    <w:rsid w:val="001559B8"/>
    <w:rsid w:val="001640EE"/>
    <w:rsid w:val="00172D3C"/>
    <w:rsid w:val="00187C59"/>
    <w:rsid w:val="001958A9"/>
    <w:rsid w:val="002159DC"/>
    <w:rsid w:val="002359EC"/>
    <w:rsid w:val="00246E79"/>
    <w:rsid w:val="002738C0"/>
    <w:rsid w:val="0027431A"/>
    <w:rsid w:val="00284959"/>
    <w:rsid w:val="00306D32"/>
    <w:rsid w:val="00317142"/>
    <w:rsid w:val="0035019B"/>
    <w:rsid w:val="003646F4"/>
    <w:rsid w:val="003A3D30"/>
    <w:rsid w:val="003D3998"/>
    <w:rsid w:val="00412DE0"/>
    <w:rsid w:val="00417398"/>
    <w:rsid w:val="0042016B"/>
    <w:rsid w:val="00426D0D"/>
    <w:rsid w:val="00433F7F"/>
    <w:rsid w:val="00455F95"/>
    <w:rsid w:val="004C20C3"/>
    <w:rsid w:val="004C3B8B"/>
    <w:rsid w:val="0051605D"/>
    <w:rsid w:val="005809FA"/>
    <w:rsid w:val="00602293"/>
    <w:rsid w:val="00640D42"/>
    <w:rsid w:val="006B3F1E"/>
    <w:rsid w:val="006B73AA"/>
    <w:rsid w:val="006D57E3"/>
    <w:rsid w:val="006F1AB8"/>
    <w:rsid w:val="00755430"/>
    <w:rsid w:val="007566E1"/>
    <w:rsid w:val="007C6359"/>
    <w:rsid w:val="007C641C"/>
    <w:rsid w:val="008075C9"/>
    <w:rsid w:val="00832A38"/>
    <w:rsid w:val="00841407"/>
    <w:rsid w:val="0088494E"/>
    <w:rsid w:val="008B467D"/>
    <w:rsid w:val="008B7300"/>
    <w:rsid w:val="008C139A"/>
    <w:rsid w:val="008C7380"/>
    <w:rsid w:val="008D7952"/>
    <w:rsid w:val="0095309E"/>
    <w:rsid w:val="009B0E06"/>
    <w:rsid w:val="009B3C36"/>
    <w:rsid w:val="009F70B8"/>
    <w:rsid w:val="009F7397"/>
    <w:rsid w:val="00A137CB"/>
    <w:rsid w:val="00A15CE8"/>
    <w:rsid w:val="00A71261"/>
    <w:rsid w:val="00A93C94"/>
    <w:rsid w:val="00AD63F8"/>
    <w:rsid w:val="00B03CF2"/>
    <w:rsid w:val="00B40E91"/>
    <w:rsid w:val="00B63AA7"/>
    <w:rsid w:val="00B772CA"/>
    <w:rsid w:val="00B9279E"/>
    <w:rsid w:val="00B94086"/>
    <w:rsid w:val="00C426ED"/>
    <w:rsid w:val="00CB0393"/>
    <w:rsid w:val="00CB1D28"/>
    <w:rsid w:val="00CB7AF1"/>
    <w:rsid w:val="00CF0B5D"/>
    <w:rsid w:val="00CF640F"/>
    <w:rsid w:val="00D507C4"/>
    <w:rsid w:val="00D81CB0"/>
    <w:rsid w:val="00D8491A"/>
    <w:rsid w:val="00DB0D00"/>
    <w:rsid w:val="00E63D1B"/>
    <w:rsid w:val="00EB6A8B"/>
    <w:rsid w:val="00EC2963"/>
    <w:rsid w:val="00ED7C20"/>
    <w:rsid w:val="00EF1B1E"/>
    <w:rsid w:val="00F30B3B"/>
    <w:rsid w:val="00F636A3"/>
    <w:rsid w:val="00F94158"/>
    <w:rsid w:val="00FF1B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1B66E"/>
  <w15:chartTrackingRefBased/>
  <w15:docId w15:val="{5B5037AC-E1C3-4371-A54D-38CF0A502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998"/>
    <w:rPr>
      <w:color w:val="000000" w:themeColor="text1"/>
    </w:rPr>
  </w:style>
  <w:style w:type="paragraph" w:styleId="Ttulo1">
    <w:name w:val="heading 1"/>
    <w:basedOn w:val="Normal"/>
    <w:next w:val="Normal"/>
    <w:link w:val="Ttulo1Car"/>
    <w:uiPriority w:val="9"/>
    <w:qFormat/>
    <w:rsid w:val="00807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3998"/>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B01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40E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40E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75C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075C9"/>
    <w:rPr>
      <w:rFonts w:eastAsiaTheme="minorEastAsia"/>
      <w:lang w:eastAsia="es-ES"/>
    </w:rPr>
  </w:style>
  <w:style w:type="character" w:customStyle="1" w:styleId="Ttulo1Car">
    <w:name w:val="Título 1 Car"/>
    <w:basedOn w:val="Fuentedeprrafopredeter"/>
    <w:link w:val="Ttulo1"/>
    <w:uiPriority w:val="9"/>
    <w:rsid w:val="008075C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D3998"/>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075C9"/>
    <w:pPr>
      <w:outlineLvl w:val="9"/>
    </w:pPr>
    <w:rPr>
      <w:lang w:eastAsia="es-ES"/>
    </w:rPr>
  </w:style>
  <w:style w:type="paragraph" w:styleId="TDC1">
    <w:name w:val="toc 1"/>
    <w:basedOn w:val="Normal"/>
    <w:next w:val="Normal"/>
    <w:autoRedefine/>
    <w:uiPriority w:val="39"/>
    <w:unhideWhenUsed/>
    <w:rsid w:val="008075C9"/>
    <w:pPr>
      <w:spacing w:after="100"/>
    </w:pPr>
  </w:style>
  <w:style w:type="paragraph" w:styleId="TDC2">
    <w:name w:val="toc 2"/>
    <w:basedOn w:val="Normal"/>
    <w:next w:val="Normal"/>
    <w:autoRedefine/>
    <w:uiPriority w:val="39"/>
    <w:unhideWhenUsed/>
    <w:rsid w:val="008075C9"/>
    <w:pPr>
      <w:spacing w:after="100"/>
      <w:ind w:left="220"/>
    </w:pPr>
  </w:style>
  <w:style w:type="character" w:styleId="Hipervnculo">
    <w:name w:val="Hyperlink"/>
    <w:basedOn w:val="Fuentedeprrafopredeter"/>
    <w:uiPriority w:val="99"/>
    <w:unhideWhenUsed/>
    <w:rsid w:val="008075C9"/>
    <w:rPr>
      <w:color w:val="0563C1" w:themeColor="hyperlink"/>
      <w:u w:val="single"/>
    </w:rPr>
  </w:style>
  <w:style w:type="paragraph" w:styleId="Prrafodelista">
    <w:name w:val="List Paragraph"/>
    <w:basedOn w:val="Normal"/>
    <w:uiPriority w:val="34"/>
    <w:qFormat/>
    <w:rsid w:val="003D3998"/>
    <w:pPr>
      <w:ind w:left="720"/>
      <w:contextualSpacing/>
    </w:pPr>
  </w:style>
  <w:style w:type="paragraph" w:styleId="Encabezado">
    <w:name w:val="header"/>
    <w:basedOn w:val="Normal"/>
    <w:link w:val="EncabezadoCar"/>
    <w:uiPriority w:val="99"/>
    <w:unhideWhenUsed/>
    <w:rsid w:val="003171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7142"/>
    <w:rPr>
      <w:color w:val="000000" w:themeColor="text1"/>
    </w:rPr>
  </w:style>
  <w:style w:type="paragraph" w:styleId="Piedepgina">
    <w:name w:val="footer"/>
    <w:basedOn w:val="Normal"/>
    <w:link w:val="PiedepginaCar"/>
    <w:uiPriority w:val="99"/>
    <w:unhideWhenUsed/>
    <w:rsid w:val="003171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7142"/>
    <w:rPr>
      <w:color w:val="000000" w:themeColor="text1"/>
    </w:rPr>
  </w:style>
  <w:style w:type="character" w:styleId="Textodelmarcadordeposicin">
    <w:name w:val="Placeholder Text"/>
    <w:basedOn w:val="Fuentedeprrafopredeter"/>
    <w:uiPriority w:val="99"/>
    <w:semiHidden/>
    <w:rsid w:val="00317142"/>
    <w:rPr>
      <w:color w:val="808080"/>
    </w:rPr>
  </w:style>
  <w:style w:type="character" w:customStyle="1" w:styleId="Ttulo3Car">
    <w:name w:val="Título 3 Car"/>
    <w:basedOn w:val="Fuentedeprrafopredeter"/>
    <w:link w:val="Ttulo3"/>
    <w:uiPriority w:val="9"/>
    <w:rsid w:val="000B015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246E79"/>
    <w:pPr>
      <w:spacing w:after="100"/>
      <w:ind w:left="440"/>
    </w:pPr>
  </w:style>
  <w:style w:type="paragraph" w:styleId="NormalWeb">
    <w:name w:val="Normal (Web)"/>
    <w:basedOn w:val="Normal"/>
    <w:uiPriority w:val="99"/>
    <w:semiHidden/>
    <w:unhideWhenUsed/>
    <w:rsid w:val="00B94086"/>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nfasis">
    <w:name w:val="Emphasis"/>
    <w:basedOn w:val="Fuentedeprrafopredeter"/>
    <w:uiPriority w:val="20"/>
    <w:qFormat/>
    <w:rsid w:val="00B94086"/>
    <w:rPr>
      <w:i/>
      <w:iCs/>
    </w:rPr>
  </w:style>
  <w:style w:type="character" w:styleId="CdigoHTML">
    <w:name w:val="HTML Code"/>
    <w:basedOn w:val="Fuentedeprrafopredeter"/>
    <w:uiPriority w:val="99"/>
    <w:semiHidden/>
    <w:unhideWhenUsed/>
    <w:rsid w:val="00B9408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9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B94086"/>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6F1AB8"/>
    <w:rPr>
      <w:b/>
      <w:bCs/>
    </w:rPr>
  </w:style>
  <w:style w:type="character" w:customStyle="1" w:styleId="Ttulo4Car">
    <w:name w:val="Título 4 Car"/>
    <w:basedOn w:val="Fuentedeprrafopredeter"/>
    <w:link w:val="Ttulo4"/>
    <w:uiPriority w:val="9"/>
    <w:rsid w:val="00B40E9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40E91"/>
    <w:rPr>
      <w:rFonts w:asciiTheme="majorHAnsi" w:eastAsiaTheme="majorEastAsia" w:hAnsiTheme="majorHAnsi" w:cstheme="majorBidi"/>
      <w:color w:val="2F5496" w:themeColor="accent1" w:themeShade="BF"/>
    </w:rPr>
  </w:style>
  <w:style w:type="table" w:styleId="Tablaconcuadrcula">
    <w:name w:val="Table Grid"/>
    <w:basedOn w:val="Tablanormal"/>
    <w:uiPriority w:val="39"/>
    <w:rsid w:val="009B3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77522">
      <w:bodyDiv w:val="1"/>
      <w:marLeft w:val="0"/>
      <w:marRight w:val="0"/>
      <w:marTop w:val="0"/>
      <w:marBottom w:val="0"/>
      <w:divBdr>
        <w:top w:val="none" w:sz="0" w:space="0" w:color="auto"/>
        <w:left w:val="none" w:sz="0" w:space="0" w:color="auto"/>
        <w:bottom w:val="none" w:sz="0" w:space="0" w:color="auto"/>
        <w:right w:val="none" w:sz="0" w:space="0" w:color="auto"/>
      </w:divBdr>
      <w:divsChild>
        <w:div w:id="1619871793">
          <w:marLeft w:val="0"/>
          <w:marRight w:val="0"/>
          <w:marTop w:val="0"/>
          <w:marBottom w:val="0"/>
          <w:divBdr>
            <w:top w:val="none" w:sz="0" w:space="0" w:color="auto"/>
            <w:left w:val="none" w:sz="0" w:space="0" w:color="auto"/>
            <w:bottom w:val="none" w:sz="0" w:space="0" w:color="auto"/>
            <w:right w:val="none" w:sz="0" w:space="0" w:color="auto"/>
          </w:divBdr>
        </w:div>
      </w:divsChild>
    </w:div>
    <w:div w:id="995914084">
      <w:bodyDiv w:val="1"/>
      <w:marLeft w:val="0"/>
      <w:marRight w:val="0"/>
      <w:marTop w:val="0"/>
      <w:marBottom w:val="0"/>
      <w:divBdr>
        <w:top w:val="none" w:sz="0" w:space="0" w:color="auto"/>
        <w:left w:val="none" w:sz="0" w:space="0" w:color="auto"/>
        <w:bottom w:val="none" w:sz="0" w:space="0" w:color="auto"/>
        <w:right w:val="none" w:sz="0" w:space="0" w:color="auto"/>
      </w:divBdr>
    </w:div>
    <w:div w:id="177583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samuelmorenov/El-Favor-de-las-Guerreras/blob/main/doc/images/spyder.p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naconda.com/products/individu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sv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46ED7-A7C7-4625-8CB2-C98BC2923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Pages>
  <Words>4440</Words>
  <Characters>24420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El Favor de las guerreras</vt:lpstr>
    </vt:vector>
  </TitlesOfParts>
  <Company/>
  <LinksUpToDate>false</LinksUpToDate>
  <CharactersWithSpaces>28803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Favor de las guerreras</dc:title>
  <dc:subject/>
  <dc:creator>Autor: Samuel Moreno Vincent</dc:creator>
  <cp:keywords/>
  <dc:description/>
  <cp:lastModifiedBy>Samuel Moreno Vincent</cp:lastModifiedBy>
  <cp:revision>33</cp:revision>
  <cp:lastPrinted>2021-06-07T11:58:00Z</cp:lastPrinted>
  <dcterms:created xsi:type="dcterms:W3CDTF">2021-05-15T17:00:00Z</dcterms:created>
  <dcterms:modified xsi:type="dcterms:W3CDTF">2021-06-07T19:57:00Z</dcterms:modified>
</cp:coreProperties>
</file>