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0E78" w:rsidRDefault="0079246C">
      <w:pPr>
        <w:pStyle w:val="Title"/>
      </w:pPr>
      <w:r>
        <w:t>Question 1</w:t>
      </w:r>
    </w:p>
    <w:p w14:paraId="00000002" w14:textId="77777777" w:rsidR="009C0E78" w:rsidRDefault="0079246C">
      <w:r>
        <w:t xml:space="preserve">Go through the requirement below &amp; draw out the conceptional model. Below is the biz requirement or business </w:t>
      </w:r>
      <w:proofErr w:type="spellStart"/>
      <w:r>
        <w:t>processs</w:t>
      </w:r>
      <w:proofErr w:type="spellEnd"/>
    </w:p>
    <w:p w14:paraId="00000003" w14:textId="77777777" w:rsidR="009C0E78" w:rsidRDefault="0079246C">
      <w:r>
        <w:t>1.</w:t>
      </w:r>
      <w:r>
        <w:tab/>
        <w:t xml:space="preserve">The Area being Modelled </w:t>
      </w:r>
      <w:proofErr w:type="gramStart"/>
      <w:r>
        <w:t>is :</w:t>
      </w:r>
      <w:proofErr w:type="gramEnd"/>
      <w:r>
        <w:t>-</w:t>
      </w:r>
    </w:p>
    <w:p w14:paraId="00000004" w14:textId="77777777" w:rsidR="009C0E78" w:rsidRDefault="0079246C">
      <w:r>
        <w:t>2.</w:t>
      </w:r>
      <w:r>
        <w:tab/>
      </w:r>
      <w:proofErr w:type="gramStart"/>
      <w:r>
        <w:t>A</w:t>
      </w:r>
      <w:proofErr w:type="gramEnd"/>
      <w:r>
        <w:t xml:space="preserve"> Online Banking.</w:t>
      </w:r>
    </w:p>
    <w:p w14:paraId="00000005" w14:textId="77777777" w:rsidR="009C0E78" w:rsidRDefault="0079246C">
      <w:r>
        <w:t>3.</w:t>
      </w:r>
      <w:r>
        <w:tab/>
      </w:r>
    </w:p>
    <w:p w14:paraId="00000006" w14:textId="77777777" w:rsidR="009C0E78" w:rsidRDefault="0079246C">
      <w:r>
        <w:t>4.</w:t>
      </w:r>
      <w:r>
        <w:tab/>
      </w:r>
      <w:r>
        <w:t xml:space="preserve">A. STATEMENT OF USER </w:t>
      </w:r>
      <w:proofErr w:type="gramStart"/>
      <w:r>
        <w:t>REQUIREMENTS :</w:t>
      </w:r>
      <w:proofErr w:type="gramEnd"/>
    </w:p>
    <w:p w14:paraId="00000007" w14:textId="77777777" w:rsidR="009C0E78" w:rsidRDefault="0079246C">
      <w:bookmarkStart w:id="0" w:name="_heading=h.gjdgxs" w:colFirst="0" w:colLast="0"/>
      <w:bookmarkEnd w:id="0"/>
      <w:r>
        <w:t>5.</w:t>
      </w:r>
      <w:r>
        <w:tab/>
      </w:r>
      <w:proofErr w:type="spellStart"/>
      <w:r>
        <w:t>i</w:t>
      </w:r>
      <w:proofErr w:type="spellEnd"/>
      <w:r>
        <w:t>. A Customer must have a valid User Id and password to login to the system</w:t>
      </w:r>
    </w:p>
    <w:p w14:paraId="00000008" w14:textId="77777777" w:rsidR="009C0E78" w:rsidRDefault="0079246C">
      <w:r>
        <w:t>6.</w:t>
      </w:r>
      <w:r>
        <w:tab/>
        <w:t xml:space="preserve">ii. If a wrong password is given thrice in succession, that account will be locked and the customer will not be able to use it. </w:t>
      </w:r>
    </w:p>
    <w:p w14:paraId="00000009" w14:textId="77777777" w:rsidR="009C0E78" w:rsidRDefault="0079246C">
      <w:r>
        <w:t>7.</w:t>
      </w:r>
      <w:r>
        <w:tab/>
        <w:t xml:space="preserve">    Wh</w:t>
      </w:r>
      <w:r>
        <w:t xml:space="preserve">en an invalid password is </w:t>
      </w:r>
      <w:proofErr w:type="gramStart"/>
      <w:r>
        <w:t>entered</w:t>
      </w:r>
      <w:proofErr w:type="gramEnd"/>
      <w:r>
        <w:t xml:space="preserve"> a warning is given to the user that his account is going to get locked.</w:t>
      </w:r>
    </w:p>
    <w:p w14:paraId="0000000A" w14:textId="77777777" w:rsidR="009C0E78" w:rsidRDefault="0079246C">
      <w:r>
        <w:t>8.</w:t>
      </w:r>
      <w:r>
        <w:tab/>
        <w:t>iii. After the valid user logs in he is shown the list of accounts he has with the bank.</w:t>
      </w:r>
    </w:p>
    <w:p w14:paraId="0000000B" w14:textId="77777777" w:rsidR="009C0E78" w:rsidRDefault="0079246C">
      <w:r>
        <w:t>9.</w:t>
      </w:r>
      <w:r>
        <w:tab/>
        <w:t xml:space="preserve">iv. On selecting the desired </w:t>
      </w:r>
      <w:proofErr w:type="gramStart"/>
      <w:r>
        <w:t>account</w:t>
      </w:r>
      <w:proofErr w:type="gramEnd"/>
      <w:r>
        <w:t xml:space="preserve"> he is taken to a p</w:t>
      </w:r>
      <w:r>
        <w:t xml:space="preserve">age which shows the present balance in that particular account number </w:t>
      </w:r>
    </w:p>
    <w:p w14:paraId="0000000C" w14:textId="77777777" w:rsidR="009C0E78" w:rsidRDefault="0079246C">
      <w:r>
        <w:t>10.</w:t>
      </w:r>
      <w:r>
        <w:tab/>
        <w:t>v. User can request details of the last ‘n’ number of transactions he has performed.</w:t>
      </w:r>
    </w:p>
    <w:p w14:paraId="0000000D" w14:textId="77777777" w:rsidR="009C0E78" w:rsidRDefault="0079246C">
      <w:r>
        <w:t>11.</w:t>
      </w:r>
      <w:r>
        <w:tab/>
        <w:t xml:space="preserve">   A report can also be taken of this.</w:t>
      </w:r>
    </w:p>
    <w:p w14:paraId="0000000E" w14:textId="77777777" w:rsidR="009C0E78" w:rsidRDefault="0079246C">
      <w:r>
        <w:t>12.</w:t>
      </w:r>
      <w:r>
        <w:tab/>
        <w:t>vi. User can make a funds transfer to another acc</w:t>
      </w:r>
      <w:r>
        <w:t xml:space="preserve">ount in the same bank. User is provided with a transaction password     </w:t>
      </w:r>
    </w:p>
    <w:p w14:paraId="0000000F" w14:textId="77777777" w:rsidR="009C0E78" w:rsidRDefault="0079246C">
      <w:r>
        <w:t>13.</w:t>
      </w:r>
      <w:r>
        <w:tab/>
        <w:t xml:space="preserve">    which is different from the login password.</w:t>
      </w:r>
    </w:p>
    <w:p w14:paraId="00000010" w14:textId="77777777" w:rsidR="009C0E78" w:rsidRDefault="0079246C">
      <w:r>
        <w:t>14.</w:t>
      </w:r>
      <w:r>
        <w:tab/>
        <w:t xml:space="preserve">vii. User can transfer funds from his account to any other account with this bank. If the transaction is successful a      </w:t>
      </w:r>
    </w:p>
    <w:p w14:paraId="00000011" w14:textId="77777777" w:rsidR="009C0E78" w:rsidRDefault="0079246C">
      <w:r>
        <w:t>15.</w:t>
      </w:r>
      <w:r>
        <w:tab/>
        <w:t xml:space="preserve">     notification should appear to the customer, in case it is unsuccessful, a proper message should be given to the      </w:t>
      </w:r>
    </w:p>
    <w:p w14:paraId="00000012" w14:textId="77777777" w:rsidR="009C0E78" w:rsidRDefault="0079246C">
      <w:r>
        <w:t>16.</w:t>
      </w:r>
      <w:r>
        <w:tab/>
        <w:t xml:space="preserve">     customer as to why it failed.</w:t>
      </w:r>
    </w:p>
    <w:p w14:paraId="00000013" w14:textId="77777777" w:rsidR="009C0E78" w:rsidRDefault="0079246C">
      <w:r>
        <w:t>17.</w:t>
      </w:r>
      <w:r>
        <w:tab/>
        <w:t>viii. User can request for cheque book/change of address/stop payment of cheques</w:t>
      </w:r>
    </w:p>
    <w:p w14:paraId="00000014" w14:textId="77777777" w:rsidR="009C0E78" w:rsidRDefault="0079246C">
      <w:r>
        <w:t>18.</w:t>
      </w:r>
      <w:r>
        <w:tab/>
        <w:t xml:space="preserve">ix. </w:t>
      </w:r>
      <w:r>
        <w:t xml:space="preserve">  User can view his monthly as well as annual statements. He can also take print out of the same.</w:t>
      </w:r>
    </w:p>
    <w:p w14:paraId="00000015" w14:textId="77777777" w:rsidR="009C0E78" w:rsidRDefault="0079246C">
      <w:r>
        <w:t>19.</w:t>
      </w:r>
      <w:r>
        <w:tab/>
      </w:r>
    </w:p>
    <w:p w14:paraId="00000016" w14:textId="77777777" w:rsidR="009C0E78" w:rsidRDefault="0079246C">
      <w:r>
        <w:t>20.</w:t>
      </w:r>
      <w:r>
        <w:tab/>
        <w:t>That is the end of the Functional Requirements for the Database.</w:t>
      </w:r>
    </w:p>
    <w:p w14:paraId="00000017" w14:textId="77777777" w:rsidR="009C0E78" w:rsidRDefault="0079246C">
      <w:r>
        <w:t>21.</w:t>
      </w:r>
      <w:r>
        <w:tab/>
      </w:r>
    </w:p>
    <w:p w14:paraId="00000018" w14:textId="77777777" w:rsidR="009C0E78" w:rsidRDefault="0079246C">
      <w:r>
        <w:lastRenderedPageBreak/>
        <w:t>22.</w:t>
      </w:r>
      <w:r>
        <w:tab/>
        <w:t>A GLOSSARY OF THE THINGS OF INTEREST INCLUDES ...</w:t>
      </w:r>
    </w:p>
    <w:p w14:paraId="00000019" w14:textId="77777777" w:rsidR="009C0E78" w:rsidRDefault="0079246C">
      <w:r>
        <w:t>23.</w:t>
      </w:r>
      <w:r>
        <w:tab/>
        <w:t>1. Accounts</w:t>
      </w:r>
    </w:p>
    <w:p w14:paraId="0000001A" w14:textId="77777777" w:rsidR="009C0E78" w:rsidRDefault="0079246C">
      <w:r>
        <w:t>24.</w:t>
      </w:r>
      <w:r>
        <w:tab/>
        <w:t>2. Ad</w:t>
      </w:r>
      <w:r>
        <w:t>dresses</w:t>
      </w:r>
    </w:p>
    <w:p w14:paraId="0000001B" w14:textId="77777777" w:rsidR="009C0E78" w:rsidRDefault="0079246C">
      <w:r>
        <w:t>25.</w:t>
      </w:r>
      <w:r>
        <w:tab/>
        <w:t>3. Customers</w:t>
      </w:r>
    </w:p>
    <w:p w14:paraId="0000001C" w14:textId="77777777" w:rsidR="009C0E78" w:rsidRDefault="0079246C">
      <w:r>
        <w:t>26.</w:t>
      </w:r>
      <w:r>
        <w:tab/>
        <w:t>4. Transactions</w:t>
      </w:r>
    </w:p>
    <w:p w14:paraId="0000001D" w14:textId="77777777" w:rsidR="009C0E78" w:rsidRDefault="009C0E78"/>
    <w:p w14:paraId="0000001E" w14:textId="77777777" w:rsidR="009C0E78" w:rsidRDefault="0079246C">
      <w:pPr>
        <w:pStyle w:val="Title"/>
      </w:pPr>
      <w:r>
        <w:t>Question 2:</w:t>
      </w:r>
    </w:p>
    <w:p w14:paraId="0000001F" w14:textId="77777777" w:rsidR="009C0E78" w:rsidRDefault="0079246C">
      <w:r>
        <w:t>Go through the business overview &amp; design the Conceptional data model</w:t>
      </w:r>
    </w:p>
    <w:p w14:paraId="00000020" w14:textId="77777777" w:rsidR="009C0E78" w:rsidRDefault="0079246C">
      <w:r>
        <w:t xml:space="preserve">The Area being Modelled </w:t>
      </w:r>
      <w:proofErr w:type="gramStart"/>
      <w:r>
        <w:t>is :</w:t>
      </w:r>
      <w:proofErr w:type="gramEnd"/>
      <w:r>
        <w:t>-</w:t>
      </w:r>
    </w:p>
    <w:p w14:paraId="00000021" w14:textId="77777777" w:rsidR="009C0E78" w:rsidRDefault="0079246C">
      <w:r>
        <w:t>Subject:  Car / Vehicle Sales (Simple)</w:t>
      </w:r>
    </w:p>
    <w:p w14:paraId="00000022" w14:textId="77777777" w:rsidR="009C0E78" w:rsidRDefault="009C0E78"/>
    <w:p w14:paraId="00000023" w14:textId="77777777" w:rsidR="009C0E78" w:rsidRDefault="0079246C">
      <w:r>
        <w:t xml:space="preserve">Question: </w:t>
      </w:r>
      <w:proofErr w:type="spellStart"/>
      <w:r>
        <w:t>Gofar</w:t>
      </w:r>
      <w:proofErr w:type="spellEnd"/>
      <w:r>
        <w:t xml:space="preserve"> Travel Vehicles sells new and used recreational vehicles. </w:t>
      </w:r>
    </w:p>
    <w:p w14:paraId="00000024" w14:textId="77777777" w:rsidR="009C0E78" w:rsidRDefault="0079246C">
      <w:r>
        <w:t xml:space="preserve">When new vehicles arrive at </w:t>
      </w:r>
      <w:proofErr w:type="spellStart"/>
      <w:r>
        <w:t>Gofar</w:t>
      </w:r>
      <w:proofErr w:type="spellEnd"/>
      <w:r>
        <w:t xml:space="preserve"> Travel Vehicles from the manufacturer, a new vehicle record is created. </w:t>
      </w:r>
    </w:p>
    <w:p w14:paraId="00000025" w14:textId="77777777" w:rsidR="009C0E78" w:rsidRDefault="0079246C">
      <w:r>
        <w:t xml:space="preserve">Included in the new vehicle record is the following information: </w:t>
      </w:r>
    </w:p>
    <w:p w14:paraId="00000026" w14:textId="77777777" w:rsidR="009C0E78" w:rsidRDefault="0079246C">
      <w:r>
        <w:t>•  vehic</w:t>
      </w:r>
      <w:r>
        <w:t xml:space="preserve">le identification number (VIN) </w:t>
      </w:r>
    </w:p>
    <w:p w14:paraId="00000027" w14:textId="77777777" w:rsidR="009C0E78" w:rsidRDefault="0079246C">
      <w:r>
        <w:t xml:space="preserve">•  name </w:t>
      </w:r>
    </w:p>
    <w:p w14:paraId="00000028" w14:textId="77777777" w:rsidR="009C0E78" w:rsidRDefault="0079246C">
      <w:r>
        <w:t xml:space="preserve">•  model </w:t>
      </w:r>
    </w:p>
    <w:p w14:paraId="00000029" w14:textId="77777777" w:rsidR="009C0E78" w:rsidRDefault="0079246C">
      <w:r>
        <w:t>•  year</w:t>
      </w:r>
    </w:p>
    <w:p w14:paraId="0000002A" w14:textId="77777777" w:rsidR="009C0E78" w:rsidRDefault="0079246C">
      <w:r>
        <w:t xml:space="preserve">•  name of manufacturer </w:t>
      </w:r>
    </w:p>
    <w:p w14:paraId="0000002B" w14:textId="77777777" w:rsidR="009C0E78" w:rsidRDefault="0079246C">
      <w:r>
        <w:t>•  cost or amount paid to the manufacturer.</w:t>
      </w:r>
    </w:p>
    <w:p w14:paraId="0000002C" w14:textId="77777777" w:rsidR="009C0E78" w:rsidRDefault="009C0E78"/>
    <w:p w14:paraId="0000002D" w14:textId="77777777" w:rsidR="009C0E78" w:rsidRDefault="0079246C">
      <w:r>
        <w:t xml:space="preserve">When a customer arrives at </w:t>
      </w:r>
      <w:proofErr w:type="spellStart"/>
      <w:r>
        <w:t>Gofar</w:t>
      </w:r>
      <w:proofErr w:type="spellEnd"/>
      <w:r>
        <w:t xml:space="preserve"> Travel Vehicles, he/she works with a salesperson to discuss a vehicle purchase. </w:t>
      </w:r>
    </w:p>
    <w:p w14:paraId="0000002E" w14:textId="77777777" w:rsidR="009C0E78" w:rsidRDefault="0079246C">
      <w:r>
        <w:t xml:space="preserve">The customer </w:t>
      </w:r>
      <w:r>
        <w:t xml:space="preserve">can purchase a new or used vehicle. </w:t>
      </w:r>
    </w:p>
    <w:p w14:paraId="0000002F" w14:textId="77777777" w:rsidR="009C0E78" w:rsidRDefault="0079246C">
      <w:r>
        <w:t xml:space="preserve">On the new vehicle the customer can add options like a microwave, special lighting, fridge, stove, better seats etc. </w:t>
      </w:r>
    </w:p>
    <w:p w14:paraId="00000030" w14:textId="77777777" w:rsidR="009C0E78" w:rsidRDefault="0079246C">
      <w:r>
        <w:t xml:space="preserve">When the purchase has been agreed to, a sales invoice is completed by the salesperson. </w:t>
      </w:r>
    </w:p>
    <w:p w14:paraId="00000031" w14:textId="77777777" w:rsidR="009C0E78" w:rsidRDefault="0079246C">
      <w:r>
        <w:t>The invoice s</w:t>
      </w:r>
      <w:r>
        <w:t xml:space="preserve">ummarizes the details of the purchase. </w:t>
      </w:r>
    </w:p>
    <w:p w14:paraId="00000032" w14:textId="77777777" w:rsidR="009C0E78" w:rsidRDefault="0079246C">
      <w:r>
        <w:lastRenderedPageBreak/>
        <w:t xml:space="preserve">It will include all customer information, information on the vehicle being purchased and any options (if any), </w:t>
      </w:r>
    </w:p>
    <w:p w14:paraId="00000033" w14:textId="77777777" w:rsidR="009C0E78" w:rsidRDefault="0079246C">
      <w:r>
        <w:t xml:space="preserve">information on the trade-in vehicle and the trade-in dollar amount allowed (if a trade in exists). </w:t>
      </w:r>
    </w:p>
    <w:p w14:paraId="00000034" w14:textId="77777777" w:rsidR="009C0E78" w:rsidRDefault="009C0E78"/>
    <w:p w14:paraId="00000035" w14:textId="77777777" w:rsidR="009C0E78" w:rsidRDefault="0079246C">
      <w:r>
        <w:t xml:space="preserve">If </w:t>
      </w:r>
      <w:r>
        <w:t xml:space="preserve">the customer requests dealer-installed options, they will be listed on the invoice as well as the price. </w:t>
      </w:r>
    </w:p>
    <w:p w14:paraId="00000036" w14:textId="77777777" w:rsidR="009C0E78" w:rsidRDefault="0079246C">
      <w:r>
        <w:t xml:space="preserve">The invoice also summarizes the final price, plus any applicable taxes (7%) and license fees. </w:t>
      </w:r>
    </w:p>
    <w:p w14:paraId="00000037" w14:textId="77777777" w:rsidR="009C0E78" w:rsidRDefault="0079246C">
      <w:r>
        <w:t xml:space="preserve">The transaction concludes with a customer signature on the sales invoice. </w:t>
      </w:r>
    </w:p>
    <w:p w14:paraId="00000038" w14:textId="77777777" w:rsidR="009C0E78" w:rsidRDefault="0079246C">
      <w:r>
        <w:t xml:space="preserve">Customers are assigned a customer ID when they make their first purchase from </w:t>
      </w:r>
      <w:proofErr w:type="spellStart"/>
      <w:r>
        <w:t>Gofar</w:t>
      </w:r>
      <w:proofErr w:type="spellEnd"/>
      <w:r>
        <w:t xml:space="preserve"> Travel Vehicles. </w:t>
      </w:r>
    </w:p>
    <w:p w14:paraId="00000039" w14:textId="77777777" w:rsidR="009C0E78" w:rsidRDefault="0079246C">
      <w:r>
        <w:t xml:space="preserve">Name, address, and phone number are recorded for the customer. </w:t>
      </w:r>
    </w:p>
    <w:p w14:paraId="0000003A" w14:textId="77777777" w:rsidR="009C0E78" w:rsidRDefault="009C0E78"/>
    <w:p w14:paraId="0000003B" w14:textId="77777777" w:rsidR="009C0E78" w:rsidRDefault="0079246C">
      <w:r>
        <w:t xml:space="preserve">If there is a trade-in vehicle it is described by a serial number, make, model, and year. </w:t>
      </w:r>
    </w:p>
    <w:p w14:paraId="0000003C" w14:textId="77777777" w:rsidR="009C0E78" w:rsidRDefault="0079246C">
      <w:r>
        <w:t xml:space="preserve">Dealer installed options are described by an option code, description, cost from the manufacturer and selling price. </w:t>
      </w:r>
    </w:p>
    <w:p w14:paraId="0000003D" w14:textId="77777777" w:rsidR="009C0E78" w:rsidRDefault="0079246C">
      <w:r>
        <w:t>Each invoice will list just one customer and on</w:t>
      </w:r>
      <w:r>
        <w:t xml:space="preserve">e vehicle sold. </w:t>
      </w:r>
    </w:p>
    <w:p w14:paraId="0000003E" w14:textId="77777777" w:rsidR="009C0E78" w:rsidRDefault="009C0E78"/>
    <w:p w14:paraId="0000003F" w14:textId="79C20E64" w:rsidR="009C0E78" w:rsidRDefault="0079246C">
      <w:r>
        <w:t xml:space="preserve">It is rare but if a customer wants 2 </w:t>
      </w:r>
      <w:r w:rsidR="00DA3C13">
        <w:t>vehicles,</w:t>
      </w:r>
      <w:r>
        <w:t xml:space="preserve"> then it requires two invoices be prepared. </w:t>
      </w:r>
    </w:p>
    <w:p w14:paraId="00000040" w14:textId="77777777" w:rsidR="009C0E78" w:rsidRDefault="0079246C">
      <w:r>
        <w:t xml:space="preserve">A person does not become a customer until they purchase a vehicle. </w:t>
      </w:r>
    </w:p>
    <w:p w14:paraId="00000041" w14:textId="77777777" w:rsidR="009C0E78" w:rsidRDefault="009C0E78"/>
    <w:p w14:paraId="00000042" w14:textId="6872BF17" w:rsidR="009C0E78" w:rsidRDefault="0079246C">
      <w:r>
        <w:t xml:space="preserve">Over time, a customer may purchase a number of vehicles from </w:t>
      </w:r>
      <w:r w:rsidR="00DA3C13">
        <w:t>Gofer</w:t>
      </w:r>
      <w:r>
        <w:t xml:space="preserve"> Travel Vehic</w:t>
      </w:r>
      <w:r>
        <w:t xml:space="preserve">les. </w:t>
      </w:r>
    </w:p>
    <w:p w14:paraId="00000043" w14:textId="77777777" w:rsidR="009C0E78" w:rsidRDefault="0079246C">
      <w:r>
        <w:t xml:space="preserve">Every invoice must be filled out by only one salesperson. </w:t>
      </w:r>
    </w:p>
    <w:p w14:paraId="00000044" w14:textId="77777777" w:rsidR="009C0E78" w:rsidRDefault="0079246C">
      <w:r>
        <w:t xml:space="preserve">A new salesperson may not have sold any vehicles, but experienced salespeople have sold many vehicles. </w:t>
      </w:r>
    </w:p>
    <w:p w14:paraId="00000045" w14:textId="77777777" w:rsidR="009C0E78" w:rsidRDefault="0079246C">
      <w:r>
        <w:t>A customer may decide to have no options added to the vehicle, or may choose to add man</w:t>
      </w:r>
      <w:r>
        <w:t xml:space="preserve">y options. </w:t>
      </w:r>
    </w:p>
    <w:p w14:paraId="00000046" w14:textId="77777777" w:rsidR="009C0E78" w:rsidRDefault="0079246C">
      <w:r>
        <w:t xml:space="preserve">The optional equipment (stove, fridge, fire extinguisher) is stored in the warehouse. </w:t>
      </w:r>
    </w:p>
    <w:p w14:paraId="00000047" w14:textId="77777777" w:rsidR="009C0E78" w:rsidRDefault="0079246C">
      <w:r>
        <w:t xml:space="preserve">An option like a fire extinguisher can be installed on different types of vehicles. </w:t>
      </w:r>
    </w:p>
    <w:p w14:paraId="00000048" w14:textId="77777777" w:rsidR="009C0E78" w:rsidRDefault="0079246C">
      <w:r>
        <w:t>A customer may trade in only one vehicle toward the purchase of a new ve</w:t>
      </w:r>
      <w:r>
        <w:t xml:space="preserve">hicle. </w:t>
      </w:r>
    </w:p>
    <w:p w14:paraId="00000049" w14:textId="77777777" w:rsidR="009C0E78" w:rsidRDefault="0079246C">
      <w:r>
        <w:t xml:space="preserve">The trade in vehicle may be sold later to another customer, who later trades it in on another </w:t>
      </w:r>
      <w:proofErr w:type="spellStart"/>
      <w:r>
        <w:t>Gofar</w:t>
      </w:r>
      <w:proofErr w:type="spellEnd"/>
      <w:r>
        <w:t xml:space="preserve"> Travel Vehicle. </w:t>
      </w:r>
    </w:p>
    <w:p w14:paraId="0000004A" w14:textId="77777777" w:rsidR="009C0E78" w:rsidRDefault="0079246C">
      <w:r>
        <w:t xml:space="preserve">The same vehicle over time can be sold several times. 1) </w:t>
      </w:r>
    </w:p>
    <w:p w14:paraId="0000004B" w14:textId="77777777" w:rsidR="009C0E78" w:rsidRDefault="009C0E78"/>
    <w:p w14:paraId="0000004C" w14:textId="77777777" w:rsidR="009C0E78" w:rsidRDefault="0079246C">
      <w:r>
        <w:lastRenderedPageBreak/>
        <w:t>Design the database to handle the above. 1. Relationships 2. Mapping Ent</w:t>
      </w:r>
      <w:r>
        <w:t xml:space="preserve">ities to table 3. Relation Schema </w:t>
      </w:r>
    </w:p>
    <w:p w14:paraId="0000004D" w14:textId="77777777" w:rsidR="009C0E78" w:rsidRDefault="0079246C">
      <w:r>
        <w:t>4. Relation Instance 5. Entity Relationship Diagram 6. ERD representation of Relational Schema 7. Normalization.</w:t>
      </w:r>
    </w:p>
    <w:p w14:paraId="0000004E" w14:textId="77777777" w:rsidR="009C0E78" w:rsidRDefault="009C0E78"/>
    <w:sectPr w:rsidR="009C0E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E78"/>
    <w:rsid w:val="0079246C"/>
    <w:rsid w:val="009C0E78"/>
    <w:rsid w:val="00D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F8A52-3D17-4C61-9EA6-D621F930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3A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3A47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5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/o33cAGQUUHUNzioVovacuMw5w==">AMUW2mUPN64SEg6nR8yCiJhFE6N/dq+k18ix9LhuO12x7ldyB7nDAFZmiR6mlcAb/YqfDDYnbXcX40Q+WVrjDWBYJx93xSZhR1aFWtrmUKQ9CwNkOXwZ0F5MnIJPpM0eI8/qi6EmHXwi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Kagori, Michael</dc:creator>
  <cp:lastModifiedBy>Samuel Murage</cp:lastModifiedBy>
  <cp:revision>2</cp:revision>
  <dcterms:created xsi:type="dcterms:W3CDTF">2018-07-12T14:25:00Z</dcterms:created>
  <dcterms:modified xsi:type="dcterms:W3CDTF">2022-04-29T15:07:00Z</dcterms:modified>
</cp:coreProperties>
</file>