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5F7D4" w14:textId="77777777" w:rsidR="0075051C" w:rsidRDefault="0075051C" w:rsidP="00BE16D6"/>
    <w:p w14:paraId="53C169AA" w14:textId="040B9326" w:rsidR="0075051C" w:rsidRDefault="0075051C" w:rsidP="0075051C">
      <w:pPr>
        <w:jc w:val="center"/>
        <w:rPr>
          <w:rFonts w:ascii="Arial" w:hAnsi="Arial" w:cs="Arial"/>
          <w:b/>
          <w:bCs/>
          <w:sz w:val="32"/>
          <w:szCs w:val="32"/>
        </w:rPr>
      </w:pPr>
      <w:r w:rsidRPr="005049B9">
        <w:rPr>
          <w:rFonts w:ascii="Arial" w:hAnsi="Arial" w:cs="Arial"/>
          <w:b/>
          <w:bCs/>
          <w:sz w:val="32"/>
          <w:szCs w:val="32"/>
        </w:rPr>
        <w:t xml:space="preserve">TRABAJO </w:t>
      </w:r>
      <w:r w:rsidR="00886970">
        <w:rPr>
          <w:rFonts w:ascii="Arial" w:hAnsi="Arial" w:cs="Arial"/>
          <w:b/>
          <w:bCs/>
          <w:sz w:val="32"/>
          <w:szCs w:val="32"/>
        </w:rPr>
        <w:t xml:space="preserve">TAREA </w:t>
      </w:r>
      <w:r w:rsidR="00DF17A3">
        <w:rPr>
          <w:rFonts w:ascii="Arial" w:hAnsi="Arial" w:cs="Arial"/>
          <w:b/>
          <w:bCs/>
          <w:sz w:val="32"/>
          <w:szCs w:val="32"/>
        </w:rPr>
        <w:t>Cloud Computing</w:t>
      </w:r>
    </w:p>
    <w:p w14:paraId="088A577A" w14:textId="3E4AABB4" w:rsidR="00EA4846" w:rsidRDefault="00EA4846" w:rsidP="0075051C">
      <w:pPr>
        <w:jc w:val="center"/>
        <w:rPr>
          <w:rFonts w:ascii="Arial" w:hAnsi="Arial" w:cs="Arial"/>
          <w:b/>
          <w:bCs/>
          <w:sz w:val="32"/>
          <w:szCs w:val="32"/>
        </w:rPr>
      </w:pPr>
    </w:p>
    <w:p w14:paraId="51A9DDB3" w14:textId="77777777" w:rsidR="00EA4846" w:rsidRPr="005049B9" w:rsidRDefault="00EA4846" w:rsidP="0075051C">
      <w:pPr>
        <w:jc w:val="center"/>
        <w:rPr>
          <w:rFonts w:ascii="Arial" w:hAnsi="Arial" w:cs="Arial"/>
          <w:b/>
          <w:bCs/>
          <w:sz w:val="32"/>
          <w:szCs w:val="32"/>
        </w:rPr>
      </w:pPr>
    </w:p>
    <w:p w14:paraId="3DFF7CF1" w14:textId="2C1FAAC2" w:rsidR="0075051C" w:rsidRDefault="00A66CDF" w:rsidP="0075051C">
      <w:pPr>
        <w:jc w:val="center"/>
        <w:rPr>
          <w:b/>
          <w:bCs/>
          <w:sz w:val="32"/>
          <w:szCs w:val="32"/>
        </w:rPr>
      </w:pPr>
      <w:r>
        <w:rPr>
          <w:rFonts w:ascii="Futura MdCn BT" w:hAnsi="Futura MdCn BT"/>
          <w:b/>
          <w:noProof/>
          <w:sz w:val="36"/>
          <w:szCs w:val="36"/>
        </w:rPr>
        <w:drawing>
          <wp:inline distT="0" distB="0" distL="0" distR="0" wp14:anchorId="3D16D166" wp14:editId="4B245AC6">
            <wp:extent cx="3181350" cy="826251"/>
            <wp:effectExtent l="0" t="0" r="0" b="0"/>
            <wp:docPr id="108128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1454" cy="854847"/>
                    </a:xfrm>
                    <a:prstGeom prst="rect">
                      <a:avLst/>
                    </a:prstGeom>
                    <a:noFill/>
                    <a:ln>
                      <a:noFill/>
                    </a:ln>
                  </pic:spPr>
                </pic:pic>
              </a:graphicData>
            </a:graphic>
          </wp:inline>
        </w:drawing>
      </w:r>
    </w:p>
    <w:p w14:paraId="26E15FDB" w14:textId="77777777" w:rsidR="00EA4846" w:rsidRDefault="00EA4846" w:rsidP="0075051C">
      <w:pPr>
        <w:jc w:val="center"/>
        <w:rPr>
          <w:rFonts w:ascii="Arial" w:hAnsi="Arial" w:cs="Arial"/>
          <w:noProof/>
        </w:rPr>
      </w:pPr>
    </w:p>
    <w:p w14:paraId="4879335D" w14:textId="0FD7EFA0" w:rsidR="009C045D" w:rsidRDefault="00EA4846" w:rsidP="0075051C">
      <w:pPr>
        <w:jc w:val="center"/>
        <w:rPr>
          <w:rFonts w:ascii="Arial" w:hAnsi="Arial" w:cs="Arial"/>
          <w:noProof/>
        </w:rPr>
      </w:pPr>
      <w:r>
        <w:rPr>
          <w:noProof/>
        </w:rPr>
        <w:drawing>
          <wp:anchor distT="0" distB="0" distL="114300" distR="114300" simplePos="0" relativeHeight="251659264" behindDoc="0" locked="0" layoutInCell="1" allowOverlap="1" wp14:anchorId="6AFFFB54" wp14:editId="299233FE">
            <wp:simplePos x="0" y="0"/>
            <wp:positionH relativeFrom="column">
              <wp:posOffset>2127885</wp:posOffset>
            </wp:positionH>
            <wp:positionV relativeFrom="paragraph">
              <wp:posOffset>258445</wp:posOffset>
            </wp:positionV>
            <wp:extent cx="1337310" cy="1270635"/>
            <wp:effectExtent l="0" t="0" r="0" b="571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7310"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90FC2" w14:textId="7EE07A32" w:rsidR="0075051C" w:rsidRDefault="0075051C" w:rsidP="0075051C">
      <w:pPr>
        <w:jc w:val="center"/>
        <w:rPr>
          <w:rFonts w:ascii="Arial" w:hAnsi="Arial" w:cs="Arial"/>
        </w:rPr>
      </w:pPr>
    </w:p>
    <w:p w14:paraId="128E2FAA" w14:textId="77777777" w:rsidR="0075051C" w:rsidRDefault="0075051C" w:rsidP="0075051C">
      <w:pPr>
        <w:jc w:val="center"/>
        <w:rPr>
          <w:rFonts w:ascii="Arial" w:hAnsi="Arial" w:cs="Arial"/>
        </w:rPr>
      </w:pPr>
    </w:p>
    <w:p w14:paraId="73C74A59" w14:textId="77777777" w:rsidR="0075051C" w:rsidRDefault="0075051C" w:rsidP="0075051C">
      <w:pPr>
        <w:pStyle w:val="Default"/>
        <w:jc w:val="center"/>
        <w:rPr>
          <w:sz w:val="32"/>
          <w:szCs w:val="32"/>
        </w:rPr>
      </w:pPr>
    </w:p>
    <w:p w14:paraId="3F7C1E03" w14:textId="77777777" w:rsidR="0075051C" w:rsidRDefault="0075051C" w:rsidP="0075051C">
      <w:pPr>
        <w:pStyle w:val="Default"/>
        <w:jc w:val="center"/>
        <w:rPr>
          <w:sz w:val="32"/>
          <w:szCs w:val="32"/>
        </w:rPr>
      </w:pPr>
    </w:p>
    <w:p w14:paraId="007657E4" w14:textId="77777777" w:rsidR="009C045D" w:rsidRDefault="009C045D" w:rsidP="0075051C">
      <w:pPr>
        <w:pStyle w:val="Default"/>
        <w:jc w:val="center"/>
        <w:rPr>
          <w:sz w:val="32"/>
          <w:szCs w:val="32"/>
        </w:rPr>
      </w:pPr>
    </w:p>
    <w:p w14:paraId="14E50640" w14:textId="77777777" w:rsidR="009C045D" w:rsidRDefault="009C045D" w:rsidP="0075051C">
      <w:pPr>
        <w:pStyle w:val="Default"/>
        <w:jc w:val="center"/>
        <w:rPr>
          <w:sz w:val="32"/>
          <w:szCs w:val="32"/>
        </w:rPr>
      </w:pPr>
    </w:p>
    <w:p w14:paraId="17981F4D" w14:textId="721822A2" w:rsidR="0075051C" w:rsidRDefault="00EA4846" w:rsidP="0075051C">
      <w:pPr>
        <w:pStyle w:val="Default"/>
        <w:jc w:val="center"/>
        <w:rPr>
          <w:sz w:val="32"/>
          <w:szCs w:val="32"/>
        </w:rPr>
      </w:pPr>
      <w:r>
        <w:rPr>
          <w:sz w:val="32"/>
          <w:szCs w:val="32"/>
        </w:rPr>
        <w:t>CIFP AVILÉS</w:t>
      </w:r>
    </w:p>
    <w:p w14:paraId="41F58804" w14:textId="77777777" w:rsidR="0075051C" w:rsidRDefault="0075051C" w:rsidP="0075051C">
      <w:pPr>
        <w:pStyle w:val="Default"/>
        <w:jc w:val="center"/>
        <w:rPr>
          <w:sz w:val="32"/>
          <w:szCs w:val="32"/>
        </w:rPr>
      </w:pPr>
    </w:p>
    <w:p w14:paraId="036FE064" w14:textId="3F3DC65E" w:rsidR="00886970" w:rsidRPr="009C045D" w:rsidRDefault="0075051C" w:rsidP="00886970">
      <w:pPr>
        <w:pStyle w:val="Default"/>
        <w:jc w:val="center"/>
        <w:rPr>
          <w:sz w:val="32"/>
          <w:szCs w:val="32"/>
        </w:rPr>
      </w:pPr>
      <w:r w:rsidRPr="009C045D">
        <w:rPr>
          <w:sz w:val="32"/>
          <w:szCs w:val="32"/>
        </w:rPr>
        <w:t xml:space="preserve">Departamento de </w:t>
      </w:r>
      <w:r w:rsidR="009C045D">
        <w:rPr>
          <w:sz w:val="32"/>
          <w:szCs w:val="32"/>
        </w:rPr>
        <w:t>Informática</w:t>
      </w:r>
    </w:p>
    <w:p w14:paraId="7C373A53" w14:textId="77777777" w:rsidR="0075051C" w:rsidRPr="005049B9" w:rsidRDefault="0075051C" w:rsidP="0075051C">
      <w:pPr>
        <w:pStyle w:val="Default"/>
        <w:jc w:val="center"/>
        <w:rPr>
          <w:sz w:val="30"/>
          <w:szCs w:val="30"/>
        </w:rPr>
      </w:pPr>
    </w:p>
    <w:p w14:paraId="497D98F7" w14:textId="77777777" w:rsidR="0075051C" w:rsidRDefault="0075051C" w:rsidP="0075051C">
      <w:pPr>
        <w:pStyle w:val="Default"/>
        <w:jc w:val="center"/>
        <w:rPr>
          <w:sz w:val="28"/>
          <w:szCs w:val="28"/>
        </w:rPr>
      </w:pPr>
    </w:p>
    <w:p w14:paraId="7132386C" w14:textId="77777777" w:rsidR="009C045D" w:rsidRDefault="009C045D" w:rsidP="0075051C">
      <w:pPr>
        <w:pStyle w:val="Default"/>
        <w:jc w:val="center"/>
        <w:rPr>
          <w:sz w:val="28"/>
          <w:szCs w:val="28"/>
        </w:rPr>
      </w:pPr>
    </w:p>
    <w:p w14:paraId="04D6ACAE" w14:textId="77777777" w:rsidR="009C045D" w:rsidRDefault="009C045D" w:rsidP="0075051C">
      <w:pPr>
        <w:pStyle w:val="Default"/>
        <w:jc w:val="center"/>
        <w:rPr>
          <w:sz w:val="28"/>
          <w:szCs w:val="28"/>
        </w:rPr>
      </w:pPr>
    </w:p>
    <w:p w14:paraId="583B3F52" w14:textId="77777777" w:rsidR="009C045D" w:rsidRDefault="009C045D" w:rsidP="0075051C">
      <w:pPr>
        <w:pStyle w:val="Default"/>
        <w:jc w:val="center"/>
        <w:rPr>
          <w:sz w:val="28"/>
          <w:szCs w:val="28"/>
        </w:rPr>
      </w:pPr>
    </w:p>
    <w:p w14:paraId="036DAB21" w14:textId="77777777" w:rsidR="009C045D" w:rsidRDefault="009C045D" w:rsidP="009C045D">
      <w:pPr>
        <w:pStyle w:val="Default"/>
        <w:ind w:left="3540" w:firstLine="708"/>
        <w:jc w:val="center"/>
        <w:rPr>
          <w:color w:val="auto"/>
          <w:sz w:val="34"/>
          <w:szCs w:val="34"/>
        </w:rPr>
      </w:pPr>
    </w:p>
    <w:p w14:paraId="4DF8088A" w14:textId="77777777" w:rsidR="009C045D" w:rsidRDefault="009C045D" w:rsidP="009C045D">
      <w:pPr>
        <w:pStyle w:val="Default"/>
        <w:ind w:left="3540" w:firstLine="708"/>
        <w:jc w:val="center"/>
        <w:rPr>
          <w:color w:val="auto"/>
          <w:sz w:val="34"/>
          <w:szCs w:val="34"/>
        </w:rPr>
      </w:pPr>
    </w:p>
    <w:p w14:paraId="3C8986B8" w14:textId="77777777" w:rsidR="009C045D" w:rsidRDefault="009C045D" w:rsidP="009C045D">
      <w:pPr>
        <w:pStyle w:val="Default"/>
        <w:ind w:left="3540" w:firstLine="708"/>
        <w:jc w:val="center"/>
        <w:rPr>
          <w:color w:val="auto"/>
          <w:sz w:val="34"/>
          <w:szCs w:val="34"/>
        </w:rPr>
      </w:pPr>
    </w:p>
    <w:p w14:paraId="45C0F628" w14:textId="77777777" w:rsidR="00EA4846" w:rsidRDefault="00EA4846" w:rsidP="009C045D">
      <w:pPr>
        <w:pStyle w:val="Default"/>
        <w:ind w:left="3540" w:firstLine="708"/>
        <w:jc w:val="center"/>
        <w:rPr>
          <w:color w:val="auto"/>
          <w:sz w:val="34"/>
          <w:szCs w:val="34"/>
        </w:rPr>
      </w:pPr>
    </w:p>
    <w:p w14:paraId="01452AA3" w14:textId="77777777" w:rsidR="00EA4846" w:rsidRDefault="00EA4846" w:rsidP="009C045D">
      <w:pPr>
        <w:pStyle w:val="Default"/>
        <w:ind w:left="3540" w:firstLine="708"/>
        <w:jc w:val="center"/>
        <w:rPr>
          <w:color w:val="auto"/>
          <w:sz w:val="34"/>
          <w:szCs w:val="34"/>
        </w:rPr>
      </w:pPr>
    </w:p>
    <w:p w14:paraId="72621CE9" w14:textId="646CC5BB" w:rsidR="0075051C" w:rsidRPr="009C045D" w:rsidRDefault="0075051C" w:rsidP="009C045D">
      <w:pPr>
        <w:pStyle w:val="Default"/>
        <w:ind w:left="3540" w:firstLine="708"/>
        <w:jc w:val="center"/>
        <w:rPr>
          <w:color w:val="auto"/>
          <w:sz w:val="34"/>
          <w:szCs w:val="34"/>
        </w:rPr>
      </w:pPr>
      <w:r w:rsidRPr="009C045D">
        <w:rPr>
          <w:color w:val="auto"/>
          <w:sz w:val="34"/>
          <w:szCs w:val="34"/>
        </w:rPr>
        <w:t>Autor</w:t>
      </w:r>
      <w:r w:rsidR="00886970" w:rsidRPr="009C045D">
        <w:rPr>
          <w:color w:val="auto"/>
          <w:sz w:val="34"/>
          <w:szCs w:val="34"/>
        </w:rPr>
        <w:t>/a</w:t>
      </w:r>
      <w:r w:rsidRPr="009C045D">
        <w:rPr>
          <w:color w:val="auto"/>
          <w:sz w:val="34"/>
          <w:szCs w:val="34"/>
        </w:rPr>
        <w:t xml:space="preserve">: </w:t>
      </w:r>
      <w:r w:rsidR="00D67901">
        <w:rPr>
          <w:color w:val="auto"/>
          <w:sz w:val="34"/>
          <w:szCs w:val="34"/>
        </w:rPr>
        <w:t>Samuel Martos Vidal</w:t>
      </w:r>
    </w:p>
    <w:p w14:paraId="38FC070A" w14:textId="77777777" w:rsidR="0075051C" w:rsidRDefault="0075051C" w:rsidP="0075051C">
      <w:pPr>
        <w:pStyle w:val="Default"/>
        <w:jc w:val="center"/>
        <w:rPr>
          <w:sz w:val="28"/>
          <w:szCs w:val="28"/>
        </w:rPr>
      </w:pPr>
    </w:p>
    <w:p w14:paraId="157E6B53" w14:textId="77777777" w:rsidR="0075051C" w:rsidRDefault="0075051C" w:rsidP="0075051C">
      <w:pPr>
        <w:pStyle w:val="Default"/>
        <w:jc w:val="center"/>
        <w:rPr>
          <w:sz w:val="28"/>
          <w:szCs w:val="28"/>
        </w:rPr>
      </w:pPr>
    </w:p>
    <w:p w14:paraId="33B952A4" w14:textId="399E8C24" w:rsidR="0075051C" w:rsidRPr="009C045D" w:rsidRDefault="00EA4846" w:rsidP="009C045D">
      <w:pPr>
        <w:pStyle w:val="Default"/>
        <w:ind w:left="3540" w:firstLine="708"/>
        <w:jc w:val="center"/>
        <w:rPr>
          <w:sz w:val="32"/>
          <w:szCs w:val="32"/>
        </w:rPr>
      </w:pPr>
      <w:r>
        <w:rPr>
          <w:sz w:val="32"/>
          <w:szCs w:val="32"/>
        </w:rPr>
        <w:t>Avilés</w:t>
      </w:r>
      <w:r w:rsidR="0075051C" w:rsidRPr="009C045D">
        <w:rPr>
          <w:sz w:val="32"/>
          <w:szCs w:val="32"/>
        </w:rPr>
        <w:t xml:space="preserve">, </w:t>
      </w:r>
      <w:r w:rsidR="003D6FE8">
        <w:rPr>
          <w:sz w:val="32"/>
          <w:szCs w:val="32"/>
        </w:rPr>
        <w:t>marzo</w:t>
      </w:r>
      <w:r w:rsidR="0075051C" w:rsidRPr="009C045D">
        <w:rPr>
          <w:sz w:val="32"/>
          <w:szCs w:val="32"/>
        </w:rPr>
        <w:t xml:space="preserve"> de </w:t>
      </w:r>
      <w:r w:rsidR="009365C9" w:rsidRPr="009C045D">
        <w:rPr>
          <w:sz w:val="32"/>
          <w:szCs w:val="32"/>
        </w:rPr>
        <w:t>20</w:t>
      </w:r>
      <w:r w:rsidR="009C045D">
        <w:rPr>
          <w:sz w:val="32"/>
          <w:szCs w:val="32"/>
        </w:rPr>
        <w:t>2</w:t>
      </w:r>
      <w:r w:rsidR="003D6FE8">
        <w:rPr>
          <w:sz w:val="32"/>
          <w:szCs w:val="32"/>
        </w:rPr>
        <w:t>5</w:t>
      </w:r>
    </w:p>
    <w:p w14:paraId="67A432D8" w14:textId="77777777" w:rsidR="00A93662" w:rsidRDefault="00A93662"/>
    <w:p w14:paraId="2B611EE0" w14:textId="77777777" w:rsidR="005C6896" w:rsidRDefault="005C6896"/>
    <w:p w14:paraId="00C4F8FB" w14:textId="77777777" w:rsidR="005C6896" w:rsidRDefault="005C6896"/>
    <w:p w14:paraId="25007378" w14:textId="77777777" w:rsidR="005C6896" w:rsidRPr="004D62BA" w:rsidRDefault="005C6896" w:rsidP="00BB67D2">
      <w:pPr>
        <w:pStyle w:val="Ttulo1"/>
        <w:rPr>
          <w:rFonts w:cs="Arial"/>
          <w:lang w:val="es-ES"/>
        </w:rPr>
      </w:pPr>
      <w:bookmarkStart w:id="0" w:name="_Toc192000888"/>
      <w:r w:rsidRPr="004D62BA">
        <w:rPr>
          <w:rFonts w:cs="Arial"/>
          <w:lang w:val="es-ES"/>
        </w:rPr>
        <w:t>Trabajo de Investigación: Cloud Computing</w:t>
      </w:r>
      <w:bookmarkEnd w:id="0"/>
    </w:p>
    <w:p w14:paraId="0ABBD91F" w14:textId="104FE4E8" w:rsidR="00AE2CBC" w:rsidRPr="004D62BA" w:rsidRDefault="00000000" w:rsidP="00AE2CBC">
      <w:pPr>
        <w:rPr>
          <w:rFonts w:ascii="Arial" w:hAnsi="Arial" w:cs="Arial"/>
          <w:lang w:val="en-US" w:eastAsia="en-US"/>
        </w:rPr>
      </w:pPr>
      <w:r>
        <w:rPr>
          <w:rFonts w:ascii="Arial" w:hAnsi="Arial" w:cs="Arial"/>
          <w:lang w:val="en-US" w:eastAsia="en-US"/>
        </w:rPr>
        <w:pict w14:anchorId="640D4AB5">
          <v:rect id="_x0000_i1025" style="width:0;height:1.5pt" o:hralign="center" o:hrstd="t" o:hr="t" fillcolor="#a0a0a0" stroked="f"/>
        </w:pict>
      </w:r>
    </w:p>
    <w:sdt>
      <w:sdtPr>
        <w:rPr>
          <w:rFonts w:ascii="Times New Roman" w:eastAsia="Times New Roman" w:hAnsi="Times New Roman" w:cs="Arial"/>
          <w:color w:val="auto"/>
          <w:sz w:val="24"/>
          <w:szCs w:val="24"/>
        </w:rPr>
        <w:id w:val="1444966654"/>
        <w:docPartObj>
          <w:docPartGallery w:val="Table of Contents"/>
          <w:docPartUnique/>
        </w:docPartObj>
      </w:sdtPr>
      <w:sdtEndPr>
        <w:rPr>
          <w:rFonts w:cs="Times New Roman"/>
          <w:b/>
          <w:bCs/>
        </w:rPr>
      </w:sdtEndPr>
      <w:sdtContent>
        <w:p w14:paraId="5FA9A0DF" w14:textId="29184A3E" w:rsidR="00F53543" w:rsidRPr="003E11AD" w:rsidRDefault="006B2605">
          <w:pPr>
            <w:pStyle w:val="TtuloTDC"/>
            <w:rPr>
              <w:rFonts w:cs="Arial"/>
            </w:rPr>
          </w:pPr>
          <w:r w:rsidRPr="003E11AD">
            <w:rPr>
              <w:rFonts w:cs="Arial"/>
            </w:rPr>
            <w:t>Índice</w:t>
          </w:r>
        </w:p>
        <w:p w14:paraId="6E629EA9" w14:textId="53E111E9" w:rsidR="003E11AD" w:rsidRPr="003E11AD" w:rsidRDefault="00F53543">
          <w:pPr>
            <w:pStyle w:val="TDC1"/>
            <w:tabs>
              <w:tab w:val="right" w:leader="dot" w:pos="8494"/>
            </w:tabs>
            <w:rPr>
              <w:rFonts w:ascii="Arial" w:eastAsiaTheme="minorEastAsia" w:hAnsi="Arial" w:cs="Arial"/>
              <w:noProof/>
              <w:kern w:val="2"/>
              <w14:ligatures w14:val="standardContextual"/>
            </w:rPr>
          </w:pPr>
          <w:r w:rsidRPr="003E11AD">
            <w:rPr>
              <w:rFonts w:ascii="Arial" w:hAnsi="Arial" w:cs="Arial"/>
            </w:rPr>
            <w:fldChar w:fldCharType="begin"/>
          </w:r>
          <w:r w:rsidRPr="003E11AD">
            <w:rPr>
              <w:rFonts w:ascii="Arial" w:hAnsi="Arial" w:cs="Arial"/>
            </w:rPr>
            <w:instrText xml:space="preserve"> TOC \o "1-3" \h \z \u </w:instrText>
          </w:r>
          <w:r w:rsidRPr="003E11AD">
            <w:rPr>
              <w:rFonts w:ascii="Arial" w:hAnsi="Arial" w:cs="Arial"/>
            </w:rPr>
            <w:fldChar w:fldCharType="separate"/>
          </w:r>
          <w:hyperlink w:anchor="_Toc192000888" w:history="1">
            <w:r w:rsidR="003E11AD" w:rsidRPr="003E11AD">
              <w:rPr>
                <w:rStyle w:val="Hipervnculo"/>
                <w:rFonts w:ascii="Arial" w:hAnsi="Arial" w:cs="Arial"/>
                <w:noProof/>
              </w:rPr>
              <w:t>Trabajo de Investigación: Cloud Computing</w:t>
            </w:r>
            <w:r w:rsidR="003E11AD" w:rsidRPr="003E11AD">
              <w:rPr>
                <w:rFonts w:ascii="Arial" w:hAnsi="Arial" w:cs="Arial"/>
                <w:noProof/>
                <w:webHidden/>
              </w:rPr>
              <w:tab/>
            </w:r>
            <w:r w:rsidR="003E11AD" w:rsidRPr="003E11AD">
              <w:rPr>
                <w:rFonts w:ascii="Arial" w:hAnsi="Arial" w:cs="Arial"/>
                <w:noProof/>
                <w:webHidden/>
              </w:rPr>
              <w:fldChar w:fldCharType="begin"/>
            </w:r>
            <w:r w:rsidR="003E11AD" w:rsidRPr="003E11AD">
              <w:rPr>
                <w:rFonts w:ascii="Arial" w:hAnsi="Arial" w:cs="Arial"/>
                <w:noProof/>
                <w:webHidden/>
              </w:rPr>
              <w:instrText xml:space="preserve"> PAGEREF _Toc192000888 \h </w:instrText>
            </w:r>
            <w:r w:rsidR="003E11AD" w:rsidRPr="003E11AD">
              <w:rPr>
                <w:rFonts w:ascii="Arial" w:hAnsi="Arial" w:cs="Arial"/>
                <w:noProof/>
                <w:webHidden/>
              </w:rPr>
            </w:r>
            <w:r w:rsidR="003E11AD" w:rsidRPr="003E11AD">
              <w:rPr>
                <w:rFonts w:ascii="Arial" w:hAnsi="Arial" w:cs="Arial"/>
                <w:noProof/>
                <w:webHidden/>
              </w:rPr>
              <w:fldChar w:fldCharType="separate"/>
            </w:r>
            <w:r w:rsidR="00052E44">
              <w:rPr>
                <w:rFonts w:ascii="Arial" w:hAnsi="Arial" w:cs="Arial"/>
                <w:noProof/>
                <w:webHidden/>
              </w:rPr>
              <w:t>2</w:t>
            </w:r>
            <w:r w:rsidR="003E11AD" w:rsidRPr="003E11AD">
              <w:rPr>
                <w:rFonts w:ascii="Arial" w:hAnsi="Arial" w:cs="Arial"/>
                <w:noProof/>
                <w:webHidden/>
              </w:rPr>
              <w:fldChar w:fldCharType="end"/>
            </w:r>
          </w:hyperlink>
        </w:p>
        <w:p w14:paraId="586D9A33" w14:textId="007A2CE9" w:rsidR="003E11AD" w:rsidRPr="003E11AD" w:rsidRDefault="003E11AD">
          <w:pPr>
            <w:pStyle w:val="TDC1"/>
            <w:tabs>
              <w:tab w:val="right" w:leader="dot" w:pos="8494"/>
            </w:tabs>
            <w:rPr>
              <w:rFonts w:ascii="Arial" w:eastAsiaTheme="minorEastAsia" w:hAnsi="Arial" w:cs="Arial"/>
              <w:noProof/>
              <w:kern w:val="2"/>
              <w14:ligatures w14:val="standardContextual"/>
            </w:rPr>
          </w:pPr>
          <w:hyperlink w:anchor="_Toc192000889" w:history="1">
            <w:r w:rsidRPr="003E11AD">
              <w:rPr>
                <w:rStyle w:val="Hipervnculo"/>
                <w:rFonts w:ascii="Arial" w:hAnsi="Arial" w:cs="Arial"/>
                <w:noProof/>
              </w:rPr>
              <w:t>1. Estudio de Mercado de Proveedores de Cloud Computing</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_Toc192000889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3</w:t>
            </w:r>
            <w:r w:rsidRPr="003E11AD">
              <w:rPr>
                <w:rFonts w:ascii="Arial" w:hAnsi="Arial" w:cs="Arial"/>
                <w:noProof/>
                <w:webHidden/>
              </w:rPr>
              <w:fldChar w:fldCharType="end"/>
            </w:r>
          </w:hyperlink>
        </w:p>
        <w:p w14:paraId="7FC18A70" w14:textId="74D8564F"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0" w:history="1">
            <w:r w:rsidRPr="003E11AD">
              <w:rPr>
                <w:rStyle w:val="Hipervnculo"/>
                <w:rFonts w:ascii="Arial" w:hAnsi="Arial" w:cs="Arial"/>
                <w:noProof/>
              </w:rPr>
              <w:t>1.1 Microsoft Azure</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_Toc192000890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3</w:t>
            </w:r>
            <w:r w:rsidRPr="003E11AD">
              <w:rPr>
                <w:rFonts w:ascii="Arial" w:hAnsi="Arial" w:cs="Arial"/>
                <w:noProof/>
                <w:webHidden/>
              </w:rPr>
              <w:fldChar w:fldCharType="end"/>
            </w:r>
          </w:hyperlink>
        </w:p>
        <w:p w14:paraId="3EE8EAD1" w14:textId="41475FC4"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1" w:history="1">
            <w:r w:rsidRPr="003E11AD">
              <w:rPr>
                <w:rStyle w:val="Hipervnculo"/>
                <w:rFonts w:ascii="Arial" w:hAnsi="Arial" w:cs="Arial"/>
                <w:noProof/>
              </w:rPr>
              <w:t>1.2 Amazon Web Services (AWS)</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_Toc192000891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5</w:t>
            </w:r>
            <w:r w:rsidRPr="003E11AD">
              <w:rPr>
                <w:rFonts w:ascii="Arial" w:hAnsi="Arial" w:cs="Arial"/>
                <w:noProof/>
                <w:webHidden/>
              </w:rPr>
              <w:fldChar w:fldCharType="end"/>
            </w:r>
          </w:hyperlink>
        </w:p>
        <w:p w14:paraId="08851EC8" w14:textId="12FECD0A"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2" w:history="1">
            <w:r w:rsidRPr="003E11AD">
              <w:rPr>
                <w:rStyle w:val="Hipervnculo"/>
                <w:rFonts w:ascii="Arial" w:hAnsi="Arial" w:cs="Arial"/>
                <w:noProof/>
              </w:rPr>
              <w:t>1.3 Google Cloud</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_Toc192000892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7</w:t>
            </w:r>
            <w:r w:rsidRPr="003E11AD">
              <w:rPr>
                <w:rFonts w:ascii="Arial" w:hAnsi="Arial" w:cs="Arial"/>
                <w:noProof/>
                <w:webHidden/>
              </w:rPr>
              <w:fldChar w:fldCharType="end"/>
            </w:r>
          </w:hyperlink>
        </w:p>
        <w:p w14:paraId="75FAA3BD" w14:textId="064A534E"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3" w:history="1">
            <w:r w:rsidRPr="003E11AD">
              <w:rPr>
                <w:rStyle w:val="Hipervnculo"/>
                <w:rFonts w:ascii="Arial" w:hAnsi="Arial" w:cs="Arial"/>
                <w:noProof/>
              </w:rPr>
              <w:t>1.4 IBM Cloud</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_Toc192000893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9</w:t>
            </w:r>
            <w:r w:rsidRPr="003E11AD">
              <w:rPr>
                <w:rFonts w:ascii="Arial" w:hAnsi="Arial" w:cs="Arial"/>
                <w:noProof/>
                <w:webHidden/>
              </w:rPr>
              <w:fldChar w:fldCharType="end"/>
            </w:r>
          </w:hyperlink>
        </w:p>
        <w:p w14:paraId="2B6875A2" w14:textId="4BE0DBD1"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4" w:history="1">
            <w:r w:rsidRPr="003E11AD">
              <w:rPr>
                <w:rStyle w:val="Hipervnculo"/>
                <w:rFonts w:ascii="Arial" w:hAnsi="Arial" w:cs="Arial"/>
                <w:noProof/>
              </w:rPr>
              <w:t>1.5 Salesforce</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_Toc192000894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11</w:t>
            </w:r>
            <w:r w:rsidRPr="003E11AD">
              <w:rPr>
                <w:rFonts w:ascii="Arial" w:hAnsi="Arial" w:cs="Arial"/>
                <w:noProof/>
                <w:webHidden/>
              </w:rPr>
              <w:fldChar w:fldCharType="end"/>
            </w:r>
          </w:hyperlink>
        </w:p>
        <w:p w14:paraId="617597F3" w14:textId="014614BA"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5" w:history="1">
            <w:r w:rsidRPr="003E11AD">
              <w:rPr>
                <w:rStyle w:val="Hipervnculo"/>
                <w:rFonts w:ascii="Arial" w:hAnsi="Arial" w:cs="Arial"/>
                <w:noProof/>
              </w:rPr>
              <w:t>1.6 Oracle Cloud</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_Toc192000895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13</w:t>
            </w:r>
            <w:r w:rsidRPr="003E11AD">
              <w:rPr>
                <w:rFonts w:ascii="Arial" w:hAnsi="Arial" w:cs="Arial"/>
                <w:noProof/>
                <w:webHidden/>
              </w:rPr>
              <w:fldChar w:fldCharType="end"/>
            </w:r>
          </w:hyperlink>
        </w:p>
        <w:p w14:paraId="775325C8" w14:textId="2653C573"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6" w:history="1">
            <w:r w:rsidRPr="003E11AD">
              <w:rPr>
                <w:rStyle w:val="Hipervnculo"/>
                <w:rFonts w:ascii="Arial" w:hAnsi="Arial" w:cs="Arial"/>
                <w:noProof/>
              </w:rPr>
              <w:t>1.7 Alibaba Cloud</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_Toc192000896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14</w:t>
            </w:r>
            <w:r w:rsidRPr="003E11AD">
              <w:rPr>
                <w:rFonts w:ascii="Arial" w:hAnsi="Arial" w:cs="Arial"/>
                <w:noProof/>
                <w:webHidden/>
              </w:rPr>
              <w:fldChar w:fldCharType="end"/>
            </w:r>
          </w:hyperlink>
        </w:p>
        <w:p w14:paraId="4BDD680F" w14:textId="551C6774" w:rsidR="003E11AD" w:rsidRPr="003E11AD" w:rsidRDefault="003E11AD">
          <w:pPr>
            <w:pStyle w:val="TDC1"/>
            <w:tabs>
              <w:tab w:val="right" w:leader="dot" w:pos="8494"/>
            </w:tabs>
            <w:rPr>
              <w:rFonts w:ascii="Arial" w:eastAsiaTheme="minorEastAsia" w:hAnsi="Arial" w:cs="Arial"/>
              <w:noProof/>
              <w:kern w:val="2"/>
              <w14:ligatures w14:val="standardContextual"/>
            </w:rPr>
          </w:pPr>
          <w:hyperlink w:anchor="_Toc192000897" w:history="1">
            <w:r w:rsidRPr="003E11AD">
              <w:rPr>
                <w:rStyle w:val="Hipervnculo"/>
                <w:rFonts w:ascii="Arial" w:hAnsi="Arial" w:cs="Arial"/>
                <w:noProof/>
              </w:rPr>
              <w:t>2. Comparativa de Ventajas y Desventajas de los Proveedores de Cloud Computing</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_Toc192000897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16</w:t>
            </w:r>
            <w:r w:rsidRPr="003E11AD">
              <w:rPr>
                <w:rFonts w:ascii="Arial" w:hAnsi="Arial" w:cs="Arial"/>
                <w:noProof/>
                <w:webHidden/>
              </w:rPr>
              <w:fldChar w:fldCharType="end"/>
            </w:r>
          </w:hyperlink>
        </w:p>
        <w:p w14:paraId="07EDF1C7" w14:textId="15BDC311" w:rsidR="003E11AD" w:rsidRPr="003E11AD" w:rsidRDefault="003E11AD">
          <w:pPr>
            <w:pStyle w:val="TDC1"/>
            <w:tabs>
              <w:tab w:val="right" w:leader="dot" w:pos="8494"/>
            </w:tabs>
            <w:rPr>
              <w:rFonts w:ascii="Arial" w:eastAsiaTheme="minorEastAsia" w:hAnsi="Arial" w:cs="Arial"/>
              <w:noProof/>
              <w:kern w:val="2"/>
              <w14:ligatures w14:val="standardContextual"/>
            </w:rPr>
          </w:pPr>
          <w:hyperlink w:anchor="_Toc192000898" w:history="1">
            <w:r w:rsidRPr="003E11AD">
              <w:rPr>
                <w:rStyle w:val="Hipervnculo"/>
                <w:rFonts w:ascii="Arial" w:hAnsi="Arial" w:cs="Arial"/>
                <w:noProof/>
              </w:rPr>
              <w:t>3. Transferencia de Ficheros en Azure</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_Toc192000898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17</w:t>
            </w:r>
            <w:r w:rsidRPr="003E11AD">
              <w:rPr>
                <w:rFonts w:ascii="Arial" w:hAnsi="Arial" w:cs="Arial"/>
                <w:noProof/>
                <w:webHidden/>
              </w:rPr>
              <w:fldChar w:fldCharType="end"/>
            </w:r>
          </w:hyperlink>
        </w:p>
        <w:p w14:paraId="4E61091A" w14:textId="5BD38CC5"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899" w:history="1">
            <w:r w:rsidRPr="003E11AD">
              <w:rPr>
                <w:rStyle w:val="Hipervnculo"/>
                <w:rFonts w:ascii="Arial" w:hAnsi="Arial" w:cs="Arial"/>
                <w:noProof/>
              </w:rPr>
              <w:t>3.1¿Qué es Azure Blob Storage?</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_Toc192000899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17</w:t>
            </w:r>
            <w:r w:rsidRPr="003E11AD">
              <w:rPr>
                <w:rFonts w:ascii="Arial" w:hAnsi="Arial" w:cs="Arial"/>
                <w:noProof/>
                <w:webHidden/>
              </w:rPr>
              <w:fldChar w:fldCharType="end"/>
            </w:r>
          </w:hyperlink>
        </w:p>
        <w:p w14:paraId="7BA711EB" w14:textId="7F4953DD"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900" w:history="1">
            <w:r w:rsidRPr="003E11AD">
              <w:rPr>
                <w:rStyle w:val="Hipervnculo"/>
                <w:rFonts w:ascii="Arial" w:hAnsi="Arial" w:cs="Arial"/>
                <w:noProof/>
              </w:rPr>
              <w:t>3.2. Estructura de almacenamiento:</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_Toc192000900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17</w:t>
            </w:r>
            <w:r w:rsidRPr="003E11AD">
              <w:rPr>
                <w:rFonts w:ascii="Arial" w:hAnsi="Arial" w:cs="Arial"/>
                <w:noProof/>
                <w:webHidden/>
              </w:rPr>
              <w:fldChar w:fldCharType="end"/>
            </w:r>
          </w:hyperlink>
        </w:p>
        <w:p w14:paraId="53675EA7" w14:textId="5241E8C3"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901" w:history="1">
            <w:r w:rsidRPr="003E11AD">
              <w:rPr>
                <w:rStyle w:val="Hipervnculo"/>
                <w:rFonts w:ascii="Arial" w:hAnsi="Arial" w:cs="Arial"/>
                <w:noProof/>
              </w:rPr>
              <w:t>3.3. Operaciones comunes:</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_Toc192000901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18</w:t>
            </w:r>
            <w:r w:rsidRPr="003E11AD">
              <w:rPr>
                <w:rFonts w:ascii="Arial" w:hAnsi="Arial" w:cs="Arial"/>
                <w:noProof/>
                <w:webHidden/>
              </w:rPr>
              <w:fldChar w:fldCharType="end"/>
            </w:r>
          </w:hyperlink>
        </w:p>
        <w:p w14:paraId="3FA7174B" w14:textId="0E02F84F"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902" w:history="1">
            <w:r w:rsidRPr="003E11AD">
              <w:rPr>
                <w:rStyle w:val="Hipervnculo"/>
                <w:rFonts w:ascii="Arial" w:hAnsi="Arial" w:cs="Arial"/>
                <w:noProof/>
              </w:rPr>
              <w:t>3.4. Seguridad y acceso:</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_Toc192000902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18</w:t>
            </w:r>
            <w:r w:rsidRPr="003E11AD">
              <w:rPr>
                <w:rFonts w:ascii="Arial" w:hAnsi="Arial" w:cs="Arial"/>
                <w:noProof/>
                <w:webHidden/>
              </w:rPr>
              <w:fldChar w:fldCharType="end"/>
            </w:r>
          </w:hyperlink>
        </w:p>
        <w:p w14:paraId="08355DEF" w14:textId="51E07EC4"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903" w:history="1">
            <w:r w:rsidRPr="003E11AD">
              <w:rPr>
                <w:rStyle w:val="Hipervnculo"/>
                <w:rFonts w:ascii="Arial" w:hAnsi="Arial" w:cs="Arial"/>
                <w:noProof/>
              </w:rPr>
              <w:t>3.5. Transferencia de archivos:</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_Toc192000903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19</w:t>
            </w:r>
            <w:r w:rsidRPr="003E11AD">
              <w:rPr>
                <w:rFonts w:ascii="Arial" w:hAnsi="Arial" w:cs="Arial"/>
                <w:noProof/>
                <w:webHidden/>
              </w:rPr>
              <w:fldChar w:fldCharType="end"/>
            </w:r>
          </w:hyperlink>
        </w:p>
        <w:p w14:paraId="02614A75" w14:textId="49D5D01F"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904" w:history="1">
            <w:r w:rsidRPr="003E11AD">
              <w:rPr>
                <w:rStyle w:val="Hipervnculo"/>
                <w:rFonts w:ascii="Arial" w:hAnsi="Arial" w:cs="Arial"/>
                <w:noProof/>
              </w:rPr>
              <w:t>3.6. Escalabilidad y alto rendimiento:</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_Toc192000904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19</w:t>
            </w:r>
            <w:r w:rsidRPr="003E11AD">
              <w:rPr>
                <w:rFonts w:ascii="Arial" w:hAnsi="Arial" w:cs="Arial"/>
                <w:noProof/>
                <w:webHidden/>
              </w:rPr>
              <w:fldChar w:fldCharType="end"/>
            </w:r>
          </w:hyperlink>
        </w:p>
        <w:p w14:paraId="6972198F" w14:textId="0AADE187"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905" w:history="1">
            <w:r w:rsidRPr="003E11AD">
              <w:rPr>
                <w:rStyle w:val="Hipervnculo"/>
                <w:rFonts w:ascii="Arial" w:hAnsi="Arial" w:cs="Arial"/>
                <w:noProof/>
              </w:rPr>
              <w:t>3.7. Costos:</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_Toc192000905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19</w:t>
            </w:r>
            <w:r w:rsidRPr="003E11AD">
              <w:rPr>
                <w:rFonts w:ascii="Arial" w:hAnsi="Arial" w:cs="Arial"/>
                <w:noProof/>
                <w:webHidden/>
              </w:rPr>
              <w:fldChar w:fldCharType="end"/>
            </w:r>
          </w:hyperlink>
        </w:p>
        <w:p w14:paraId="594B5F7D" w14:textId="7C892267" w:rsidR="003E11AD" w:rsidRPr="003E11AD" w:rsidRDefault="003E11AD">
          <w:pPr>
            <w:pStyle w:val="TDC2"/>
            <w:tabs>
              <w:tab w:val="right" w:leader="dot" w:pos="8494"/>
            </w:tabs>
            <w:rPr>
              <w:rFonts w:ascii="Arial" w:eastAsiaTheme="minorEastAsia" w:hAnsi="Arial" w:cs="Arial"/>
              <w:noProof/>
              <w:kern w:val="2"/>
              <w14:ligatures w14:val="standardContextual"/>
            </w:rPr>
          </w:pPr>
          <w:hyperlink w:anchor="_Toc192000906" w:history="1">
            <w:r w:rsidRPr="003E11AD">
              <w:rPr>
                <w:rStyle w:val="Hipervnculo"/>
                <w:rFonts w:ascii="Arial" w:hAnsi="Arial" w:cs="Arial"/>
                <w:noProof/>
              </w:rPr>
              <w:t>3.8. Usos comunes de Azure Blob Storage:</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_Toc192000906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19</w:t>
            </w:r>
            <w:r w:rsidRPr="003E11AD">
              <w:rPr>
                <w:rFonts w:ascii="Arial" w:hAnsi="Arial" w:cs="Arial"/>
                <w:noProof/>
                <w:webHidden/>
              </w:rPr>
              <w:fldChar w:fldCharType="end"/>
            </w:r>
          </w:hyperlink>
        </w:p>
        <w:p w14:paraId="3B9B1567" w14:textId="1225BA2A" w:rsidR="003E11AD" w:rsidRPr="003E11AD" w:rsidRDefault="003E11AD">
          <w:pPr>
            <w:pStyle w:val="TDC1"/>
            <w:tabs>
              <w:tab w:val="right" w:leader="dot" w:pos="8494"/>
            </w:tabs>
            <w:rPr>
              <w:rFonts w:ascii="Arial" w:eastAsiaTheme="minorEastAsia" w:hAnsi="Arial" w:cs="Arial"/>
              <w:noProof/>
              <w:kern w:val="2"/>
              <w14:ligatures w14:val="standardContextual"/>
            </w:rPr>
          </w:pPr>
          <w:hyperlink w:anchor="_Toc192000907" w:history="1">
            <w:r w:rsidRPr="003E11AD">
              <w:rPr>
                <w:rStyle w:val="Hipervnculo"/>
                <w:rFonts w:ascii="Arial" w:hAnsi="Arial" w:cs="Arial"/>
                <w:noProof/>
              </w:rPr>
              <w:t>4. Conclusiones</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_Toc192000907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19</w:t>
            </w:r>
            <w:r w:rsidRPr="003E11AD">
              <w:rPr>
                <w:rFonts w:ascii="Arial" w:hAnsi="Arial" w:cs="Arial"/>
                <w:noProof/>
                <w:webHidden/>
              </w:rPr>
              <w:fldChar w:fldCharType="end"/>
            </w:r>
          </w:hyperlink>
        </w:p>
        <w:p w14:paraId="4790E5D6" w14:textId="2108013E" w:rsidR="003E11AD" w:rsidRPr="003E11AD" w:rsidRDefault="003E11AD">
          <w:pPr>
            <w:pStyle w:val="TDC1"/>
            <w:tabs>
              <w:tab w:val="right" w:leader="dot" w:pos="8494"/>
            </w:tabs>
            <w:rPr>
              <w:rFonts w:ascii="Arial" w:eastAsiaTheme="minorEastAsia" w:hAnsi="Arial" w:cs="Arial"/>
              <w:noProof/>
              <w:kern w:val="2"/>
              <w14:ligatures w14:val="standardContextual"/>
            </w:rPr>
          </w:pPr>
          <w:hyperlink w:anchor="_Toc192000908" w:history="1">
            <w:r w:rsidRPr="003E11AD">
              <w:rPr>
                <w:rStyle w:val="Hipervnculo"/>
                <w:rFonts w:ascii="Arial" w:hAnsi="Arial" w:cs="Arial"/>
                <w:noProof/>
              </w:rPr>
              <w:t>5. Bibliografía</w:t>
            </w:r>
            <w:r w:rsidRPr="003E11AD">
              <w:rPr>
                <w:rFonts w:ascii="Arial" w:hAnsi="Arial" w:cs="Arial"/>
                <w:noProof/>
                <w:webHidden/>
              </w:rPr>
              <w:tab/>
            </w:r>
            <w:r w:rsidRPr="003E11AD">
              <w:rPr>
                <w:rFonts w:ascii="Arial" w:hAnsi="Arial" w:cs="Arial"/>
                <w:noProof/>
                <w:webHidden/>
              </w:rPr>
              <w:fldChar w:fldCharType="begin"/>
            </w:r>
            <w:r w:rsidRPr="003E11AD">
              <w:rPr>
                <w:rFonts w:ascii="Arial" w:hAnsi="Arial" w:cs="Arial"/>
                <w:noProof/>
                <w:webHidden/>
              </w:rPr>
              <w:instrText xml:space="preserve"> PAGEREF _Toc192000908 \h </w:instrText>
            </w:r>
            <w:r w:rsidRPr="003E11AD">
              <w:rPr>
                <w:rFonts w:ascii="Arial" w:hAnsi="Arial" w:cs="Arial"/>
                <w:noProof/>
                <w:webHidden/>
              </w:rPr>
            </w:r>
            <w:r w:rsidRPr="003E11AD">
              <w:rPr>
                <w:rFonts w:ascii="Arial" w:hAnsi="Arial" w:cs="Arial"/>
                <w:noProof/>
                <w:webHidden/>
              </w:rPr>
              <w:fldChar w:fldCharType="separate"/>
            </w:r>
            <w:r w:rsidR="00052E44">
              <w:rPr>
                <w:rFonts w:ascii="Arial" w:hAnsi="Arial" w:cs="Arial"/>
                <w:noProof/>
                <w:webHidden/>
              </w:rPr>
              <w:t>20</w:t>
            </w:r>
            <w:r w:rsidRPr="003E11AD">
              <w:rPr>
                <w:rFonts w:ascii="Arial" w:hAnsi="Arial" w:cs="Arial"/>
                <w:noProof/>
                <w:webHidden/>
              </w:rPr>
              <w:fldChar w:fldCharType="end"/>
            </w:r>
          </w:hyperlink>
        </w:p>
        <w:p w14:paraId="100CCCC1" w14:textId="1CCE1F48" w:rsidR="00F53543" w:rsidRPr="00475FAD" w:rsidRDefault="00F53543" w:rsidP="00475FAD">
          <w:pPr>
            <w:rPr>
              <w:b/>
              <w:bCs/>
            </w:rPr>
          </w:pPr>
          <w:r w:rsidRPr="003E11AD">
            <w:rPr>
              <w:rFonts w:ascii="Arial" w:hAnsi="Arial" w:cs="Arial"/>
              <w:b/>
              <w:bCs/>
            </w:rPr>
            <w:fldChar w:fldCharType="end"/>
          </w:r>
        </w:p>
      </w:sdtContent>
    </w:sdt>
    <w:p w14:paraId="3BC250B0" w14:textId="26E91140" w:rsidR="005C6896" w:rsidRPr="00803D08" w:rsidRDefault="005C6896" w:rsidP="005C6896">
      <w:pPr>
        <w:pStyle w:val="Ttulo1"/>
        <w:rPr>
          <w:lang w:val="es-ES"/>
        </w:rPr>
      </w:pPr>
      <w:bookmarkStart w:id="1" w:name="_Toc192000889"/>
      <w:r w:rsidRPr="00803D08">
        <w:rPr>
          <w:lang w:val="es-ES"/>
        </w:rPr>
        <w:lastRenderedPageBreak/>
        <w:t>1. Estudio de Mercado de Proveedores de Cloud Computing</w:t>
      </w:r>
      <w:bookmarkEnd w:id="1"/>
    </w:p>
    <w:p w14:paraId="289E546B" w14:textId="0F18AEF3" w:rsidR="005C6896" w:rsidRDefault="005C6896" w:rsidP="005C6896">
      <w:pPr>
        <w:pStyle w:val="Ttulo2"/>
        <w:rPr>
          <w:lang w:val="es-ES"/>
        </w:rPr>
      </w:pPr>
      <w:bookmarkStart w:id="2" w:name="_Toc192000890"/>
      <w:r w:rsidRPr="00803D08">
        <w:rPr>
          <w:lang w:val="es-ES"/>
        </w:rPr>
        <w:t>1.1 Microsoft Azure</w:t>
      </w:r>
      <w:bookmarkEnd w:id="2"/>
    </w:p>
    <w:p w14:paraId="2931BB4A" w14:textId="73EAD36E" w:rsidR="00171F78" w:rsidRPr="004D62BA" w:rsidRDefault="00171F78" w:rsidP="00171F78">
      <w:pPr>
        <w:rPr>
          <w:rFonts w:ascii="Arial" w:hAnsi="Arial" w:cs="Arial"/>
          <w:lang w:eastAsia="en-US"/>
        </w:rPr>
      </w:pPr>
      <w:r w:rsidRPr="004D62BA">
        <w:rPr>
          <w:rFonts w:ascii="Arial" w:hAnsi="Arial" w:cs="Arial"/>
          <w:noProof/>
        </w:rPr>
        <w:drawing>
          <wp:inline distT="0" distB="0" distL="0" distR="0" wp14:anchorId="12BE2317" wp14:editId="2354F436">
            <wp:extent cx="4293704" cy="4293704"/>
            <wp:effectExtent l="0" t="0" r="0" b="0"/>
            <wp:docPr id="442597090" name="Imagen 1" descr="Azure Logo as PNG file with transparent background in high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Logo as PNG file with transparent background in high resolu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0402" cy="4330402"/>
                    </a:xfrm>
                    <a:prstGeom prst="rect">
                      <a:avLst/>
                    </a:prstGeom>
                    <a:noFill/>
                    <a:ln>
                      <a:noFill/>
                    </a:ln>
                  </pic:spPr>
                </pic:pic>
              </a:graphicData>
            </a:graphic>
          </wp:inline>
        </w:drawing>
      </w:r>
    </w:p>
    <w:p w14:paraId="29F05597" w14:textId="77777777" w:rsidR="00166B73" w:rsidRPr="004D62BA" w:rsidRDefault="005C6896" w:rsidP="00C06D6C">
      <w:pPr>
        <w:rPr>
          <w:rFonts w:ascii="Arial" w:hAnsi="Arial" w:cs="Arial"/>
        </w:rPr>
      </w:pPr>
      <w:r w:rsidRPr="004D62BA">
        <w:rPr>
          <w:rFonts w:ascii="Arial" w:hAnsi="Arial" w:cs="Arial"/>
        </w:rPr>
        <w:t>Servicios Ofrecidos:</w:t>
      </w:r>
      <w:r w:rsidRPr="004D62BA">
        <w:rPr>
          <w:rFonts w:ascii="Arial" w:hAnsi="Arial" w:cs="Arial"/>
        </w:rPr>
        <w:br/>
        <w:t xml:space="preserve">Microsoft Azure es una de las plataformas líderes en servicios en la nube. Ofrece una amplia variedad de servicios, que van desde la Infraestructura como Servicio (IaaS), la Plataforma como Servicio (PaaS), hasta el Software como Servicio (SaaS). Además, permite a los usuarios desplegar máquinas virtuales, bases de datos, redes, inteligencia artificial (IA) y servicios de análisis de datos. Azure también cuenta con soluciones de </w:t>
      </w:r>
      <w:proofErr w:type="spellStart"/>
      <w:r w:rsidRPr="004D62BA">
        <w:rPr>
          <w:rFonts w:ascii="Arial" w:hAnsi="Arial" w:cs="Arial"/>
        </w:rPr>
        <w:t>Kubernetes</w:t>
      </w:r>
      <w:proofErr w:type="spellEnd"/>
      <w:r w:rsidRPr="004D62BA">
        <w:rPr>
          <w:rFonts w:ascii="Arial" w:hAnsi="Arial" w:cs="Arial"/>
        </w:rPr>
        <w:t xml:space="preserve"> y DevOps.</w:t>
      </w:r>
      <w:r w:rsidRPr="004D62BA">
        <w:rPr>
          <w:rFonts w:ascii="Arial" w:hAnsi="Arial" w:cs="Arial"/>
        </w:rPr>
        <w:br/>
      </w:r>
      <w:r w:rsidRPr="004D62BA">
        <w:rPr>
          <w:rFonts w:ascii="Arial" w:hAnsi="Arial" w:cs="Arial"/>
        </w:rPr>
        <w:br/>
        <w:t>Precios:</w:t>
      </w:r>
      <w:r w:rsidRPr="004D62BA">
        <w:rPr>
          <w:rFonts w:ascii="Arial" w:hAnsi="Arial" w:cs="Arial"/>
        </w:rPr>
        <w:br/>
        <w:t>Los precios de Azure son flexibles y se basan en el consumo. Los usuarios solo pagan por los recursos que realmente utilizan, lo que puede ser ventajoso para las empresas que no desean comprometerse con tarifas fijas.</w:t>
      </w:r>
      <w:r w:rsidRPr="004D62BA">
        <w:rPr>
          <w:rFonts w:ascii="Arial" w:hAnsi="Arial" w:cs="Arial"/>
        </w:rPr>
        <w:br/>
      </w:r>
      <w:r w:rsidRPr="004D62BA">
        <w:rPr>
          <w:rFonts w:ascii="Arial" w:hAnsi="Arial" w:cs="Arial"/>
        </w:rPr>
        <w:br/>
      </w:r>
      <w:r w:rsidRPr="004D62BA">
        <w:rPr>
          <w:rFonts w:ascii="Arial" w:hAnsi="Arial" w:cs="Arial"/>
        </w:rPr>
        <w:lastRenderedPageBreak/>
        <w:t>Seguridad:</w:t>
      </w:r>
      <w:r w:rsidRPr="004D62BA">
        <w:rPr>
          <w:rFonts w:ascii="Arial" w:hAnsi="Arial" w:cs="Arial"/>
        </w:rPr>
        <w:br/>
        <w:t>Azure tiene una de las infraestructuras de seguridad más robustas. Cumple con regulaciones internacionales como GDPR, HIPAA y la ISO 27001. Además, ofrece cifrado avanzado y herramientas como el Azure Security Center, que monitorean y protegen los recursos de la nube.</w:t>
      </w:r>
      <w:r w:rsidRPr="004D62BA">
        <w:rPr>
          <w:rFonts w:ascii="Arial" w:hAnsi="Arial" w:cs="Arial"/>
        </w:rPr>
        <w:br/>
      </w:r>
      <w:r w:rsidRPr="004D62BA">
        <w:rPr>
          <w:rFonts w:ascii="Arial" w:hAnsi="Arial" w:cs="Arial"/>
        </w:rPr>
        <w:br/>
        <w:t>Ventajas:</w:t>
      </w:r>
      <w:r w:rsidRPr="004D62BA">
        <w:rPr>
          <w:rFonts w:ascii="Arial" w:hAnsi="Arial" w:cs="Arial"/>
        </w:rPr>
        <w:br/>
        <w:t>- Integración con otras herramientas de Microsoft, como Office 365, lo que facilita su adopción por empresas que ya utilizan estos productos.</w:t>
      </w:r>
      <w:r w:rsidRPr="004D62BA">
        <w:rPr>
          <w:rFonts w:ascii="Arial" w:hAnsi="Arial" w:cs="Arial"/>
        </w:rPr>
        <w:br/>
        <w:t>- Amplia red de centros de datos en todo el mundo, con disponibilidad geográfica optimizada para reducir la latencia.</w:t>
      </w:r>
      <w:r w:rsidRPr="004D62BA">
        <w:rPr>
          <w:rFonts w:ascii="Arial" w:hAnsi="Arial" w:cs="Arial"/>
        </w:rPr>
        <w:br/>
        <w:t>- Soporte para múltiples sistemas operativos y lenguajes de programación.</w:t>
      </w:r>
      <w:r w:rsidRPr="004D62BA">
        <w:rPr>
          <w:rFonts w:ascii="Arial" w:hAnsi="Arial" w:cs="Arial"/>
        </w:rPr>
        <w:br/>
      </w:r>
      <w:r w:rsidRPr="004D62BA">
        <w:rPr>
          <w:rFonts w:ascii="Arial" w:hAnsi="Arial" w:cs="Arial"/>
        </w:rPr>
        <w:br/>
        <w:t>Desventajas:</w:t>
      </w:r>
      <w:r w:rsidRPr="004D62BA">
        <w:rPr>
          <w:rFonts w:ascii="Arial" w:hAnsi="Arial" w:cs="Arial"/>
        </w:rPr>
        <w:br/>
        <w:t>- Algunos usuarios mencionan que la interfaz de usuario y el proceso de configuración pueden ser complejos, especialmente para principiantes.</w:t>
      </w:r>
      <w:r w:rsidRPr="004D62BA">
        <w:rPr>
          <w:rFonts w:ascii="Arial" w:hAnsi="Arial" w:cs="Arial"/>
        </w:rPr>
        <w:br/>
        <w:t>- En algunos casos, el precio de los servicios puede superar al de otros proveedores como AWS o Google Cloud en función del tipo de servicio que se utilice.</w:t>
      </w:r>
    </w:p>
    <w:p w14:paraId="5D195699" w14:textId="47F1BE4E" w:rsidR="005C6896" w:rsidRPr="004D62BA" w:rsidRDefault="00166B73" w:rsidP="00B22C88">
      <w:pPr>
        <w:spacing w:after="200" w:line="276" w:lineRule="auto"/>
        <w:rPr>
          <w:rFonts w:ascii="Arial" w:hAnsi="Arial" w:cs="Arial"/>
        </w:rPr>
      </w:pPr>
      <w:r w:rsidRPr="004D62BA">
        <w:rPr>
          <w:rFonts w:ascii="Arial" w:hAnsi="Arial" w:cs="Arial"/>
        </w:rPr>
        <w:br w:type="page"/>
      </w:r>
    </w:p>
    <w:p w14:paraId="301C2198" w14:textId="77777777" w:rsidR="005C6896" w:rsidRPr="004D62BA" w:rsidRDefault="005C6896" w:rsidP="005C6896">
      <w:pPr>
        <w:pStyle w:val="Ttulo2"/>
        <w:rPr>
          <w:rFonts w:cs="Arial"/>
          <w:lang w:val="es-ES"/>
        </w:rPr>
      </w:pPr>
      <w:bookmarkStart w:id="3" w:name="_Toc192000891"/>
      <w:r w:rsidRPr="004D62BA">
        <w:rPr>
          <w:rFonts w:cs="Arial"/>
          <w:lang w:val="es-ES"/>
        </w:rPr>
        <w:lastRenderedPageBreak/>
        <w:t xml:space="preserve">1.2 Amazon Web </w:t>
      </w:r>
      <w:proofErr w:type="spellStart"/>
      <w:r w:rsidRPr="004D62BA">
        <w:rPr>
          <w:rFonts w:cs="Arial"/>
          <w:lang w:val="es-ES"/>
        </w:rPr>
        <w:t>Services</w:t>
      </w:r>
      <w:proofErr w:type="spellEnd"/>
      <w:r w:rsidRPr="004D62BA">
        <w:rPr>
          <w:rFonts w:cs="Arial"/>
          <w:lang w:val="es-ES"/>
        </w:rPr>
        <w:t xml:space="preserve"> (AWS)</w:t>
      </w:r>
      <w:bookmarkEnd w:id="3"/>
    </w:p>
    <w:p w14:paraId="4D127C0F" w14:textId="0339C1A1" w:rsidR="00491DA7" w:rsidRPr="004D62BA" w:rsidRDefault="00491DA7" w:rsidP="00491DA7">
      <w:pPr>
        <w:rPr>
          <w:rFonts w:ascii="Arial" w:hAnsi="Arial" w:cs="Arial"/>
          <w:lang w:eastAsia="en-US"/>
        </w:rPr>
      </w:pPr>
      <w:r w:rsidRPr="004D62BA">
        <w:rPr>
          <w:rFonts w:ascii="Arial" w:hAnsi="Arial" w:cs="Arial"/>
          <w:noProof/>
          <w:lang w:eastAsia="en-US"/>
        </w:rPr>
        <w:drawing>
          <wp:inline distT="0" distB="0" distL="0" distR="0" wp14:anchorId="57AB4471" wp14:editId="1F3A9140">
            <wp:extent cx="5756745" cy="3447353"/>
            <wp:effectExtent l="0" t="0" r="0" b="1270"/>
            <wp:docPr id="13684727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818" cy="3462367"/>
                    </a:xfrm>
                    <a:prstGeom prst="rect">
                      <a:avLst/>
                    </a:prstGeom>
                    <a:noFill/>
                  </pic:spPr>
                </pic:pic>
              </a:graphicData>
            </a:graphic>
          </wp:inline>
        </w:drawing>
      </w:r>
    </w:p>
    <w:p w14:paraId="4241A148" w14:textId="2F456872" w:rsidR="00446104" w:rsidRPr="004D62BA" w:rsidRDefault="005C6896" w:rsidP="005C6896">
      <w:pPr>
        <w:rPr>
          <w:rFonts w:ascii="Arial" w:hAnsi="Arial" w:cs="Arial"/>
        </w:rPr>
      </w:pPr>
      <w:r w:rsidRPr="004D62BA">
        <w:rPr>
          <w:rFonts w:ascii="Arial" w:hAnsi="Arial" w:cs="Arial"/>
        </w:rPr>
        <w:t>Servicios Ofrecidos:</w:t>
      </w:r>
      <w:r w:rsidRPr="004D62BA">
        <w:rPr>
          <w:rFonts w:ascii="Arial" w:hAnsi="Arial" w:cs="Arial"/>
        </w:rPr>
        <w:br/>
        <w:t>AWS es el proveedor líder de servicios en la nube, con una variedad de opciones que incluyen computación, almacenamiento, bases de datos, inteligencia artificial, análisis de datos, entre otros. AWS es especialmente conocido por su flexibilidad y escalabilidad, permitiendo a las empresas adaptar sus recursos de manera eficiente según sus necesidades. Los servicios más populares de AWS incluyen EC2 (para la gestión de servidores virtuales) y S3 (almacenamiento de datos en la nube).</w:t>
      </w:r>
      <w:r w:rsidRPr="004D62BA">
        <w:rPr>
          <w:rFonts w:ascii="Arial" w:hAnsi="Arial" w:cs="Arial"/>
        </w:rPr>
        <w:br/>
      </w:r>
      <w:r w:rsidRPr="004D62BA">
        <w:rPr>
          <w:rFonts w:ascii="Arial" w:hAnsi="Arial" w:cs="Arial"/>
        </w:rPr>
        <w:br/>
        <w:t>Precios:</w:t>
      </w:r>
      <w:r w:rsidRPr="004D62BA">
        <w:rPr>
          <w:rFonts w:ascii="Arial" w:hAnsi="Arial" w:cs="Arial"/>
        </w:rPr>
        <w:br/>
        <w:t>AWS también opera bajo un modelo de pago por uso. Sus precios son generalmente competitivos, aunque se consideran más altos que los de otros proveedores como Google Cloud en algunos casos. AWS ofrece descuentos por uso a largo plazo y programas de pago anticipado para reducir costos.</w:t>
      </w:r>
      <w:r w:rsidRPr="004D62BA">
        <w:rPr>
          <w:rFonts w:ascii="Arial" w:hAnsi="Arial" w:cs="Arial"/>
        </w:rPr>
        <w:br/>
      </w:r>
      <w:r w:rsidRPr="004D62BA">
        <w:rPr>
          <w:rFonts w:ascii="Arial" w:hAnsi="Arial" w:cs="Arial"/>
        </w:rPr>
        <w:br/>
        <w:t>Seguridad:</w:t>
      </w:r>
      <w:r w:rsidRPr="004D62BA">
        <w:rPr>
          <w:rFonts w:ascii="Arial" w:hAnsi="Arial" w:cs="Arial"/>
        </w:rPr>
        <w:br/>
        <w:t xml:space="preserve">AWS ofrece una infraestructura de seguridad de nivel empresarial, con cifrado de datos, gestión de identidades, protección contra amenazas y más. También cumple con una amplia variedad de normas de seguridad internacionales, </w:t>
      </w:r>
      <w:r w:rsidRPr="004D62BA">
        <w:rPr>
          <w:rFonts w:ascii="Arial" w:hAnsi="Arial" w:cs="Arial"/>
        </w:rPr>
        <w:lastRenderedPageBreak/>
        <w:t>como SOC 2, ISO 27001, y GDPR.</w:t>
      </w:r>
      <w:r w:rsidRPr="004D62BA">
        <w:rPr>
          <w:rFonts w:ascii="Arial" w:hAnsi="Arial" w:cs="Arial"/>
        </w:rPr>
        <w:br/>
      </w:r>
      <w:r w:rsidRPr="004D62BA">
        <w:rPr>
          <w:rFonts w:ascii="Arial" w:hAnsi="Arial" w:cs="Arial"/>
        </w:rPr>
        <w:br/>
        <w:t>Ventajas:</w:t>
      </w:r>
      <w:r w:rsidRPr="004D62BA">
        <w:rPr>
          <w:rFonts w:ascii="Arial" w:hAnsi="Arial" w:cs="Arial"/>
        </w:rPr>
        <w:br/>
        <w:t>- La mayor cuota de mercado, lo que se traduce en una mayor madurez y una extensa comunidad de usuarios.</w:t>
      </w:r>
      <w:r w:rsidRPr="004D62BA">
        <w:rPr>
          <w:rFonts w:ascii="Arial" w:hAnsi="Arial" w:cs="Arial"/>
        </w:rPr>
        <w:br/>
        <w:t xml:space="preserve">- Amplia variedad de servicios y soluciones especializadas, como servicios de IA, machine </w:t>
      </w:r>
      <w:proofErr w:type="spellStart"/>
      <w:r w:rsidRPr="004D62BA">
        <w:rPr>
          <w:rFonts w:ascii="Arial" w:hAnsi="Arial" w:cs="Arial"/>
        </w:rPr>
        <w:t>learning</w:t>
      </w:r>
      <w:proofErr w:type="spellEnd"/>
      <w:r w:rsidRPr="004D62BA">
        <w:rPr>
          <w:rFonts w:ascii="Arial" w:hAnsi="Arial" w:cs="Arial"/>
        </w:rPr>
        <w:t>, y análisis de Big Data.</w:t>
      </w:r>
      <w:r w:rsidRPr="004D62BA">
        <w:rPr>
          <w:rFonts w:ascii="Arial" w:hAnsi="Arial" w:cs="Arial"/>
        </w:rPr>
        <w:br/>
        <w:t>- Gran escalabilidad y fiabilidad, permitiendo a las empresas adaptar sus recursos a medida que crecen.</w:t>
      </w:r>
      <w:r w:rsidRPr="004D62BA">
        <w:rPr>
          <w:rFonts w:ascii="Arial" w:hAnsi="Arial" w:cs="Arial"/>
        </w:rPr>
        <w:br/>
      </w:r>
      <w:r w:rsidRPr="004D62BA">
        <w:rPr>
          <w:rFonts w:ascii="Arial" w:hAnsi="Arial" w:cs="Arial"/>
        </w:rPr>
        <w:br/>
        <w:t>Desventajas:</w:t>
      </w:r>
      <w:r w:rsidRPr="004D62BA">
        <w:rPr>
          <w:rFonts w:ascii="Arial" w:hAnsi="Arial" w:cs="Arial"/>
        </w:rPr>
        <w:br/>
        <w:t>- La curva de aprendizaje es empinada debido a la amplitud de los servicios y configuraciones posibles.</w:t>
      </w:r>
      <w:r w:rsidRPr="004D62BA">
        <w:rPr>
          <w:rFonts w:ascii="Arial" w:hAnsi="Arial" w:cs="Arial"/>
        </w:rPr>
        <w:br/>
        <w:t>- Los precios pueden ser elevados si no se gestionan adecuadamente los recursos, lo que puede llevar a costos inesperados.</w:t>
      </w:r>
      <w:r w:rsidRPr="004D62BA">
        <w:rPr>
          <w:rFonts w:ascii="Arial" w:hAnsi="Arial" w:cs="Arial"/>
        </w:rPr>
        <w:br/>
      </w:r>
    </w:p>
    <w:p w14:paraId="2C82C17B" w14:textId="58F952D2" w:rsidR="005C6896" w:rsidRPr="004D62BA" w:rsidRDefault="00446104" w:rsidP="00446104">
      <w:pPr>
        <w:spacing w:after="200" w:line="276" w:lineRule="auto"/>
        <w:rPr>
          <w:rFonts w:ascii="Arial" w:hAnsi="Arial" w:cs="Arial"/>
        </w:rPr>
      </w:pPr>
      <w:r w:rsidRPr="004D62BA">
        <w:rPr>
          <w:rFonts w:ascii="Arial" w:hAnsi="Arial" w:cs="Arial"/>
        </w:rPr>
        <w:br w:type="page"/>
      </w:r>
    </w:p>
    <w:p w14:paraId="6AD5118F" w14:textId="77777777" w:rsidR="005C6896" w:rsidRPr="004D62BA" w:rsidRDefault="005C6896" w:rsidP="005C6896">
      <w:pPr>
        <w:pStyle w:val="Ttulo2"/>
        <w:rPr>
          <w:rFonts w:cs="Arial"/>
          <w:lang w:val="es-ES"/>
        </w:rPr>
      </w:pPr>
      <w:bookmarkStart w:id="4" w:name="_Toc192000892"/>
      <w:r w:rsidRPr="004D62BA">
        <w:rPr>
          <w:rFonts w:cs="Arial"/>
          <w:lang w:val="es-ES"/>
        </w:rPr>
        <w:lastRenderedPageBreak/>
        <w:t>1.3 Google Cloud</w:t>
      </w:r>
      <w:bookmarkEnd w:id="4"/>
    </w:p>
    <w:p w14:paraId="2A15EA7D" w14:textId="025C5E41" w:rsidR="00446104" w:rsidRPr="004D62BA" w:rsidRDefault="007D64EE" w:rsidP="00446104">
      <w:pPr>
        <w:rPr>
          <w:rFonts w:ascii="Arial" w:hAnsi="Arial" w:cs="Arial"/>
          <w:lang w:eastAsia="en-US"/>
        </w:rPr>
      </w:pPr>
      <w:r w:rsidRPr="004D62BA">
        <w:rPr>
          <w:rFonts w:ascii="Arial" w:hAnsi="Arial" w:cs="Arial"/>
          <w:noProof/>
          <w:lang w:eastAsia="en-US"/>
        </w:rPr>
        <w:drawing>
          <wp:inline distT="0" distB="0" distL="0" distR="0" wp14:anchorId="55E84248" wp14:editId="470376C5">
            <wp:extent cx="3943847" cy="3943847"/>
            <wp:effectExtent l="0" t="0" r="0" b="0"/>
            <wp:docPr id="19017631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418" cy="3958418"/>
                    </a:xfrm>
                    <a:prstGeom prst="rect">
                      <a:avLst/>
                    </a:prstGeom>
                    <a:noFill/>
                  </pic:spPr>
                </pic:pic>
              </a:graphicData>
            </a:graphic>
          </wp:inline>
        </w:drawing>
      </w:r>
    </w:p>
    <w:p w14:paraId="0B0F82F4" w14:textId="09A40D6B" w:rsidR="007D64EE" w:rsidRPr="004D62BA" w:rsidRDefault="005C6896" w:rsidP="005C6896">
      <w:pPr>
        <w:rPr>
          <w:rFonts w:ascii="Arial" w:hAnsi="Arial" w:cs="Arial"/>
        </w:rPr>
      </w:pPr>
      <w:r w:rsidRPr="004D62BA">
        <w:rPr>
          <w:rFonts w:ascii="Arial" w:hAnsi="Arial" w:cs="Arial"/>
        </w:rPr>
        <w:t>Servicios Ofrecidos:</w:t>
      </w:r>
      <w:r w:rsidRPr="004D62BA">
        <w:rPr>
          <w:rFonts w:ascii="Arial" w:hAnsi="Arial" w:cs="Arial"/>
        </w:rPr>
        <w:br/>
        <w:t xml:space="preserve">Google Cloud ofrece una gama de servicios muy similar a la de AWS y Azure, con un enfoque especial en Big Data, análisis de datos y machine </w:t>
      </w:r>
      <w:proofErr w:type="spellStart"/>
      <w:r w:rsidRPr="004D62BA">
        <w:rPr>
          <w:rFonts w:ascii="Arial" w:hAnsi="Arial" w:cs="Arial"/>
        </w:rPr>
        <w:t>learning</w:t>
      </w:r>
      <w:proofErr w:type="spellEnd"/>
      <w:r w:rsidRPr="004D62BA">
        <w:rPr>
          <w:rFonts w:ascii="Arial" w:hAnsi="Arial" w:cs="Arial"/>
        </w:rPr>
        <w:t xml:space="preserve">. Sus servicios incluyen Google Compute </w:t>
      </w:r>
      <w:proofErr w:type="spellStart"/>
      <w:r w:rsidRPr="004D62BA">
        <w:rPr>
          <w:rFonts w:ascii="Arial" w:hAnsi="Arial" w:cs="Arial"/>
        </w:rPr>
        <w:t>Engine</w:t>
      </w:r>
      <w:proofErr w:type="spellEnd"/>
      <w:r w:rsidRPr="004D62BA">
        <w:rPr>
          <w:rFonts w:ascii="Arial" w:hAnsi="Arial" w:cs="Arial"/>
        </w:rPr>
        <w:t xml:space="preserve">, Google </w:t>
      </w:r>
      <w:proofErr w:type="spellStart"/>
      <w:r w:rsidRPr="004D62BA">
        <w:rPr>
          <w:rFonts w:ascii="Arial" w:hAnsi="Arial" w:cs="Arial"/>
        </w:rPr>
        <w:t>Kubernetes</w:t>
      </w:r>
      <w:proofErr w:type="spellEnd"/>
      <w:r w:rsidRPr="004D62BA">
        <w:rPr>
          <w:rFonts w:ascii="Arial" w:hAnsi="Arial" w:cs="Arial"/>
        </w:rPr>
        <w:t xml:space="preserve"> </w:t>
      </w:r>
      <w:proofErr w:type="spellStart"/>
      <w:r w:rsidRPr="004D62BA">
        <w:rPr>
          <w:rFonts w:ascii="Arial" w:hAnsi="Arial" w:cs="Arial"/>
        </w:rPr>
        <w:t>Engine</w:t>
      </w:r>
      <w:proofErr w:type="spellEnd"/>
      <w:r w:rsidRPr="004D62BA">
        <w:rPr>
          <w:rFonts w:ascii="Arial" w:hAnsi="Arial" w:cs="Arial"/>
        </w:rPr>
        <w:t xml:space="preserve"> y Google Cloud Storage, entre otros. También es conocido por su servicio </w:t>
      </w:r>
      <w:proofErr w:type="spellStart"/>
      <w:r w:rsidRPr="004D62BA">
        <w:rPr>
          <w:rFonts w:ascii="Arial" w:hAnsi="Arial" w:cs="Arial"/>
        </w:rPr>
        <w:t>BigQuery</w:t>
      </w:r>
      <w:proofErr w:type="spellEnd"/>
      <w:r w:rsidRPr="004D62BA">
        <w:rPr>
          <w:rFonts w:ascii="Arial" w:hAnsi="Arial" w:cs="Arial"/>
        </w:rPr>
        <w:t xml:space="preserve"> para análisis de datos masivos.</w:t>
      </w:r>
      <w:r w:rsidRPr="004D62BA">
        <w:rPr>
          <w:rFonts w:ascii="Arial" w:hAnsi="Arial" w:cs="Arial"/>
        </w:rPr>
        <w:br/>
      </w:r>
      <w:r w:rsidRPr="004D62BA">
        <w:rPr>
          <w:rFonts w:ascii="Arial" w:hAnsi="Arial" w:cs="Arial"/>
        </w:rPr>
        <w:br/>
        <w:t>Precios:</w:t>
      </w:r>
      <w:r w:rsidRPr="004D62BA">
        <w:rPr>
          <w:rFonts w:ascii="Arial" w:hAnsi="Arial" w:cs="Arial"/>
        </w:rPr>
        <w:br/>
        <w:t>Google Cloud ofrece precios competitivos con un modelo de pago por uso similar al de sus competidores. Además, tiene una política de descuentos a largo plazo que beneficia a las empresas que comprometen sus recursos por períodos prolongados.</w:t>
      </w:r>
      <w:r w:rsidRPr="004D62BA">
        <w:rPr>
          <w:rFonts w:ascii="Arial" w:hAnsi="Arial" w:cs="Arial"/>
        </w:rPr>
        <w:br/>
      </w:r>
      <w:r w:rsidRPr="004D62BA">
        <w:rPr>
          <w:rFonts w:ascii="Arial" w:hAnsi="Arial" w:cs="Arial"/>
        </w:rPr>
        <w:br/>
        <w:t>Seguridad:</w:t>
      </w:r>
      <w:r w:rsidRPr="004D62BA">
        <w:rPr>
          <w:rFonts w:ascii="Arial" w:hAnsi="Arial" w:cs="Arial"/>
        </w:rPr>
        <w:br/>
        <w:t xml:space="preserve">La seguridad en Google Cloud es una de las mejores, con funciones como cifrado de datos en reposo y en tránsito, control de acceso y monitoreo continuo. También cumple con normas internacionales de seguridad como </w:t>
      </w:r>
      <w:r w:rsidRPr="004D62BA">
        <w:rPr>
          <w:rFonts w:ascii="Arial" w:hAnsi="Arial" w:cs="Arial"/>
        </w:rPr>
        <w:lastRenderedPageBreak/>
        <w:t>GDPR, HIPAA, y SOC 2.</w:t>
      </w:r>
      <w:r w:rsidRPr="004D62BA">
        <w:rPr>
          <w:rFonts w:ascii="Arial" w:hAnsi="Arial" w:cs="Arial"/>
        </w:rPr>
        <w:br/>
      </w:r>
      <w:r w:rsidRPr="004D62BA">
        <w:rPr>
          <w:rFonts w:ascii="Arial" w:hAnsi="Arial" w:cs="Arial"/>
        </w:rPr>
        <w:br/>
        <w:t>Ventajas:</w:t>
      </w:r>
      <w:r w:rsidRPr="004D62BA">
        <w:rPr>
          <w:rFonts w:ascii="Arial" w:hAnsi="Arial" w:cs="Arial"/>
        </w:rPr>
        <w:br/>
        <w:t xml:space="preserve">- Potente infraestructura para Big Data y machine </w:t>
      </w:r>
      <w:proofErr w:type="spellStart"/>
      <w:r w:rsidRPr="004D62BA">
        <w:rPr>
          <w:rFonts w:ascii="Arial" w:hAnsi="Arial" w:cs="Arial"/>
        </w:rPr>
        <w:t>learning</w:t>
      </w:r>
      <w:proofErr w:type="spellEnd"/>
      <w:r w:rsidRPr="004D62BA">
        <w:rPr>
          <w:rFonts w:ascii="Arial" w:hAnsi="Arial" w:cs="Arial"/>
        </w:rPr>
        <w:t>, respaldada por la experiencia de Google en estos campos.</w:t>
      </w:r>
      <w:r w:rsidRPr="004D62BA">
        <w:rPr>
          <w:rFonts w:ascii="Arial" w:hAnsi="Arial" w:cs="Arial"/>
        </w:rPr>
        <w:br/>
        <w:t>- Ofrece precios competitivos, especialmente en servicios de almacenamiento y computación.</w:t>
      </w:r>
      <w:r w:rsidRPr="004D62BA">
        <w:rPr>
          <w:rFonts w:ascii="Arial" w:hAnsi="Arial" w:cs="Arial"/>
        </w:rPr>
        <w:br/>
        <w:t xml:space="preserve">- Gran integración con otros servicios de Google, como Google </w:t>
      </w:r>
      <w:proofErr w:type="spellStart"/>
      <w:r w:rsidRPr="004D62BA">
        <w:rPr>
          <w:rFonts w:ascii="Arial" w:hAnsi="Arial" w:cs="Arial"/>
        </w:rPr>
        <w:t>Analytics</w:t>
      </w:r>
      <w:proofErr w:type="spellEnd"/>
      <w:r w:rsidRPr="004D62BA">
        <w:rPr>
          <w:rFonts w:ascii="Arial" w:hAnsi="Arial" w:cs="Arial"/>
        </w:rPr>
        <w:t xml:space="preserve"> y Google </w:t>
      </w:r>
      <w:proofErr w:type="spellStart"/>
      <w:r w:rsidRPr="004D62BA">
        <w:rPr>
          <w:rFonts w:ascii="Arial" w:hAnsi="Arial" w:cs="Arial"/>
        </w:rPr>
        <w:t>Ads</w:t>
      </w:r>
      <w:proofErr w:type="spellEnd"/>
      <w:r w:rsidRPr="004D62BA">
        <w:rPr>
          <w:rFonts w:ascii="Arial" w:hAnsi="Arial" w:cs="Arial"/>
        </w:rPr>
        <w:t>.</w:t>
      </w:r>
      <w:r w:rsidRPr="004D62BA">
        <w:rPr>
          <w:rFonts w:ascii="Arial" w:hAnsi="Arial" w:cs="Arial"/>
        </w:rPr>
        <w:br/>
      </w:r>
      <w:r w:rsidRPr="004D62BA">
        <w:rPr>
          <w:rFonts w:ascii="Arial" w:hAnsi="Arial" w:cs="Arial"/>
        </w:rPr>
        <w:br/>
        <w:t>Desventajas:</w:t>
      </w:r>
      <w:r w:rsidRPr="004D62BA">
        <w:rPr>
          <w:rFonts w:ascii="Arial" w:hAnsi="Arial" w:cs="Arial"/>
        </w:rPr>
        <w:br/>
        <w:t>- Aunque es muy potente, Google Cloud no tiene la misma cuota de mercado que AWS o Azure, lo que puede generar cierta desventaja en cuanto a soporte y documentación.</w:t>
      </w:r>
      <w:r w:rsidRPr="004D62BA">
        <w:rPr>
          <w:rFonts w:ascii="Arial" w:hAnsi="Arial" w:cs="Arial"/>
        </w:rPr>
        <w:br/>
        <w:t>- Algunos servicios no están tan desarrollados o tan ampliamente adoptados como en otros proveedores.</w:t>
      </w:r>
      <w:r w:rsidRPr="004D62BA">
        <w:rPr>
          <w:rFonts w:ascii="Arial" w:hAnsi="Arial" w:cs="Arial"/>
        </w:rPr>
        <w:br/>
      </w:r>
    </w:p>
    <w:p w14:paraId="2304C91C" w14:textId="3F9E7DA1" w:rsidR="005C6896" w:rsidRPr="004D62BA" w:rsidRDefault="007D64EE" w:rsidP="004D11D4">
      <w:pPr>
        <w:spacing w:after="200" w:line="276" w:lineRule="auto"/>
        <w:rPr>
          <w:rFonts w:ascii="Arial" w:hAnsi="Arial" w:cs="Arial"/>
        </w:rPr>
      </w:pPr>
      <w:r w:rsidRPr="004D62BA">
        <w:rPr>
          <w:rFonts w:ascii="Arial" w:hAnsi="Arial" w:cs="Arial"/>
        </w:rPr>
        <w:br w:type="page"/>
      </w:r>
    </w:p>
    <w:p w14:paraId="6D1F829C" w14:textId="77777777" w:rsidR="005C6896" w:rsidRPr="004D62BA" w:rsidRDefault="005C6896" w:rsidP="005C6896">
      <w:pPr>
        <w:pStyle w:val="Ttulo2"/>
        <w:rPr>
          <w:rFonts w:cs="Arial"/>
          <w:lang w:val="es-ES"/>
        </w:rPr>
      </w:pPr>
      <w:bookmarkStart w:id="5" w:name="_Toc192000893"/>
      <w:r w:rsidRPr="004D62BA">
        <w:rPr>
          <w:rFonts w:cs="Arial"/>
          <w:lang w:val="es-ES"/>
        </w:rPr>
        <w:lastRenderedPageBreak/>
        <w:t>1.4 IBM Cloud</w:t>
      </w:r>
      <w:bookmarkEnd w:id="5"/>
    </w:p>
    <w:p w14:paraId="386DFA72" w14:textId="3FDABF47" w:rsidR="00E256E8" w:rsidRPr="004D62BA" w:rsidRDefault="00E256E8" w:rsidP="00E256E8">
      <w:pPr>
        <w:rPr>
          <w:rFonts w:ascii="Arial" w:hAnsi="Arial" w:cs="Arial"/>
          <w:lang w:eastAsia="en-US"/>
        </w:rPr>
      </w:pPr>
      <w:r w:rsidRPr="004D62BA">
        <w:rPr>
          <w:rFonts w:ascii="Arial" w:hAnsi="Arial" w:cs="Arial"/>
          <w:noProof/>
          <w:lang w:eastAsia="en-US"/>
        </w:rPr>
        <w:drawing>
          <wp:inline distT="0" distB="0" distL="0" distR="0" wp14:anchorId="5B029742" wp14:editId="26B863FE">
            <wp:extent cx="5378824" cy="3840480"/>
            <wp:effectExtent l="0" t="0" r="0" b="7620"/>
            <wp:docPr id="10315113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6856" cy="3846215"/>
                    </a:xfrm>
                    <a:prstGeom prst="rect">
                      <a:avLst/>
                    </a:prstGeom>
                    <a:noFill/>
                  </pic:spPr>
                </pic:pic>
              </a:graphicData>
            </a:graphic>
          </wp:inline>
        </w:drawing>
      </w:r>
    </w:p>
    <w:p w14:paraId="6CE28ECF" w14:textId="5ABF59BF" w:rsidR="00E256E8" w:rsidRPr="004D62BA" w:rsidRDefault="005C6896" w:rsidP="005C6896">
      <w:pPr>
        <w:rPr>
          <w:rFonts w:ascii="Arial" w:hAnsi="Arial" w:cs="Arial"/>
        </w:rPr>
      </w:pPr>
      <w:r w:rsidRPr="004D62BA">
        <w:rPr>
          <w:rFonts w:ascii="Arial" w:hAnsi="Arial" w:cs="Arial"/>
        </w:rPr>
        <w:t>Servicios Ofrecidos:</w:t>
      </w:r>
      <w:r w:rsidRPr="004D62BA">
        <w:rPr>
          <w:rFonts w:ascii="Arial" w:hAnsi="Arial" w:cs="Arial"/>
        </w:rPr>
        <w:br/>
        <w:t xml:space="preserve">IBM Cloud está enfocado en soluciones para empresas, ofreciendo IaaS, PaaS, y SaaS. Se especializa en áreas como la inteligencia artificial, </w:t>
      </w:r>
      <w:proofErr w:type="spellStart"/>
      <w:r w:rsidRPr="004D62BA">
        <w:rPr>
          <w:rFonts w:ascii="Arial" w:hAnsi="Arial" w:cs="Arial"/>
        </w:rPr>
        <w:t>blockchain</w:t>
      </w:r>
      <w:proofErr w:type="spellEnd"/>
      <w:r w:rsidRPr="004D62BA">
        <w:rPr>
          <w:rFonts w:ascii="Arial" w:hAnsi="Arial" w:cs="Arial"/>
        </w:rPr>
        <w:t xml:space="preserve"> y la computación cuántica. Es conocido por sus soluciones empresariales y por su plataforma de IA llamada Watson.</w:t>
      </w:r>
      <w:r w:rsidRPr="004D62BA">
        <w:rPr>
          <w:rFonts w:ascii="Arial" w:hAnsi="Arial" w:cs="Arial"/>
        </w:rPr>
        <w:br/>
      </w:r>
      <w:r w:rsidRPr="004D62BA">
        <w:rPr>
          <w:rFonts w:ascii="Arial" w:hAnsi="Arial" w:cs="Arial"/>
        </w:rPr>
        <w:br/>
        <w:t>Precios:</w:t>
      </w:r>
      <w:r w:rsidRPr="004D62BA">
        <w:rPr>
          <w:rFonts w:ascii="Arial" w:hAnsi="Arial" w:cs="Arial"/>
        </w:rPr>
        <w:br/>
        <w:t>Los precios de IBM Cloud son competitivos, y están orientados a empresas que buscan soluciones a medida. Además, la plataforma ofrece descuentos por volumen y precios más bajos para las empresas que usan sus servicios durante más tiempo.</w:t>
      </w:r>
      <w:r w:rsidRPr="004D62BA">
        <w:rPr>
          <w:rFonts w:ascii="Arial" w:hAnsi="Arial" w:cs="Arial"/>
        </w:rPr>
        <w:br/>
      </w:r>
      <w:r w:rsidRPr="004D62BA">
        <w:rPr>
          <w:rFonts w:ascii="Arial" w:hAnsi="Arial" w:cs="Arial"/>
        </w:rPr>
        <w:br/>
        <w:t>Seguridad:</w:t>
      </w:r>
      <w:r w:rsidRPr="004D62BA">
        <w:rPr>
          <w:rFonts w:ascii="Arial" w:hAnsi="Arial" w:cs="Arial"/>
        </w:rPr>
        <w:br/>
        <w:t>IBM Cloud proporciona una seguridad avanzada, incluyendo cifrado de extremo a extremo, gestión de identidades y acceso, y protección de datos en cumplimiento con normas internacionales de privacidad.</w:t>
      </w:r>
      <w:r w:rsidRPr="004D62BA">
        <w:rPr>
          <w:rFonts w:ascii="Arial" w:hAnsi="Arial" w:cs="Arial"/>
        </w:rPr>
        <w:br/>
      </w:r>
      <w:r w:rsidRPr="004D62BA">
        <w:rPr>
          <w:rFonts w:ascii="Arial" w:hAnsi="Arial" w:cs="Arial"/>
        </w:rPr>
        <w:br/>
        <w:t>Ventajas:</w:t>
      </w:r>
      <w:r w:rsidRPr="004D62BA">
        <w:rPr>
          <w:rFonts w:ascii="Arial" w:hAnsi="Arial" w:cs="Arial"/>
        </w:rPr>
        <w:br/>
      </w:r>
      <w:r w:rsidRPr="004D62BA">
        <w:rPr>
          <w:rFonts w:ascii="Arial" w:hAnsi="Arial" w:cs="Arial"/>
        </w:rPr>
        <w:lastRenderedPageBreak/>
        <w:t xml:space="preserve">- Fuerte enfoque en IA y </w:t>
      </w:r>
      <w:proofErr w:type="spellStart"/>
      <w:r w:rsidRPr="004D62BA">
        <w:rPr>
          <w:rFonts w:ascii="Arial" w:hAnsi="Arial" w:cs="Arial"/>
        </w:rPr>
        <w:t>blockchain</w:t>
      </w:r>
      <w:proofErr w:type="spellEnd"/>
      <w:r w:rsidRPr="004D62BA">
        <w:rPr>
          <w:rFonts w:ascii="Arial" w:hAnsi="Arial" w:cs="Arial"/>
        </w:rPr>
        <w:t>, lo que lo convierte en una opción atractiva para empresas que buscan soluciones avanzadas.</w:t>
      </w:r>
      <w:r w:rsidRPr="004D62BA">
        <w:rPr>
          <w:rFonts w:ascii="Arial" w:hAnsi="Arial" w:cs="Arial"/>
        </w:rPr>
        <w:br/>
        <w:t>- Proporciona soluciones empresariales a gran escala, integrando herramientas como Watson para IA.</w:t>
      </w:r>
      <w:r w:rsidRPr="004D62BA">
        <w:rPr>
          <w:rFonts w:ascii="Arial" w:hAnsi="Arial" w:cs="Arial"/>
        </w:rPr>
        <w:br/>
      </w:r>
      <w:r w:rsidRPr="004D62BA">
        <w:rPr>
          <w:rFonts w:ascii="Arial" w:hAnsi="Arial" w:cs="Arial"/>
        </w:rPr>
        <w:br/>
        <w:t>Desventajas:</w:t>
      </w:r>
      <w:r w:rsidRPr="004D62BA">
        <w:rPr>
          <w:rFonts w:ascii="Arial" w:hAnsi="Arial" w:cs="Arial"/>
        </w:rPr>
        <w:br/>
        <w:t>- La interfaz y la usabilidad pueden ser complicadas para usuarios no técnicos.</w:t>
      </w:r>
      <w:r w:rsidRPr="004D62BA">
        <w:rPr>
          <w:rFonts w:ascii="Arial" w:hAnsi="Arial" w:cs="Arial"/>
        </w:rPr>
        <w:br/>
        <w:t>- Menos flexibilidad en algunos de sus servicios comparado con AWS y Azure.</w:t>
      </w:r>
      <w:r w:rsidRPr="004D62BA">
        <w:rPr>
          <w:rFonts w:ascii="Arial" w:hAnsi="Arial" w:cs="Arial"/>
        </w:rPr>
        <w:br/>
      </w:r>
    </w:p>
    <w:p w14:paraId="4A8D8A05" w14:textId="1B985FC3" w:rsidR="005C6896" w:rsidRPr="004D62BA" w:rsidRDefault="00E256E8" w:rsidP="004D11D4">
      <w:pPr>
        <w:spacing w:after="200" w:line="276" w:lineRule="auto"/>
        <w:rPr>
          <w:rFonts w:ascii="Arial" w:hAnsi="Arial" w:cs="Arial"/>
        </w:rPr>
      </w:pPr>
      <w:r w:rsidRPr="004D62BA">
        <w:rPr>
          <w:rFonts w:ascii="Arial" w:hAnsi="Arial" w:cs="Arial"/>
        </w:rPr>
        <w:br w:type="page"/>
      </w:r>
    </w:p>
    <w:p w14:paraId="32F4AE2B" w14:textId="77777777" w:rsidR="005C6896" w:rsidRPr="004D62BA" w:rsidRDefault="005C6896" w:rsidP="005C6896">
      <w:pPr>
        <w:pStyle w:val="Ttulo2"/>
        <w:rPr>
          <w:rFonts w:cs="Arial"/>
          <w:lang w:val="es-ES"/>
        </w:rPr>
      </w:pPr>
      <w:bookmarkStart w:id="6" w:name="_Toc192000894"/>
      <w:r w:rsidRPr="004D62BA">
        <w:rPr>
          <w:rFonts w:cs="Arial"/>
          <w:lang w:val="es-ES"/>
        </w:rPr>
        <w:lastRenderedPageBreak/>
        <w:t>1.5 Salesforce</w:t>
      </w:r>
      <w:bookmarkEnd w:id="6"/>
    </w:p>
    <w:p w14:paraId="0283EC41" w14:textId="6C114772" w:rsidR="009A4AD7" w:rsidRPr="004D62BA" w:rsidRDefault="009A4AD7" w:rsidP="009A4AD7">
      <w:pPr>
        <w:rPr>
          <w:rFonts w:ascii="Arial" w:hAnsi="Arial" w:cs="Arial"/>
          <w:lang w:eastAsia="en-US"/>
        </w:rPr>
      </w:pPr>
      <w:r w:rsidRPr="004D62BA">
        <w:rPr>
          <w:rFonts w:ascii="Arial" w:hAnsi="Arial" w:cs="Arial"/>
          <w:noProof/>
          <w:lang w:eastAsia="en-US"/>
        </w:rPr>
        <w:drawing>
          <wp:inline distT="0" distB="0" distL="0" distR="0" wp14:anchorId="0E413619" wp14:editId="3F09AD42">
            <wp:extent cx="5713581" cy="3999506"/>
            <wp:effectExtent l="0" t="0" r="1905" b="1270"/>
            <wp:docPr id="83717048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785" cy="4007349"/>
                    </a:xfrm>
                    <a:prstGeom prst="rect">
                      <a:avLst/>
                    </a:prstGeom>
                    <a:noFill/>
                  </pic:spPr>
                </pic:pic>
              </a:graphicData>
            </a:graphic>
          </wp:inline>
        </w:drawing>
      </w:r>
    </w:p>
    <w:p w14:paraId="6FCA84FB" w14:textId="608828CF" w:rsidR="007911EA" w:rsidRPr="004D62BA" w:rsidRDefault="005C6896" w:rsidP="005C6896">
      <w:pPr>
        <w:rPr>
          <w:rFonts w:ascii="Arial" w:hAnsi="Arial" w:cs="Arial"/>
        </w:rPr>
      </w:pPr>
      <w:r w:rsidRPr="004D62BA">
        <w:rPr>
          <w:rFonts w:ascii="Arial" w:hAnsi="Arial" w:cs="Arial"/>
        </w:rPr>
        <w:t>Servicios Ofrecidos:</w:t>
      </w:r>
      <w:r w:rsidRPr="004D62BA">
        <w:rPr>
          <w:rFonts w:ascii="Arial" w:hAnsi="Arial" w:cs="Arial"/>
        </w:rPr>
        <w:br/>
        <w:t>Salesforce es uno de los principales proveedores de software como servicio (SaaS) en la nube. Su enfoque principal es el CRM (</w:t>
      </w:r>
      <w:proofErr w:type="spellStart"/>
      <w:r w:rsidRPr="004D62BA">
        <w:rPr>
          <w:rFonts w:ascii="Arial" w:hAnsi="Arial" w:cs="Arial"/>
        </w:rPr>
        <w:t>Customer</w:t>
      </w:r>
      <w:proofErr w:type="spellEnd"/>
      <w:r w:rsidRPr="004D62BA">
        <w:rPr>
          <w:rFonts w:ascii="Arial" w:hAnsi="Arial" w:cs="Arial"/>
        </w:rPr>
        <w:t xml:space="preserve"> </w:t>
      </w:r>
      <w:proofErr w:type="spellStart"/>
      <w:r w:rsidRPr="004D62BA">
        <w:rPr>
          <w:rFonts w:ascii="Arial" w:hAnsi="Arial" w:cs="Arial"/>
        </w:rPr>
        <w:t>Relationship</w:t>
      </w:r>
      <w:proofErr w:type="spellEnd"/>
      <w:r w:rsidRPr="004D62BA">
        <w:rPr>
          <w:rFonts w:ascii="Arial" w:hAnsi="Arial" w:cs="Arial"/>
        </w:rPr>
        <w:t xml:space="preserve"> Management), ofreciendo soluciones para ventas, marketing, análisis y atención al cliente. A través de su plataforma, las empresas pueden gestionar sus relaciones con los clientes, automatizar procesos y generar análisis para mejorar la toma de decisiones.</w:t>
      </w:r>
      <w:r w:rsidRPr="004D62BA">
        <w:rPr>
          <w:rFonts w:ascii="Arial" w:hAnsi="Arial" w:cs="Arial"/>
        </w:rPr>
        <w:br/>
      </w:r>
      <w:r w:rsidRPr="004D62BA">
        <w:rPr>
          <w:rFonts w:ascii="Arial" w:hAnsi="Arial" w:cs="Arial"/>
        </w:rPr>
        <w:br/>
        <w:t>Precios:</w:t>
      </w:r>
      <w:r w:rsidRPr="004D62BA">
        <w:rPr>
          <w:rFonts w:ascii="Arial" w:hAnsi="Arial" w:cs="Arial"/>
        </w:rPr>
        <w:br/>
        <w:t>Salesforce tiene un modelo de precios basado en suscripciones, con varias opciones dependiendo de los módulos y las funcionalidades que se elijan. Sin embargo, el precio es generalmente más elevado en comparación con otras plataformas debido a su especialización y personalización.</w:t>
      </w:r>
      <w:r w:rsidRPr="004D62BA">
        <w:rPr>
          <w:rFonts w:ascii="Arial" w:hAnsi="Arial" w:cs="Arial"/>
        </w:rPr>
        <w:br/>
      </w:r>
      <w:r w:rsidRPr="004D62BA">
        <w:rPr>
          <w:rFonts w:ascii="Arial" w:hAnsi="Arial" w:cs="Arial"/>
        </w:rPr>
        <w:br/>
        <w:t>Seguridad:</w:t>
      </w:r>
      <w:r w:rsidRPr="004D62BA">
        <w:rPr>
          <w:rFonts w:ascii="Arial" w:hAnsi="Arial" w:cs="Arial"/>
        </w:rPr>
        <w:br/>
        <w:t xml:space="preserve">Salesforce ofrece robustas características de seguridad, incluyendo encriptación de datos, autenticación </w:t>
      </w:r>
      <w:proofErr w:type="spellStart"/>
      <w:r w:rsidRPr="004D62BA">
        <w:rPr>
          <w:rFonts w:ascii="Arial" w:hAnsi="Arial" w:cs="Arial"/>
        </w:rPr>
        <w:t>multifactor</w:t>
      </w:r>
      <w:proofErr w:type="spellEnd"/>
      <w:r w:rsidRPr="004D62BA">
        <w:rPr>
          <w:rFonts w:ascii="Arial" w:hAnsi="Arial" w:cs="Arial"/>
        </w:rPr>
        <w:t xml:space="preserve"> y un sistema completo de </w:t>
      </w:r>
      <w:r w:rsidRPr="004D62BA">
        <w:rPr>
          <w:rFonts w:ascii="Arial" w:hAnsi="Arial" w:cs="Arial"/>
        </w:rPr>
        <w:lastRenderedPageBreak/>
        <w:t>gestión de acceso. Cumple con estándares como SOC 2 y la normativa GDPR.</w:t>
      </w:r>
      <w:r w:rsidRPr="004D62BA">
        <w:rPr>
          <w:rFonts w:ascii="Arial" w:hAnsi="Arial" w:cs="Arial"/>
        </w:rPr>
        <w:br/>
      </w:r>
      <w:r w:rsidRPr="004D62BA">
        <w:rPr>
          <w:rFonts w:ascii="Arial" w:hAnsi="Arial" w:cs="Arial"/>
        </w:rPr>
        <w:br/>
        <w:t>Ventajas:</w:t>
      </w:r>
      <w:r w:rsidRPr="004D62BA">
        <w:rPr>
          <w:rFonts w:ascii="Arial" w:hAnsi="Arial" w:cs="Arial"/>
        </w:rPr>
        <w:br/>
        <w:t>- Plataforma líder en CRM con una integración fluida en diversas áreas empresariales.</w:t>
      </w:r>
      <w:r w:rsidRPr="004D62BA">
        <w:rPr>
          <w:rFonts w:ascii="Arial" w:hAnsi="Arial" w:cs="Arial"/>
        </w:rPr>
        <w:br/>
        <w:t>- Amplia personalización y automatización de procesos.</w:t>
      </w:r>
      <w:r w:rsidRPr="004D62BA">
        <w:rPr>
          <w:rFonts w:ascii="Arial" w:hAnsi="Arial" w:cs="Arial"/>
        </w:rPr>
        <w:br/>
      </w:r>
      <w:r w:rsidRPr="004D62BA">
        <w:rPr>
          <w:rFonts w:ascii="Arial" w:hAnsi="Arial" w:cs="Arial"/>
        </w:rPr>
        <w:br/>
        <w:t>Desventajas:</w:t>
      </w:r>
      <w:r w:rsidRPr="004D62BA">
        <w:rPr>
          <w:rFonts w:ascii="Arial" w:hAnsi="Arial" w:cs="Arial"/>
        </w:rPr>
        <w:br/>
        <w:t>- Costo elevado, especialmente para pequeñas empresas.</w:t>
      </w:r>
      <w:r w:rsidRPr="004D62BA">
        <w:rPr>
          <w:rFonts w:ascii="Arial" w:hAnsi="Arial" w:cs="Arial"/>
        </w:rPr>
        <w:br/>
        <w:t>- La interfaz puede resultar abrumadora para algunos usuarios debido a su complejidad.</w:t>
      </w:r>
      <w:r w:rsidRPr="004D62BA">
        <w:rPr>
          <w:rFonts w:ascii="Arial" w:hAnsi="Arial" w:cs="Arial"/>
        </w:rPr>
        <w:br/>
      </w:r>
    </w:p>
    <w:p w14:paraId="0AD3203B" w14:textId="2C22BB26" w:rsidR="005C6896" w:rsidRPr="004D62BA" w:rsidRDefault="007911EA" w:rsidP="00B839A5">
      <w:pPr>
        <w:spacing w:after="200" w:line="276" w:lineRule="auto"/>
        <w:rPr>
          <w:rFonts w:ascii="Arial" w:hAnsi="Arial" w:cs="Arial"/>
        </w:rPr>
      </w:pPr>
      <w:r w:rsidRPr="004D62BA">
        <w:rPr>
          <w:rFonts w:ascii="Arial" w:hAnsi="Arial" w:cs="Arial"/>
        </w:rPr>
        <w:br w:type="page"/>
      </w:r>
    </w:p>
    <w:p w14:paraId="475C7776" w14:textId="77777777" w:rsidR="005C6896" w:rsidRPr="004D62BA" w:rsidRDefault="005C6896" w:rsidP="005C6896">
      <w:pPr>
        <w:pStyle w:val="Ttulo2"/>
        <w:rPr>
          <w:rFonts w:cs="Arial"/>
          <w:lang w:val="es-ES"/>
        </w:rPr>
      </w:pPr>
      <w:bookmarkStart w:id="7" w:name="_Toc192000895"/>
      <w:r w:rsidRPr="004D62BA">
        <w:rPr>
          <w:rFonts w:cs="Arial"/>
          <w:lang w:val="es-ES"/>
        </w:rPr>
        <w:lastRenderedPageBreak/>
        <w:t>1.6 Oracle Cloud</w:t>
      </w:r>
      <w:bookmarkEnd w:id="7"/>
    </w:p>
    <w:p w14:paraId="7EE3DF9F" w14:textId="7CC31FA0" w:rsidR="00B839A5" w:rsidRPr="004D62BA" w:rsidRDefault="00DE36CB" w:rsidP="00B839A5">
      <w:pPr>
        <w:rPr>
          <w:rFonts w:ascii="Arial" w:hAnsi="Arial" w:cs="Arial"/>
          <w:lang w:eastAsia="en-US"/>
        </w:rPr>
      </w:pPr>
      <w:r w:rsidRPr="004D62BA">
        <w:rPr>
          <w:rFonts w:ascii="Arial" w:hAnsi="Arial" w:cs="Arial"/>
          <w:noProof/>
          <w:lang w:eastAsia="en-US"/>
        </w:rPr>
        <w:drawing>
          <wp:inline distT="0" distB="0" distL="0" distR="0" wp14:anchorId="1219A51D" wp14:editId="1FD037A2">
            <wp:extent cx="5224007" cy="1998487"/>
            <wp:effectExtent l="0" t="0" r="0" b="0"/>
            <wp:docPr id="3068720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109" cy="2011151"/>
                    </a:xfrm>
                    <a:prstGeom prst="rect">
                      <a:avLst/>
                    </a:prstGeom>
                    <a:noFill/>
                  </pic:spPr>
                </pic:pic>
              </a:graphicData>
            </a:graphic>
          </wp:inline>
        </w:drawing>
      </w:r>
    </w:p>
    <w:p w14:paraId="415FC175" w14:textId="77777777" w:rsidR="005C6896" w:rsidRPr="004D62BA" w:rsidRDefault="005C6896" w:rsidP="005C6896">
      <w:pPr>
        <w:rPr>
          <w:rFonts w:ascii="Arial" w:hAnsi="Arial" w:cs="Arial"/>
        </w:rPr>
      </w:pPr>
      <w:r w:rsidRPr="004D62BA">
        <w:rPr>
          <w:rFonts w:ascii="Arial" w:hAnsi="Arial" w:cs="Arial"/>
        </w:rPr>
        <w:t>Servicios Ofrecidos:</w:t>
      </w:r>
      <w:r w:rsidRPr="004D62BA">
        <w:rPr>
          <w:rFonts w:ascii="Arial" w:hAnsi="Arial" w:cs="Arial"/>
        </w:rPr>
        <w:br/>
        <w:t>Oracle Cloud se destaca en la provisión de servicios en la nube de bases de datos, aplicaciones empresariales y herramientas de analítica. Ofrece IaaS, PaaS y SaaS, con un fuerte enfoque en soluciones para empresas grandes. Oracle también proporciona aplicaciones empresariales, como ERP, HCM, y CRM, todo en la nube.</w:t>
      </w:r>
      <w:r w:rsidRPr="004D62BA">
        <w:rPr>
          <w:rFonts w:ascii="Arial" w:hAnsi="Arial" w:cs="Arial"/>
        </w:rPr>
        <w:br/>
      </w:r>
      <w:r w:rsidRPr="004D62BA">
        <w:rPr>
          <w:rFonts w:ascii="Arial" w:hAnsi="Arial" w:cs="Arial"/>
        </w:rPr>
        <w:br/>
        <w:t>Precios:</w:t>
      </w:r>
      <w:r w:rsidRPr="004D62BA">
        <w:rPr>
          <w:rFonts w:ascii="Arial" w:hAnsi="Arial" w:cs="Arial"/>
        </w:rPr>
        <w:br/>
        <w:t>Oracle Cloud sigue un modelo de precios basado en el consumo, con tarifas variables según el servicio utilizado. También tiene precios competitivos para clientes que usen sus servicios a largo plazo.</w:t>
      </w:r>
      <w:r w:rsidRPr="004D62BA">
        <w:rPr>
          <w:rFonts w:ascii="Arial" w:hAnsi="Arial" w:cs="Arial"/>
        </w:rPr>
        <w:br/>
      </w:r>
      <w:r w:rsidRPr="004D62BA">
        <w:rPr>
          <w:rFonts w:ascii="Arial" w:hAnsi="Arial" w:cs="Arial"/>
        </w:rPr>
        <w:br/>
        <w:t>Seguridad:</w:t>
      </w:r>
      <w:r w:rsidRPr="004D62BA">
        <w:rPr>
          <w:rFonts w:ascii="Arial" w:hAnsi="Arial" w:cs="Arial"/>
        </w:rPr>
        <w:br/>
        <w:t>Oracle Cloud incluye medidas de seguridad avanzadas, como encriptación de datos en tránsito y en reposo, y un sistema de gestión de identidades. Además, cumple con normativas internacionales como SOC 1, SOC 2 y GDPR.</w:t>
      </w:r>
      <w:r w:rsidRPr="004D62BA">
        <w:rPr>
          <w:rFonts w:ascii="Arial" w:hAnsi="Arial" w:cs="Arial"/>
        </w:rPr>
        <w:br/>
      </w:r>
      <w:r w:rsidRPr="004D62BA">
        <w:rPr>
          <w:rFonts w:ascii="Arial" w:hAnsi="Arial" w:cs="Arial"/>
        </w:rPr>
        <w:br/>
        <w:t>Ventajas:</w:t>
      </w:r>
      <w:r w:rsidRPr="004D62BA">
        <w:rPr>
          <w:rFonts w:ascii="Arial" w:hAnsi="Arial" w:cs="Arial"/>
        </w:rPr>
        <w:br/>
        <w:t>- Fuerte en bases de datos y aplicaciones empresariales, ideal para grandes empresas.</w:t>
      </w:r>
      <w:r w:rsidRPr="004D62BA">
        <w:rPr>
          <w:rFonts w:ascii="Arial" w:hAnsi="Arial" w:cs="Arial"/>
        </w:rPr>
        <w:br/>
        <w:t xml:space="preserve">- Buenas herramientas para integrar soluciones en la nube con sistemas </w:t>
      </w:r>
      <w:proofErr w:type="spellStart"/>
      <w:r w:rsidRPr="004D62BA">
        <w:rPr>
          <w:rFonts w:ascii="Arial" w:hAnsi="Arial" w:cs="Arial"/>
        </w:rPr>
        <w:t>on</w:t>
      </w:r>
      <w:proofErr w:type="spellEnd"/>
      <w:r w:rsidRPr="004D62BA">
        <w:rPr>
          <w:rFonts w:ascii="Arial" w:hAnsi="Arial" w:cs="Arial"/>
        </w:rPr>
        <w:t>-premise.</w:t>
      </w:r>
      <w:r w:rsidRPr="004D62BA">
        <w:rPr>
          <w:rFonts w:ascii="Arial" w:hAnsi="Arial" w:cs="Arial"/>
        </w:rPr>
        <w:br/>
      </w:r>
      <w:r w:rsidRPr="004D62BA">
        <w:rPr>
          <w:rFonts w:ascii="Arial" w:hAnsi="Arial" w:cs="Arial"/>
        </w:rPr>
        <w:br/>
        <w:t>Desventajas:</w:t>
      </w:r>
      <w:r w:rsidRPr="004D62BA">
        <w:rPr>
          <w:rFonts w:ascii="Arial" w:hAnsi="Arial" w:cs="Arial"/>
        </w:rPr>
        <w:br/>
        <w:t xml:space="preserve">- Mayor enfoque en empresas grandes, lo que puede hacer que no sea tan </w:t>
      </w:r>
      <w:r w:rsidRPr="004D62BA">
        <w:rPr>
          <w:rFonts w:ascii="Arial" w:hAnsi="Arial" w:cs="Arial"/>
        </w:rPr>
        <w:lastRenderedPageBreak/>
        <w:t>adecuado para startups o pequeñas empresas.</w:t>
      </w:r>
      <w:r w:rsidRPr="004D62BA">
        <w:rPr>
          <w:rFonts w:ascii="Arial" w:hAnsi="Arial" w:cs="Arial"/>
        </w:rPr>
        <w:br/>
        <w:t>- Algunas de sus herramientas pueden ser difíciles de usar debido a su complejidad.</w:t>
      </w:r>
      <w:r w:rsidRPr="004D62BA">
        <w:rPr>
          <w:rFonts w:ascii="Arial" w:hAnsi="Arial" w:cs="Arial"/>
        </w:rPr>
        <w:br/>
      </w:r>
    </w:p>
    <w:p w14:paraId="118D8C4F" w14:textId="77777777" w:rsidR="005C6896" w:rsidRDefault="005C6896" w:rsidP="005C6896">
      <w:pPr>
        <w:pStyle w:val="Ttulo2"/>
        <w:rPr>
          <w:lang w:val="es-ES"/>
        </w:rPr>
      </w:pPr>
      <w:bookmarkStart w:id="8" w:name="_Toc192000896"/>
      <w:r w:rsidRPr="00803D08">
        <w:rPr>
          <w:lang w:val="es-ES"/>
        </w:rPr>
        <w:t>1.7 Alibaba Cloud</w:t>
      </w:r>
      <w:bookmarkEnd w:id="8"/>
    </w:p>
    <w:p w14:paraId="48AA8D2C" w14:textId="02325549" w:rsidR="00A819A3" w:rsidRPr="00A819A3" w:rsidRDefault="00A819A3" w:rsidP="00A819A3">
      <w:pPr>
        <w:rPr>
          <w:lang w:eastAsia="en-US"/>
        </w:rPr>
      </w:pPr>
      <w:r>
        <w:rPr>
          <w:noProof/>
          <w:lang w:eastAsia="en-US"/>
        </w:rPr>
        <w:drawing>
          <wp:inline distT="0" distB="0" distL="0" distR="0" wp14:anchorId="7387CA59" wp14:editId="71A2DB38">
            <wp:extent cx="4333460" cy="4333460"/>
            <wp:effectExtent l="0" t="0" r="0" b="0"/>
            <wp:docPr id="160494348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4018" cy="4334018"/>
                    </a:xfrm>
                    <a:prstGeom prst="rect">
                      <a:avLst/>
                    </a:prstGeom>
                    <a:noFill/>
                  </pic:spPr>
                </pic:pic>
              </a:graphicData>
            </a:graphic>
          </wp:inline>
        </w:drawing>
      </w:r>
    </w:p>
    <w:p w14:paraId="7E4C6E44" w14:textId="338557A7" w:rsidR="00BC5277" w:rsidRPr="00E20B22" w:rsidRDefault="005C6896" w:rsidP="005C6896">
      <w:pPr>
        <w:rPr>
          <w:rFonts w:ascii="Arial" w:hAnsi="Arial" w:cs="Arial"/>
        </w:rPr>
      </w:pPr>
      <w:r w:rsidRPr="00E20B22">
        <w:rPr>
          <w:rFonts w:ascii="Arial" w:hAnsi="Arial" w:cs="Arial"/>
        </w:rPr>
        <w:t>Servicios Ofrecidos:</w:t>
      </w:r>
      <w:r w:rsidRPr="00E20B22">
        <w:rPr>
          <w:rFonts w:ascii="Arial" w:hAnsi="Arial" w:cs="Arial"/>
        </w:rPr>
        <w:br/>
        <w:t xml:space="preserve">Alibaba Cloud es el principal proveedor de servicios en la nube en China y Asia. Ofrece IaaS, PaaS, y SaaS, con un enfoque particular en servicios de computación en la nube, almacenamiento, bases de datos y servicios de seguridad. Alibaba Cloud también se especializa en soluciones para comercio electrónico, lo que lo hace muy popular entre las empresas que operan en plataformas como </w:t>
      </w:r>
      <w:proofErr w:type="spellStart"/>
      <w:r w:rsidRPr="00E20B22">
        <w:rPr>
          <w:rFonts w:ascii="Arial" w:hAnsi="Arial" w:cs="Arial"/>
        </w:rPr>
        <w:t>AliExpress</w:t>
      </w:r>
      <w:proofErr w:type="spellEnd"/>
      <w:r w:rsidRPr="00E20B22">
        <w:rPr>
          <w:rFonts w:ascii="Arial" w:hAnsi="Arial" w:cs="Arial"/>
        </w:rPr>
        <w:t>.</w:t>
      </w:r>
      <w:r w:rsidRPr="00E20B22">
        <w:rPr>
          <w:rFonts w:ascii="Arial" w:hAnsi="Arial" w:cs="Arial"/>
        </w:rPr>
        <w:br/>
      </w:r>
      <w:r w:rsidRPr="00E20B22">
        <w:rPr>
          <w:rFonts w:ascii="Arial" w:hAnsi="Arial" w:cs="Arial"/>
        </w:rPr>
        <w:br/>
        <w:t>Precios:</w:t>
      </w:r>
      <w:r w:rsidRPr="00E20B22">
        <w:rPr>
          <w:rFonts w:ascii="Arial" w:hAnsi="Arial" w:cs="Arial"/>
        </w:rPr>
        <w:br/>
        <w:t xml:space="preserve">El modelo de precios de Alibaba Cloud es flexible y generalmente más competitivo que el de otros proveedores, especialmente para los mercados </w:t>
      </w:r>
      <w:r w:rsidRPr="00E20B22">
        <w:rPr>
          <w:rFonts w:ascii="Arial" w:hAnsi="Arial" w:cs="Arial"/>
        </w:rPr>
        <w:lastRenderedPageBreak/>
        <w:t>asiáticos. Ofrece descuentos por volumen y precios muy atractivos para nuevas empresas o startups.</w:t>
      </w:r>
      <w:r w:rsidRPr="00E20B22">
        <w:rPr>
          <w:rFonts w:ascii="Arial" w:hAnsi="Arial" w:cs="Arial"/>
        </w:rPr>
        <w:br/>
      </w:r>
      <w:r w:rsidRPr="00E20B22">
        <w:rPr>
          <w:rFonts w:ascii="Arial" w:hAnsi="Arial" w:cs="Arial"/>
        </w:rPr>
        <w:br/>
        <w:t>Seguridad:</w:t>
      </w:r>
      <w:r w:rsidRPr="00E20B22">
        <w:rPr>
          <w:rFonts w:ascii="Arial" w:hAnsi="Arial" w:cs="Arial"/>
        </w:rPr>
        <w:br/>
        <w:t xml:space="preserve">Alibaba Cloud proporciona múltiples capas de seguridad, incluidas soluciones de protección </w:t>
      </w:r>
      <w:proofErr w:type="spellStart"/>
      <w:r w:rsidRPr="00E20B22">
        <w:rPr>
          <w:rFonts w:ascii="Arial" w:hAnsi="Arial" w:cs="Arial"/>
        </w:rPr>
        <w:t>DDoS</w:t>
      </w:r>
      <w:proofErr w:type="spellEnd"/>
      <w:r w:rsidRPr="00E20B22">
        <w:rPr>
          <w:rFonts w:ascii="Arial" w:hAnsi="Arial" w:cs="Arial"/>
        </w:rPr>
        <w:t>, firewall y cifrado de datos. Cumple con estándares internacionales como SOC 2, ISO 27001, y GDPR.</w:t>
      </w:r>
      <w:r w:rsidRPr="00E20B22">
        <w:rPr>
          <w:rFonts w:ascii="Arial" w:hAnsi="Arial" w:cs="Arial"/>
        </w:rPr>
        <w:br/>
      </w:r>
      <w:r w:rsidRPr="00E20B22">
        <w:rPr>
          <w:rFonts w:ascii="Arial" w:hAnsi="Arial" w:cs="Arial"/>
        </w:rPr>
        <w:br/>
        <w:t>Ventajas:</w:t>
      </w:r>
      <w:r w:rsidRPr="00E20B22">
        <w:rPr>
          <w:rFonts w:ascii="Arial" w:hAnsi="Arial" w:cs="Arial"/>
        </w:rPr>
        <w:br/>
        <w:t>- Precios competitivos y servicios adaptados a empresas que operan en Asia.</w:t>
      </w:r>
      <w:r w:rsidRPr="00E20B22">
        <w:rPr>
          <w:rFonts w:ascii="Arial" w:hAnsi="Arial" w:cs="Arial"/>
        </w:rPr>
        <w:br/>
        <w:t>- Buena integración con plataformas de comercio electrónico.</w:t>
      </w:r>
      <w:r w:rsidRPr="00E20B22">
        <w:rPr>
          <w:rFonts w:ascii="Arial" w:hAnsi="Arial" w:cs="Arial"/>
        </w:rPr>
        <w:br/>
      </w:r>
      <w:r w:rsidRPr="00E20B22">
        <w:rPr>
          <w:rFonts w:ascii="Arial" w:hAnsi="Arial" w:cs="Arial"/>
        </w:rPr>
        <w:br/>
        <w:t>Desventajas:</w:t>
      </w:r>
      <w:r w:rsidRPr="00E20B22">
        <w:rPr>
          <w:rFonts w:ascii="Arial" w:hAnsi="Arial" w:cs="Arial"/>
        </w:rPr>
        <w:br/>
        <w:t>- Menor presencia en mercados occidentales en comparación con AWS, Azure y Google Cloud.</w:t>
      </w:r>
      <w:r w:rsidRPr="00E20B22">
        <w:rPr>
          <w:rFonts w:ascii="Arial" w:hAnsi="Arial" w:cs="Arial"/>
        </w:rPr>
        <w:br/>
        <w:t>- La infraestructura de soporte y la documentación no están tan desarrolladas fuera de Asia.</w:t>
      </w:r>
      <w:r w:rsidRPr="00E20B22">
        <w:rPr>
          <w:rFonts w:ascii="Arial" w:hAnsi="Arial" w:cs="Arial"/>
        </w:rPr>
        <w:br/>
      </w:r>
    </w:p>
    <w:p w14:paraId="238EACBB" w14:textId="17D2F375" w:rsidR="005C6896" w:rsidRPr="00803D08" w:rsidRDefault="00BC5277" w:rsidP="00BC5277">
      <w:pPr>
        <w:spacing w:after="200" w:line="276" w:lineRule="auto"/>
      </w:pPr>
      <w:r>
        <w:br w:type="page"/>
      </w:r>
    </w:p>
    <w:p w14:paraId="552F100D" w14:textId="77777777" w:rsidR="005C6896" w:rsidRPr="00803D08" w:rsidRDefault="005C6896" w:rsidP="005C6896">
      <w:pPr>
        <w:pStyle w:val="Ttulo1"/>
        <w:rPr>
          <w:lang w:val="es-ES"/>
        </w:rPr>
      </w:pPr>
      <w:bookmarkStart w:id="9" w:name="_Toc192000897"/>
      <w:r w:rsidRPr="00803D08">
        <w:rPr>
          <w:lang w:val="es-ES"/>
        </w:rPr>
        <w:lastRenderedPageBreak/>
        <w:t>2. Comparativa de Ventajas y Desventajas de los Proveedores de Cloud Computing</w:t>
      </w:r>
      <w:bookmarkEnd w:id="9"/>
    </w:p>
    <w:p w14:paraId="0987AB8D" w14:textId="77777777" w:rsidR="005C6896" w:rsidRPr="00E20B22" w:rsidRDefault="005C6896" w:rsidP="005C6896">
      <w:pPr>
        <w:rPr>
          <w:rFonts w:ascii="Arial" w:hAnsi="Arial" w:cs="Arial"/>
        </w:rPr>
      </w:pPr>
      <w:r w:rsidRPr="00E20B22">
        <w:rPr>
          <w:rFonts w:ascii="Arial" w:hAnsi="Arial" w:cs="Arial"/>
        </w:rPr>
        <w:t>Aquí se presenta una comparativa entre los principales proveedores de servicios de Cloud Computing, destacando sus ventajas y desventajas:</w:t>
      </w:r>
    </w:p>
    <w:tbl>
      <w:tblPr>
        <w:tblStyle w:val="Tablaconcuadrcula"/>
        <w:tblW w:w="0" w:type="auto"/>
        <w:tblLook w:val="04A0" w:firstRow="1" w:lastRow="0" w:firstColumn="1" w:lastColumn="0" w:noHBand="0" w:noVBand="1"/>
      </w:tblPr>
      <w:tblGrid>
        <w:gridCol w:w="2100"/>
        <w:gridCol w:w="2129"/>
        <w:gridCol w:w="2119"/>
        <w:gridCol w:w="2146"/>
      </w:tblGrid>
      <w:tr w:rsidR="005C6896" w:rsidRPr="00E20B22" w14:paraId="50A5EB9B" w14:textId="77777777" w:rsidTr="0014418D">
        <w:tc>
          <w:tcPr>
            <w:tcW w:w="2160" w:type="dxa"/>
          </w:tcPr>
          <w:p w14:paraId="34CCF81F" w14:textId="77777777" w:rsidR="005C6896" w:rsidRPr="00E20B22" w:rsidRDefault="005C6896" w:rsidP="0014418D">
            <w:pPr>
              <w:rPr>
                <w:rFonts w:ascii="Arial" w:hAnsi="Arial" w:cs="Arial"/>
              </w:rPr>
            </w:pPr>
            <w:proofErr w:type="spellStart"/>
            <w:r w:rsidRPr="00E20B22">
              <w:rPr>
                <w:rFonts w:ascii="Arial" w:hAnsi="Arial" w:cs="Arial"/>
              </w:rPr>
              <w:t>Proveedor</w:t>
            </w:r>
            <w:proofErr w:type="spellEnd"/>
          </w:p>
        </w:tc>
        <w:tc>
          <w:tcPr>
            <w:tcW w:w="2160" w:type="dxa"/>
          </w:tcPr>
          <w:p w14:paraId="36578412" w14:textId="77777777" w:rsidR="005C6896" w:rsidRPr="00E20B22" w:rsidRDefault="005C6896" w:rsidP="0014418D">
            <w:pPr>
              <w:rPr>
                <w:rFonts w:ascii="Arial" w:hAnsi="Arial" w:cs="Arial"/>
              </w:rPr>
            </w:pPr>
            <w:proofErr w:type="spellStart"/>
            <w:r w:rsidRPr="00E20B22">
              <w:rPr>
                <w:rFonts w:ascii="Arial" w:hAnsi="Arial" w:cs="Arial"/>
              </w:rPr>
              <w:t>Ventajas</w:t>
            </w:r>
            <w:proofErr w:type="spellEnd"/>
          </w:p>
        </w:tc>
        <w:tc>
          <w:tcPr>
            <w:tcW w:w="2160" w:type="dxa"/>
          </w:tcPr>
          <w:p w14:paraId="567272F7" w14:textId="77777777" w:rsidR="005C6896" w:rsidRPr="00E20B22" w:rsidRDefault="005C6896" w:rsidP="0014418D">
            <w:pPr>
              <w:rPr>
                <w:rFonts w:ascii="Arial" w:hAnsi="Arial" w:cs="Arial"/>
              </w:rPr>
            </w:pPr>
            <w:proofErr w:type="spellStart"/>
            <w:r w:rsidRPr="00E20B22">
              <w:rPr>
                <w:rFonts w:ascii="Arial" w:hAnsi="Arial" w:cs="Arial"/>
              </w:rPr>
              <w:t>Desventajas</w:t>
            </w:r>
            <w:proofErr w:type="spellEnd"/>
          </w:p>
        </w:tc>
        <w:tc>
          <w:tcPr>
            <w:tcW w:w="2160" w:type="dxa"/>
          </w:tcPr>
          <w:p w14:paraId="7FB1520E" w14:textId="77777777" w:rsidR="005C6896" w:rsidRPr="00E20B22" w:rsidRDefault="005C6896" w:rsidP="0014418D">
            <w:pPr>
              <w:rPr>
                <w:rFonts w:ascii="Arial" w:hAnsi="Arial" w:cs="Arial"/>
              </w:rPr>
            </w:pPr>
            <w:proofErr w:type="spellStart"/>
            <w:r w:rsidRPr="00E20B22">
              <w:rPr>
                <w:rFonts w:ascii="Arial" w:hAnsi="Arial" w:cs="Arial"/>
              </w:rPr>
              <w:t>Servicios</w:t>
            </w:r>
            <w:proofErr w:type="spellEnd"/>
            <w:r w:rsidRPr="00E20B22">
              <w:rPr>
                <w:rFonts w:ascii="Arial" w:hAnsi="Arial" w:cs="Arial"/>
              </w:rPr>
              <w:t xml:space="preserve"> </w:t>
            </w:r>
            <w:proofErr w:type="spellStart"/>
            <w:r w:rsidRPr="00E20B22">
              <w:rPr>
                <w:rFonts w:ascii="Arial" w:hAnsi="Arial" w:cs="Arial"/>
              </w:rPr>
              <w:t>Principales</w:t>
            </w:r>
            <w:proofErr w:type="spellEnd"/>
          </w:p>
        </w:tc>
      </w:tr>
      <w:tr w:rsidR="005C6896" w:rsidRPr="00E20B22" w14:paraId="11C149BD" w14:textId="77777777" w:rsidTr="0014418D">
        <w:tc>
          <w:tcPr>
            <w:tcW w:w="2160" w:type="dxa"/>
          </w:tcPr>
          <w:p w14:paraId="084C715A" w14:textId="77777777" w:rsidR="005C6896" w:rsidRPr="00E20B22" w:rsidRDefault="005C6896" w:rsidP="0014418D">
            <w:pPr>
              <w:rPr>
                <w:rFonts w:ascii="Arial" w:hAnsi="Arial" w:cs="Arial"/>
              </w:rPr>
            </w:pPr>
            <w:r w:rsidRPr="00E20B22">
              <w:rPr>
                <w:rFonts w:ascii="Arial" w:hAnsi="Arial" w:cs="Arial"/>
              </w:rPr>
              <w:t>Microsoft Azure</w:t>
            </w:r>
          </w:p>
        </w:tc>
        <w:tc>
          <w:tcPr>
            <w:tcW w:w="2160" w:type="dxa"/>
          </w:tcPr>
          <w:p w14:paraId="77A54D94" w14:textId="77777777" w:rsidR="005C6896" w:rsidRPr="00E20B22" w:rsidRDefault="005C6896" w:rsidP="0014418D">
            <w:pPr>
              <w:rPr>
                <w:rFonts w:ascii="Arial" w:hAnsi="Arial" w:cs="Arial"/>
                <w:lang w:val="es-ES"/>
              </w:rPr>
            </w:pPr>
            <w:r w:rsidRPr="00E20B22">
              <w:rPr>
                <w:rFonts w:ascii="Arial" w:hAnsi="Arial" w:cs="Arial"/>
                <w:lang w:val="es-ES"/>
              </w:rPr>
              <w:t>Integración con Microsoft, amplia red de centros de datos, flexibilidad en precios</w:t>
            </w:r>
          </w:p>
        </w:tc>
        <w:tc>
          <w:tcPr>
            <w:tcW w:w="2160" w:type="dxa"/>
          </w:tcPr>
          <w:p w14:paraId="1B9E1656" w14:textId="77777777" w:rsidR="005C6896" w:rsidRPr="00E20B22" w:rsidRDefault="005C6896" w:rsidP="0014418D">
            <w:pPr>
              <w:rPr>
                <w:rFonts w:ascii="Arial" w:hAnsi="Arial" w:cs="Arial"/>
                <w:lang w:val="es-ES"/>
              </w:rPr>
            </w:pPr>
            <w:r w:rsidRPr="00E20B22">
              <w:rPr>
                <w:rFonts w:ascii="Arial" w:hAnsi="Arial" w:cs="Arial"/>
                <w:lang w:val="es-ES"/>
              </w:rPr>
              <w:t>Curva de aprendizaje elevada, costos más altos para algunos servicios</w:t>
            </w:r>
          </w:p>
        </w:tc>
        <w:tc>
          <w:tcPr>
            <w:tcW w:w="2160" w:type="dxa"/>
          </w:tcPr>
          <w:p w14:paraId="1ACBA68E" w14:textId="77777777" w:rsidR="005C6896" w:rsidRPr="00E20B22" w:rsidRDefault="005C6896" w:rsidP="0014418D">
            <w:pPr>
              <w:rPr>
                <w:rFonts w:ascii="Arial" w:hAnsi="Arial" w:cs="Arial"/>
              </w:rPr>
            </w:pPr>
            <w:r w:rsidRPr="00E20B22">
              <w:rPr>
                <w:rFonts w:ascii="Arial" w:hAnsi="Arial" w:cs="Arial"/>
              </w:rPr>
              <w:t xml:space="preserve">IaaS, PaaS, SaaS, </w:t>
            </w:r>
            <w:proofErr w:type="spellStart"/>
            <w:r w:rsidRPr="00E20B22">
              <w:rPr>
                <w:rFonts w:ascii="Arial" w:hAnsi="Arial" w:cs="Arial"/>
              </w:rPr>
              <w:t>Inteligencia</w:t>
            </w:r>
            <w:proofErr w:type="spellEnd"/>
            <w:r w:rsidRPr="00E20B22">
              <w:rPr>
                <w:rFonts w:ascii="Arial" w:hAnsi="Arial" w:cs="Arial"/>
              </w:rPr>
              <w:t xml:space="preserve"> Artificial, Big Data</w:t>
            </w:r>
          </w:p>
        </w:tc>
      </w:tr>
      <w:tr w:rsidR="005C6896" w:rsidRPr="00052E44" w14:paraId="036CB2FB" w14:textId="77777777" w:rsidTr="0014418D">
        <w:tc>
          <w:tcPr>
            <w:tcW w:w="2160" w:type="dxa"/>
          </w:tcPr>
          <w:p w14:paraId="3F369B52" w14:textId="77777777" w:rsidR="005C6896" w:rsidRPr="00E20B22" w:rsidRDefault="005C6896" w:rsidP="0014418D">
            <w:pPr>
              <w:rPr>
                <w:rFonts w:ascii="Arial" w:hAnsi="Arial" w:cs="Arial"/>
              </w:rPr>
            </w:pPr>
            <w:r w:rsidRPr="00E20B22">
              <w:rPr>
                <w:rFonts w:ascii="Arial" w:hAnsi="Arial" w:cs="Arial"/>
              </w:rPr>
              <w:t>Amazon Web Services (AWS)</w:t>
            </w:r>
          </w:p>
        </w:tc>
        <w:tc>
          <w:tcPr>
            <w:tcW w:w="2160" w:type="dxa"/>
          </w:tcPr>
          <w:p w14:paraId="2CF17374" w14:textId="77777777" w:rsidR="005C6896" w:rsidRPr="00E20B22" w:rsidRDefault="005C6896" w:rsidP="0014418D">
            <w:pPr>
              <w:rPr>
                <w:rFonts w:ascii="Arial" w:hAnsi="Arial" w:cs="Arial"/>
                <w:lang w:val="es-ES"/>
              </w:rPr>
            </w:pPr>
            <w:r w:rsidRPr="00E20B22">
              <w:rPr>
                <w:rFonts w:ascii="Arial" w:hAnsi="Arial" w:cs="Arial"/>
                <w:lang w:val="es-ES"/>
              </w:rPr>
              <w:t>Mayor cuota de mercado, gran cantidad de herramientas, escalabilidad</w:t>
            </w:r>
          </w:p>
        </w:tc>
        <w:tc>
          <w:tcPr>
            <w:tcW w:w="2160" w:type="dxa"/>
          </w:tcPr>
          <w:p w14:paraId="45E6FABD" w14:textId="77777777" w:rsidR="005C6896" w:rsidRPr="00E20B22" w:rsidRDefault="005C6896" w:rsidP="0014418D">
            <w:pPr>
              <w:rPr>
                <w:rFonts w:ascii="Arial" w:hAnsi="Arial" w:cs="Arial"/>
                <w:lang w:val="es-ES"/>
              </w:rPr>
            </w:pPr>
            <w:r w:rsidRPr="00E20B22">
              <w:rPr>
                <w:rFonts w:ascii="Arial" w:hAnsi="Arial" w:cs="Arial"/>
                <w:lang w:val="es-ES"/>
              </w:rPr>
              <w:t>Curva de aprendizaje empinada, precios elevados</w:t>
            </w:r>
          </w:p>
        </w:tc>
        <w:tc>
          <w:tcPr>
            <w:tcW w:w="2160" w:type="dxa"/>
          </w:tcPr>
          <w:p w14:paraId="492DF715" w14:textId="77777777" w:rsidR="005C6896" w:rsidRPr="00E20B22" w:rsidRDefault="005C6896" w:rsidP="0014418D">
            <w:pPr>
              <w:rPr>
                <w:rFonts w:ascii="Arial" w:hAnsi="Arial" w:cs="Arial"/>
              </w:rPr>
            </w:pPr>
            <w:r w:rsidRPr="00E20B22">
              <w:rPr>
                <w:rFonts w:ascii="Arial" w:hAnsi="Arial" w:cs="Arial"/>
              </w:rPr>
              <w:t xml:space="preserve">EC2, S3, IA, </w:t>
            </w:r>
            <w:proofErr w:type="spellStart"/>
            <w:r w:rsidRPr="00E20B22">
              <w:rPr>
                <w:rFonts w:ascii="Arial" w:hAnsi="Arial" w:cs="Arial"/>
              </w:rPr>
              <w:t>análisis</w:t>
            </w:r>
            <w:proofErr w:type="spellEnd"/>
            <w:r w:rsidRPr="00E20B22">
              <w:rPr>
                <w:rFonts w:ascii="Arial" w:hAnsi="Arial" w:cs="Arial"/>
              </w:rPr>
              <w:t xml:space="preserve"> de Big Data</w:t>
            </w:r>
          </w:p>
        </w:tc>
      </w:tr>
      <w:tr w:rsidR="005C6896" w:rsidRPr="00E20B22" w14:paraId="3DD8FD58" w14:textId="77777777" w:rsidTr="0014418D">
        <w:tc>
          <w:tcPr>
            <w:tcW w:w="2160" w:type="dxa"/>
          </w:tcPr>
          <w:p w14:paraId="7C1AEC32" w14:textId="77777777" w:rsidR="005C6896" w:rsidRPr="00E20B22" w:rsidRDefault="005C6896" w:rsidP="0014418D">
            <w:pPr>
              <w:rPr>
                <w:rFonts w:ascii="Arial" w:hAnsi="Arial" w:cs="Arial"/>
              </w:rPr>
            </w:pPr>
            <w:r w:rsidRPr="00E20B22">
              <w:rPr>
                <w:rFonts w:ascii="Arial" w:hAnsi="Arial" w:cs="Arial"/>
              </w:rPr>
              <w:t>Google Cloud</w:t>
            </w:r>
          </w:p>
        </w:tc>
        <w:tc>
          <w:tcPr>
            <w:tcW w:w="2160" w:type="dxa"/>
          </w:tcPr>
          <w:p w14:paraId="2FE43007" w14:textId="77777777" w:rsidR="005C6896" w:rsidRPr="00E20B22" w:rsidRDefault="005C6896" w:rsidP="0014418D">
            <w:pPr>
              <w:rPr>
                <w:rFonts w:ascii="Arial" w:hAnsi="Arial" w:cs="Arial"/>
                <w:lang w:val="es-ES"/>
              </w:rPr>
            </w:pPr>
            <w:r w:rsidRPr="00E20B22">
              <w:rPr>
                <w:rFonts w:ascii="Arial" w:hAnsi="Arial" w:cs="Arial"/>
                <w:lang w:val="es-ES"/>
              </w:rPr>
              <w:t>Potente infraestructura de Big Data, precios competitivos</w:t>
            </w:r>
          </w:p>
        </w:tc>
        <w:tc>
          <w:tcPr>
            <w:tcW w:w="2160" w:type="dxa"/>
          </w:tcPr>
          <w:p w14:paraId="60134BBE" w14:textId="77777777" w:rsidR="005C6896" w:rsidRPr="00E20B22" w:rsidRDefault="005C6896" w:rsidP="0014418D">
            <w:pPr>
              <w:rPr>
                <w:rFonts w:ascii="Arial" w:hAnsi="Arial" w:cs="Arial"/>
                <w:lang w:val="es-ES"/>
              </w:rPr>
            </w:pPr>
            <w:r w:rsidRPr="00E20B22">
              <w:rPr>
                <w:rFonts w:ascii="Arial" w:hAnsi="Arial" w:cs="Arial"/>
                <w:lang w:val="es-ES"/>
              </w:rPr>
              <w:t>Menos cuota de mercado, soporte más limitado</w:t>
            </w:r>
          </w:p>
        </w:tc>
        <w:tc>
          <w:tcPr>
            <w:tcW w:w="2160" w:type="dxa"/>
          </w:tcPr>
          <w:p w14:paraId="5F4D91A3" w14:textId="77777777" w:rsidR="005C6896" w:rsidRPr="00E20B22" w:rsidRDefault="005C6896" w:rsidP="0014418D">
            <w:pPr>
              <w:rPr>
                <w:rFonts w:ascii="Arial" w:hAnsi="Arial" w:cs="Arial"/>
              </w:rPr>
            </w:pPr>
            <w:r w:rsidRPr="00E20B22">
              <w:rPr>
                <w:rFonts w:ascii="Arial" w:hAnsi="Arial" w:cs="Arial"/>
              </w:rPr>
              <w:t xml:space="preserve">Google Compute Engine, </w:t>
            </w:r>
            <w:proofErr w:type="spellStart"/>
            <w:r w:rsidRPr="00E20B22">
              <w:rPr>
                <w:rFonts w:ascii="Arial" w:hAnsi="Arial" w:cs="Arial"/>
              </w:rPr>
              <w:t>BigQuery</w:t>
            </w:r>
            <w:proofErr w:type="spellEnd"/>
            <w:r w:rsidRPr="00E20B22">
              <w:rPr>
                <w:rFonts w:ascii="Arial" w:hAnsi="Arial" w:cs="Arial"/>
              </w:rPr>
              <w:t xml:space="preserve">, AI, </w:t>
            </w:r>
            <w:proofErr w:type="spellStart"/>
            <w:r w:rsidRPr="00E20B22">
              <w:rPr>
                <w:rFonts w:ascii="Arial" w:hAnsi="Arial" w:cs="Arial"/>
              </w:rPr>
              <w:t>almacenamiento</w:t>
            </w:r>
            <w:proofErr w:type="spellEnd"/>
          </w:p>
        </w:tc>
      </w:tr>
      <w:tr w:rsidR="005C6896" w:rsidRPr="00E20B22" w14:paraId="737C9670" w14:textId="77777777" w:rsidTr="0014418D">
        <w:tc>
          <w:tcPr>
            <w:tcW w:w="2160" w:type="dxa"/>
          </w:tcPr>
          <w:p w14:paraId="487BFEB9" w14:textId="77777777" w:rsidR="005C6896" w:rsidRPr="00E20B22" w:rsidRDefault="005C6896" w:rsidP="0014418D">
            <w:pPr>
              <w:rPr>
                <w:rFonts w:ascii="Arial" w:hAnsi="Arial" w:cs="Arial"/>
              </w:rPr>
            </w:pPr>
            <w:r w:rsidRPr="00E20B22">
              <w:rPr>
                <w:rFonts w:ascii="Arial" w:hAnsi="Arial" w:cs="Arial"/>
              </w:rPr>
              <w:t>IBM Cloud</w:t>
            </w:r>
          </w:p>
        </w:tc>
        <w:tc>
          <w:tcPr>
            <w:tcW w:w="2160" w:type="dxa"/>
          </w:tcPr>
          <w:p w14:paraId="57E7CC4F" w14:textId="77777777" w:rsidR="005C6896" w:rsidRPr="00E20B22" w:rsidRDefault="005C6896" w:rsidP="0014418D">
            <w:pPr>
              <w:rPr>
                <w:rFonts w:ascii="Arial" w:hAnsi="Arial" w:cs="Arial"/>
                <w:lang w:val="es-ES"/>
              </w:rPr>
            </w:pPr>
            <w:r w:rsidRPr="00E20B22">
              <w:rPr>
                <w:rFonts w:ascii="Arial" w:hAnsi="Arial" w:cs="Arial"/>
                <w:lang w:val="es-ES"/>
              </w:rPr>
              <w:t xml:space="preserve">Enfoque en IA, </w:t>
            </w:r>
            <w:proofErr w:type="spellStart"/>
            <w:r w:rsidRPr="00E20B22">
              <w:rPr>
                <w:rFonts w:ascii="Arial" w:hAnsi="Arial" w:cs="Arial"/>
                <w:lang w:val="es-ES"/>
              </w:rPr>
              <w:t>blockchain</w:t>
            </w:r>
            <w:proofErr w:type="spellEnd"/>
            <w:r w:rsidRPr="00E20B22">
              <w:rPr>
                <w:rFonts w:ascii="Arial" w:hAnsi="Arial" w:cs="Arial"/>
                <w:lang w:val="es-ES"/>
              </w:rPr>
              <w:t xml:space="preserve"> y soluciones empresariales</w:t>
            </w:r>
          </w:p>
        </w:tc>
        <w:tc>
          <w:tcPr>
            <w:tcW w:w="2160" w:type="dxa"/>
          </w:tcPr>
          <w:p w14:paraId="7295C904" w14:textId="77777777" w:rsidR="005C6896" w:rsidRPr="00E20B22" w:rsidRDefault="005C6896" w:rsidP="0014418D">
            <w:pPr>
              <w:rPr>
                <w:rFonts w:ascii="Arial" w:hAnsi="Arial" w:cs="Arial"/>
                <w:lang w:val="es-ES"/>
              </w:rPr>
            </w:pPr>
            <w:r w:rsidRPr="00E20B22">
              <w:rPr>
                <w:rFonts w:ascii="Arial" w:hAnsi="Arial" w:cs="Arial"/>
                <w:lang w:val="es-ES"/>
              </w:rPr>
              <w:t>Menos flexibilidad en algunos servicios, interfaz compleja</w:t>
            </w:r>
          </w:p>
        </w:tc>
        <w:tc>
          <w:tcPr>
            <w:tcW w:w="2160" w:type="dxa"/>
          </w:tcPr>
          <w:p w14:paraId="774D81E1" w14:textId="77777777" w:rsidR="005C6896" w:rsidRPr="00E20B22" w:rsidRDefault="005C6896" w:rsidP="0014418D">
            <w:pPr>
              <w:rPr>
                <w:rFonts w:ascii="Arial" w:hAnsi="Arial" w:cs="Arial"/>
              </w:rPr>
            </w:pPr>
            <w:r w:rsidRPr="00E20B22">
              <w:rPr>
                <w:rFonts w:ascii="Arial" w:hAnsi="Arial" w:cs="Arial"/>
              </w:rPr>
              <w:t xml:space="preserve">IA, blockchain, </w:t>
            </w:r>
            <w:proofErr w:type="spellStart"/>
            <w:r w:rsidRPr="00E20B22">
              <w:rPr>
                <w:rFonts w:ascii="Arial" w:hAnsi="Arial" w:cs="Arial"/>
              </w:rPr>
              <w:t>soluciones</w:t>
            </w:r>
            <w:proofErr w:type="spellEnd"/>
            <w:r w:rsidRPr="00E20B22">
              <w:rPr>
                <w:rFonts w:ascii="Arial" w:hAnsi="Arial" w:cs="Arial"/>
              </w:rPr>
              <w:t xml:space="preserve"> </w:t>
            </w:r>
            <w:proofErr w:type="spellStart"/>
            <w:r w:rsidRPr="00E20B22">
              <w:rPr>
                <w:rFonts w:ascii="Arial" w:hAnsi="Arial" w:cs="Arial"/>
              </w:rPr>
              <w:t>empresariales</w:t>
            </w:r>
            <w:proofErr w:type="spellEnd"/>
          </w:p>
        </w:tc>
      </w:tr>
      <w:tr w:rsidR="005C6896" w:rsidRPr="00E20B22" w14:paraId="63D0F58F" w14:textId="77777777" w:rsidTr="0014418D">
        <w:tc>
          <w:tcPr>
            <w:tcW w:w="2160" w:type="dxa"/>
          </w:tcPr>
          <w:p w14:paraId="0DA430B7" w14:textId="77777777" w:rsidR="005C6896" w:rsidRPr="00E20B22" w:rsidRDefault="005C6896" w:rsidP="0014418D">
            <w:pPr>
              <w:rPr>
                <w:rFonts w:ascii="Arial" w:hAnsi="Arial" w:cs="Arial"/>
              </w:rPr>
            </w:pPr>
            <w:r w:rsidRPr="00E20B22">
              <w:rPr>
                <w:rFonts w:ascii="Arial" w:hAnsi="Arial" w:cs="Arial"/>
              </w:rPr>
              <w:t>Salesforce</w:t>
            </w:r>
          </w:p>
        </w:tc>
        <w:tc>
          <w:tcPr>
            <w:tcW w:w="2160" w:type="dxa"/>
          </w:tcPr>
          <w:p w14:paraId="6EED90DA" w14:textId="77777777" w:rsidR="005C6896" w:rsidRPr="00E20B22" w:rsidRDefault="005C6896" w:rsidP="0014418D">
            <w:pPr>
              <w:rPr>
                <w:rFonts w:ascii="Arial" w:hAnsi="Arial" w:cs="Arial"/>
                <w:lang w:val="es-ES"/>
              </w:rPr>
            </w:pPr>
            <w:r w:rsidRPr="00E20B22">
              <w:rPr>
                <w:rFonts w:ascii="Arial" w:hAnsi="Arial" w:cs="Arial"/>
                <w:lang w:val="es-ES"/>
              </w:rPr>
              <w:t>Líder en CRM, integración en múltiples áreas empresariales</w:t>
            </w:r>
          </w:p>
        </w:tc>
        <w:tc>
          <w:tcPr>
            <w:tcW w:w="2160" w:type="dxa"/>
          </w:tcPr>
          <w:p w14:paraId="2ADAFA20" w14:textId="77777777" w:rsidR="005C6896" w:rsidRPr="00E20B22" w:rsidRDefault="005C6896" w:rsidP="0014418D">
            <w:pPr>
              <w:rPr>
                <w:rFonts w:ascii="Arial" w:hAnsi="Arial" w:cs="Arial"/>
                <w:lang w:val="es-ES"/>
              </w:rPr>
            </w:pPr>
            <w:r w:rsidRPr="00E20B22">
              <w:rPr>
                <w:rFonts w:ascii="Arial" w:hAnsi="Arial" w:cs="Arial"/>
                <w:lang w:val="es-ES"/>
              </w:rPr>
              <w:t>Costo elevado, interfaz compleja para algunos usuarios</w:t>
            </w:r>
          </w:p>
        </w:tc>
        <w:tc>
          <w:tcPr>
            <w:tcW w:w="2160" w:type="dxa"/>
          </w:tcPr>
          <w:p w14:paraId="2DBA6C14" w14:textId="77777777" w:rsidR="005C6896" w:rsidRPr="00E20B22" w:rsidRDefault="005C6896" w:rsidP="0014418D">
            <w:pPr>
              <w:rPr>
                <w:rFonts w:ascii="Arial" w:hAnsi="Arial" w:cs="Arial"/>
                <w:lang w:val="es-ES"/>
              </w:rPr>
            </w:pPr>
            <w:r w:rsidRPr="00E20B22">
              <w:rPr>
                <w:rFonts w:ascii="Arial" w:hAnsi="Arial" w:cs="Arial"/>
                <w:lang w:val="es-ES"/>
              </w:rPr>
              <w:t>CRM, ventas, marketing, soporte al cliente</w:t>
            </w:r>
          </w:p>
        </w:tc>
      </w:tr>
      <w:tr w:rsidR="005C6896" w:rsidRPr="00E20B22" w14:paraId="749D2B42" w14:textId="77777777" w:rsidTr="0014418D">
        <w:tc>
          <w:tcPr>
            <w:tcW w:w="2160" w:type="dxa"/>
          </w:tcPr>
          <w:p w14:paraId="626954ED" w14:textId="77777777" w:rsidR="005C6896" w:rsidRPr="00E20B22" w:rsidRDefault="005C6896" w:rsidP="0014418D">
            <w:pPr>
              <w:rPr>
                <w:rFonts w:ascii="Arial" w:hAnsi="Arial" w:cs="Arial"/>
              </w:rPr>
            </w:pPr>
            <w:r w:rsidRPr="00E20B22">
              <w:rPr>
                <w:rFonts w:ascii="Arial" w:hAnsi="Arial" w:cs="Arial"/>
              </w:rPr>
              <w:t>Oracle Cloud</w:t>
            </w:r>
          </w:p>
        </w:tc>
        <w:tc>
          <w:tcPr>
            <w:tcW w:w="2160" w:type="dxa"/>
          </w:tcPr>
          <w:p w14:paraId="7DEBEA1A" w14:textId="77777777" w:rsidR="005C6896" w:rsidRPr="00E20B22" w:rsidRDefault="005C6896" w:rsidP="0014418D">
            <w:pPr>
              <w:rPr>
                <w:rFonts w:ascii="Arial" w:hAnsi="Arial" w:cs="Arial"/>
                <w:lang w:val="es-ES"/>
              </w:rPr>
            </w:pPr>
            <w:r w:rsidRPr="00E20B22">
              <w:rPr>
                <w:rFonts w:ascii="Arial" w:hAnsi="Arial" w:cs="Arial"/>
                <w:lang w:val="es-ES"/>
              </w:rPr>
              <w:t>Fuerte en bases de datos y aplicaciones empresariales</w:t>
            </w:r>
          </w:p>
        </w:tc>
        <w:tc>
          <w:tcPr>
            <w:tcW w:w="2160" w:type="dxa"/>
          </w:tcPr>
          <w:p w14:paraId="5E80D7C3" w14:textId="77777777" w:rsidR="005C6896" w:rsidRPr="00E20B22" w:rsidRDefault="005C6896" w:rsidP="0014418D">
            <w:pPr>
              <w:rPr>
                <w:rFonts w:ascii="Arial" w:hAnsi="Arial" w:cs="Arial"/>
                <w:lang w:val="es-ES"/>
              </w:rPr>
            </w:pPr>
            <w:r w:rsidRPr="00E20B22">
              <w:rPr>
                <w:rFonts w:ascii="Arial" w:hAnsi="Arial" w:cs="Arial"/>
                <w:lang w:val="es-ES"/>
              </w:rPr>
              <w:t xml:space="preserve">Enfoque en empresas grandes, complejidad en </w:t>
            </w:r>
            <w:r w:rsidRPr="00E20B22">
              <w:rPr>
                <w:rFonts w:ascii="Arial" w:hAnsi="Arial" w:cs="Arial"/>
                <w:lang w:val="es-ES"/>
              </w:rPr>
              <w:lastRenderedPageBreak/>
              <w:t>algunas herramientas</w:t>
            </w:r>
          </w:p>
        </w:tc>
        <w:tc>
          <w:tcPr>
            <w:tcW w:w="2160" w:type="dxa"/>
          </w:tcPr>
          <w:p w14:paraId="0FE23879" w14:textId="77777777" w:rsidR="005C6896" w:rsidRPr="00E20B22" w:rsidRDefault="005C6896" w:rsidP="0014418D">
            <w:pPr>
              <w:rPr>
                <w:rFonts w:ascii="Arial" w:hAnsi="Arial" w:cs="Arial"/>
                <w:lang w:val="es-ES"/>
              </w:rPr>
            </w:pPr>
            <w:r w:rsidRPr="00E20B22">
              <w:rPr>
                <w:rFonts w:ascii="Arial" w:hAnsi="Arial" w:cs="Arial"/>
                <w:lang w:val="es-ES"/>
              </w:rPr>
              <w:lastRenderedPageBreak/>
              <w:t>ERP, CRM, HCM, base de datos</w:t>
            </w:r>
          </w:p>
        </w:tc>
      </w:tr>
      <w:tr w:rsidR="005C6896" w:rsidRPr="00E20B22" w14:paraId="20655BB0" w14:textId="77777777" w:rsidTr="0014418D">
        <w:tc>
          <w:tcPr>
            <w:tcW w:w="2160" w:type="dxa"/>
          </w:tcPr>
          <w:p w14:paraId="4C9170BF" w14:textId="77777777" w:rsidR="005C6896" w:rsidRPr="00E20B22" w:rsidRDefault="005C6896" w:rsidP="0014418D">
            <w:pPr>
              <w:rPr>
                <w:rFonts w:ascii="Arial" w:hAnsi="Arial" w:cs="Arial"/>
              </w:rPr>
            </w:pPr>
            <w:r w:rsidRPr="00E20B22">
              <w:rPr>
                <w:rFonts w:ascii="Arial" w:hAnsi="Arial" w:cs="Arial"/>
              </w:rPr>
              <w:t>Alibaba Cloud</w:t>
            </w:r>
          </w:p>
        </w:tc>
        <w:tc>
          <w:tcPr>
            <w:tcW w:w="2160" w:type="dxa"/>
          </w:tcPr>
          <w:p w14:paraId="029F2D47" w14:textId="77777777" w:rsidR="005C6896" w:rsidRPr="00E20B22" w:rsidRDefault="005C6896" w:rsidP="0014418D">
            <w:pPr>
              <w:rPr>
                <w:rFonts w:ascii="Arial" w:hAnsi="Arial" w:cs="Arial"/>
                <w:lang w:val="es-ES"/>
              </w:rPr>
            </w:pPr>
            <w:r w:rsidRPr="00E20B22">
              <w:rPr>
                <w:rFonts w:ascii="Arial" w:hAnsi="Arial" w:cs="Arial"/>
                <w:lang w:val="es-ES"/>
              </w:rPr>
              <w:t>Precios competitivos, ideal para comercio electrónico en Asia</w:t>
            </w:r>
          </w:p>
        </w:tc>
        <w:tc>
          <w:tcPr>
            <w:tcW w:w="2160" w:type="dxa"/>
          </w:tcPr>
          <w:p w14:paraId="2F98A0C3" w14:textId="77777777" w:rsidR="005C6896" w:rsidRPr="00E20B22" w:rsidRDefault="005C6896" w:rsidP="0014418D">
            <w:pPr>
              <w:rPr>
                <w:rFonts w:ascii="Arial" w:hAnsi="Arial" w:cs="Arial"/>
                <w:lang w:val="es-ES"/>
              </w:rPr>
            </w:pPr>
            <w:r w:rsidRPr="00E20B22">
              <w:rPr>
                <w:rFonts w:ascii="Arial" w:hAnsi="Arial" w:cs="Arial"/>
                <w:lang w:val="es-ES"/>
              </w:rPr>
              <w:t>Menor presencia fuera de Asia, soporte limitado</w:t>
            </w:r>
          </w:p>
        </w:tc>
        <w:tc>
          <w:tcPr>
            <w:tcW w:w="2160" w:type="dxa"/>
          </w:tcPr>
          <w:p w14:paraId="0D5C1384" w14:textId="77777777" w:rsidR="005C6896" w:rsidRPr="00E20B22" w:rsidRDefault="005C6896" w:rsidP="0014418D">
            <w:pPr>
              <w:rPr>
                <w:rFonts w:ascii="Arial" w:hAnsi="Arial" w:cs="Arial"/>
                <w:lang w:val="es-ES"/>
              </w:rPr>
            </w:pPr>
            <w:r w:rsidRPr="00E20B22">
              <w:rPr>
                <w:rFonts w:ascii="Arial" w:hAnsi="Arial" w:cs="Arial"/>
                <w:lang w:val="es-ES"/>
              </w:rPr>
              <w:t xml:space="preserve">IaaS, PaaS, SaaS, </w:t>
            </w:r>
            <w:proofErr w:type="spellStart"/>
            <w:r w:rsidRPr="00E20B22">
              <w:rPr>
                <w:rFonts w:ascii="Arial" w:hAnsi="Arial" w:cs="Arial"/>
                <w:lang w:val="es-ES"/>
              </w:rPr>
              <w:t>ecommerce</w:t>
            </w:r>
            <w:proofErr w:type="spellEnd"/>
            <w:r w:rsidRPr="00E20B22">
              <w:rPr>
                <w:rFonts w:ascii="Arial" w:hAnsi="Arial" w:cs="Arial"/>
                <w:lang w:val="es-ES"/>
              </w:rPr>
              <w:t>, bases de datos</w:t>
            </w:r>
          </w:p>
        </w:tc>
      </w:tr>
    </w:tbl>
    <w:p w14:paraId="6B7B3345" w14:textId="77777777" w:rsidR="005C6896" w:rsidRPr="00803D08" w:rsidRDefault="005C6896" w:rsidP="005C6896">
      <w:pPr>
        <w:pStyle w:val="Ttulo1"/>
        <w:rPr>
          <w:lang w:val="es-ES"/>
        </w:rPr>
      </w:pPr>
      <w:bookmarkStart w:id="10" w:name="_Toc192000898"/>
      <w:r w:rsidRPr="00803D08">
        <w:rPr>
          <w:lang w:val="es-ES"/>
        </w:rPr>
        <w:t>3. Transferencia de Ficheros en Azure</w:t>
      </w:r>
      <w:bookmarkEnd w:id="10"/>
    </w:p>
    <w:p w14:paraId="3D57C11C" w14:textId="60A6F237" w:rsidR="00726F50" w:rsidRPr="00E20B22" w:rsidRDefault="005C6896" w:rsidP="005C6896">
      <w:pPr>
        <w:rPr>
          <w:rFonts w:ascii="Arial" w:hAnsi="Arial" w:cs="Arial"/>
        </w:rPr>
      </w:pPr>
      <w:r w:rsidRPr="00E20B22">
        <w:rPr>
          <w:rFonts w:ascii="Arial" w:hAnsi="Arial" w:cs="Arial"/>
        </w:rPr>
        <w:t>La transferencia de ficheros en Microsoft Azure se realiza principalmente a través de las siguientes herramientas:</w:t>
      </w:r>
      <w:r w:rsidRPr="00E20B22">
        <w:rPr>
          <w:rFonts w:ascii="Arial" w:hAnsi="Arial" w:cs="Arial"/>
        </w:rPr>
        <w:br/>
      </w:r>
      <w:r w:rsidRPr="00E20B22">
        <w:rPr>
          <w:rStyle w:val="Ttulo2Car"/>
          <w:rFonts w:cs="Arial"/>
          <w:lang w:val="es-ES"/>
        </w:rPr>
        <w:t xml:space="preserve">- Azure Blob Storage: </w:t>
      </w:r>
      <w:r w:rsidRPr="00E20B22">
        <w:rPr>
          <w:rFonts w:ascii="Arial" w:hAnsi="Arial" w:cs="Arial"/>
        </w:rPr>
        <w:t>Permite almacenar grandes volúmenes de datos no estructurados como imágenes, videos y documentos.</w:t>
      </w:r>
    </w:p>
    <w:p w14:paraId="1D4E77C6" w14:textId="0DC56702" w:rsidR="003936CE" w:rsidRPr="00E20B22" w:rsidRDefault="00726F50" w:rsidP="00726F50">
      <w:pPr>
        <w:rPr>
          <w:rStyle w:val="Ttulo2Car"/>
          <w:rFonts w:cs="Arial"/>
          <w:lang w:val="es-ES"/>
        </w:rPr>
      </w:pPr>
      <w:hyperlink r:id="rId16" w:history="1">
        <w:r w:rsidRPr="00E20B22">
          <w:rPr>
            <w:rStyle w:val="Hipervnculo"/>
            <w:rFonts w:ascii="Arial" w:hAnsi="Arial" w:cs="Arial"/>
          </w:rPr>
          <w:t>https://www.youtube.com/watch?v=G9L_Yewul_A</w:t>
        </w:r>
      </w:hyperlink>
      <w:r w:rsidRPr="00E20B22">
        <w:rPr>
          <w:rFonts w:ascii="Arial" w:hAnsi="Arial" w:cs="Arial"/>
        </w:rPr>
        <w:br/>
      </w:r>
      <w:r w:rsidR="008E0192" w:rsidRPr="00E20B22">
        <w:rPr>
          <w:rFonts w:ascii="Arial" w:hAnsi="Arial" w:cs="Arial"/>
        </w:rPr>
        <w:t>Enlace</w:t>
      </w:r>
      <w:r w:rsidRPr="00E20B22">
        <w:rPr>
          <w:rFonts w:ascii="Arial" w:hAnsi="Arial" w:cs="Arial"/>
        </w:rPr>
        <w:t xml:space="preserve"> del video explicativo</w:t>
      </w:r>
      <w:r w:rsidR="008E0192" w:rsidRPr="00E20B22">
        <w:rPr>
          <w:rFonts w:ascii="Arial" w:hAnsi="Arial" w:cs="Arial"/>
        </w:rPr>
        <w:t>.</w:t>
      </w:r>
    </w:p>
    <w:p w14:paraId="79C0B7D5" w14:textId="4921CEBF" w:rsidR="003936CE" w:rsidRPr="00E20B22" w:rsidRDefault="003936CE" w:rsidP="003936CE">
      <w:pPr>
        <w:pStyle w:val="Ttulo2"/>
        <w:rPr>
          <w:rStyle w:val="Ttulo2Car"/>
          <w:b/>
          <w:bCs/>
          <w:lang w:val="es-ES"/>
        </w:rPr>
      </w:pPr>
      <w:bookmarkStart w:id="11" w:name="_Toc192000899"/>
      <w:r w:rsidRPr="00E20B22">
        <w:rPr>
          <w:rStyle w:val="Ttulo2Car"/>
          <w:b/>
          <w:bCs/>
          <w:lang w:val="es-ES"/>
        </w:rPr>
        <w:t>3.1¿Qué es Azure Blob Storage?</w:t>
      </w:r>
      <w:bookmarkEnd w:id="11"/>
    </w:p>
    <w:p w14:paraId="397F078E" w14:textId="77777777" w:rsidR="00726F50" w:rsidRPr="00726F50" w:rsidRDefault="00726F50" w:rsidP="00726F50">
      <w:pPr>
        <w:rPr>
          <w:rFonts w:ascii="Arial" w:hAnsi="Arial" w:cs="Arial"/>
        </w:rPr>
      </w:pPr>
      <w:r w:rsidRPr="00726F50">
        <w:rPr>
          <w:rFonts w:ascii="Arial" w:hAnsi="Arial" w:cs="Arial"/>
        </w:rPr>
        <w:t>Azure Blob Storage es una solución de almacenamiento para datos no estructurados. Los "blobs" (</w:t>
      </w:r>
      <w:proofErr w:type="spellStart"/>
      <w:r w:rsidRPr="00726F50">
        <w:rPr>
          <w:rFonts w:ascii="Arial" w:hAnsi="Arial" w:cs="Arial"/>
        </w:rPr>
        <w:t>binary</w:t>
      </w:r>
      <w:proofErr w:type="spellEnd"/>
      <w:r w:rsidRPr="00726F50">
        <w:rPr>
          <w:rFonts w:ascii="Arial" w:hAnsi="Arial" w:cs="Arial"/>
        </w:rPr>
        <w:t xml:space="preserve"> </w:t>
      </w:r>
      <w:proofErr w:type="spellStart"/>
      <w:r w:rsidRPr="00726F50">
        <w:rPr>
          <w:rFonts w:ascii="Arial" w:hAnsi="Arial" w:cs="Arial"/>
        </w:rPr>
        <w:t>large</w:t>
      </w:r>
      <w:proofErr w:type="spellEnd"/>
      <w:r w:rsidRPr="00726F50">
        <w:rPr>
          <w:rFonts w:ascii="Arial" w:hAnsi="Arial" w:cs="Arial"/>
        </w:rPr>
        <w:t xml:space="preserve"> </w:t>
      </w:r>
      <w:proofErr w:type="spellStart"/>
      <w:r w:rsidRPr="00726F50">
        <w:rPr>
          <w:rFonts w:ascii="Arial" w:hAnsi="Arial" w:cs="Arial"/>
        </w:rPr>
        <w:t>objects</w:t>
      </w:r>
      <w:proofErr w:type="spellEnd"/>
      <w:r w:rsidRPr="00726F50">
        <w:rPr>
          <w:rFonts w:ascii="Arial" w:hAnsi="Arial" w:cs="Arial"/>
        </w:rPr>
        <w:t>) son unidades de almacenamiento que pueden contener datos de cualquier tipo, como texto o binarios. Azure proporciona diferentes tipos de blobs, tales como:</w:t>
      </w:r>
    </w:p>
    <w:p w14:paraId="59519CD7" w14:textId="77777777" w:rsidR="00726F50" w:rsidRPr="00726F50" w:rsidRDefault="00726F50" w:rsidP="00726F50">
      <w:pPr>
        <w:rPr>
          <w:rFonts w:ascii="Arial" w:hAnsi="Arial" w:cs="Arial"/>
        </w:rPr>
      </w:pPr>
    </w:p>
    <w:p w14:paraId="2AFABE2C" w14:textId="77777777" w:rsidR="00726F50" w:rsidRPr="00726F50" w:rsidRDefault="00726F50" w:rsidP="00726F50">
      <w:pPr>
        <w:rPr>
          <w:rFonts w:ascii="Arial" w:hAnsi="Arial" w:cs="Arial"/>
        </w:rPr>
      </w:pPr>
      <w:r w:rsidRPr="00726F50">
        <w:rPr>
          <w:rFonts w:ascii="Arial" w:hAnsi="Arial" w:cs="Arial"/>
        </w:rPr>
        <w:t>Block Blobs: Están diseñados para almacenar grandes cantidades de datos de texto o binarios, como archivos de imágenes o videos. Es el tipo de blob más utilizado para la mayoría de los casos de uso.</w:t>
      </w:r>
    </w:p>
    <w:p w14:paraId="705E5E32" w14:textId="77777777" w:rsidR="00726F50" w:rsidRPr="00726F50" w:rsidRDefault="00726F50" w:rsidP="00726F50">
      <w:pPr>
        <w:rPr>
          <w:rFonts w:ascii="Arial" w:hAnsi="Arial" w:cs="Arial"/>
        </w:rPr>
      </w:pPr>
      <w:proofErr w:type="spellStart"/>
      <w:r w:rsidRPr="00726F50">
        <w:rPr>
          <w:rFonts w:ascii="Arial" w:hAnsi="Arial" w:cs="Arial"/>
        </w:rPr>
        <w:t>Append</w:t>
      </w:r>
      <w:proofErr w:type="spellEnd"/>
      <w:r w:rsidRPr="00726F50">
        <w:rPr>
          <w:rFonts w:ascii="Arial" w:hAnsi="Arial" w:cs="Arial"/>
        </w:rPr>
        <w:t xml:space="preserve"> Blobs: Se utilizan cuando se desea agregar datos a un archivo existente, por ejemplo, en el caso de registros de eventos o archivos de logs.</w:t>
      </w:r>
    </w:p>
    <w:p w14:paraId="6F50978D" w14:textId="77777777" w:rsidR="00726F50" w:rsidRPr="00726F50" w:rsidRDefault="00726F50" w:rsidP="00726F50">
      <w:pPr>
        <w:rPr>
          <w:rFonts w:ascii="Arial" w:hAnsi="Arial" w:cs="Arial"/>
        </w:rPr>
      </w:pPr>
      <w:r w:rsidRPr="00726F50">
        <w:rPr>
          <w:rFonts w:ascii="Arial" w:hAnsi="Arial" w:cs="Arial"/>
        </w:rPr>
        <w:t>Page Blobs: Son ideales para almacenar datos que requieren acceso aleatorio, como archivos de discos virtuales de máquinas virtuales.</w:t>
      </w:r>
    </w:p>
    <w:p w14:paraId="01D2F1F0" w14:textId="35AB9F80" w:rsidR="00726F50" w:rsidRPr="00E20B22" w:rsidRDefault="003936CE" w:rsidP="006919D9">
      <w:pPr>
        <w:pStyle w:val="Ttulo2"/>
        <w:rPr>
          <w:lang w:val="es-ES"/>
        </w:rPr>
      </w:pPr>
      <w:bookmarkStart w:id="12" w:name="_Toc192000900"/>
      <w:r w:rsidRPr="00E20B22">
        <w:rPr>
          <w:lang w:val="es-ES"/>
        </w:rPr>
        <w:t>3.</w:t>
      </w:r>
      <w:r w:rsidR="00726F50" w:rsidRPr="00E20B22">
        <w:rPr>
          <w:lang w:val="es-ES"/>
        </w:rPr>
        <w:t>2. Estructura de almacenamiento:</w:t>
      </w:r>
      <w:bookmarkEnd w:id="12"/>
    </w:p>
    <w:p w14:paraId="14984574" w14:textId="77777777" w:rsidR="00726F50" w:rsidRPr="00726F50" w:rsidRDefault="00726F50" w:rsidP="00726F50">
      <w:pPr>
        <w:rPr>
          <w:rFonts w:ascii="Arial" w:hAnsi="Arial" w:cs="Arial"/>
        </w:rPr>
      </w:pPr>
      <w:r w:rsidRPr="00726F50">
        <w:rPr>
          <w:rFonts w:ascii="Arial" w:hAnsi="Arial" w:cs="Arial"/>
        </w:rPr>
        <w:t>El almacenamiento en Azure Blob Storage está organizado de la siguiente manera:</w:t>
      </w:r>
    </w:p>
    <w:p w14:paraId="30AD2EA3" w14:textId="77777777" w:rsidR="00726F50" w:rsidRPr="00726F50" w:rsidRDefault="00726F50" w:rsidP="00726F50">
      <w:pPr>
        <w:rPr>
          <w:rFonts w:ascii="Arial" w:hAnsi="Arial" w:cs="Arial"/>
        </w:rPr>
      </w:pPr>
    </w:p>
    <w:p w14:paraId="7EE2F63B" w14:textId="77777777" w:rsidR="00726F50" w:rsidRPr="00726F50" w:rsidRDefault="00726F50" w:rsidP="00726F50">
      <w:pPr>
        <w:rPr>
          <w:rFonts w:ascii="Arial" w:hAnsi="Arial" w:cs="Arial"/>
        </w:rPr>
      </w:pPr>
      <w:r w:rsidRPr="00726F50">
        <w:rPr>
          <w:rFonts w:ascii="Arial" w:hAnsi="Arial" w:cs="Arial"/>
        </w:rPr>
        <w:t>Cuenta de almacenamiento: Es el contenedor principal donde se almacenan los blobs. Cada cuenta de almacenamiento tiene un nombre único dentro de Azure.</w:t>
      </w:r>
    </w:p>
    <w:p w14:paraId="640D3F86" w14:textId="77777777" w:rsidR="00726F50" w:rsidRPr="00726F50" w:rsidRDefault="00726F50" w:rsidP="00726F50">
      <w:pPr>
        <w:rPr>
          <w:rFonts w:ascii="Arial" w:hAnsi="Arial" w:cs="Arial"/>
        </w:rPr>
      </w:pPr>
      <w:r w:rsidRPr="00726F50">
        <w:rPr>
          <w:rFonts w:ascii="Arial" w:hAnsi="Arial" w:cs="Arial"/>
        </w:rPr>
        <w:t>Contenedores: Los contenedores son espacios lógicos dentro de la cuenta de almacenamiento donde se almacenan los blobs. Un contenedor puede almacenar cualquier número de blobs, y se usa para organizar los archivos.</w:t>
      </w:r>
    </w:p>
    <w:p w14:paraId="6B4AEEE3" w14:textId="77777777" w:rsidR="00726F50" w:rsidRPr="00726F50" w:rsidRDefault="00726F50" w:rsidP="00726F50">
      <w:pPr>
        <w:rPr>
          <w:rFonts w:ascii="Arial" w:hAnsi="Arial" w:cs="Arial"/>
        </w:rPr>
      </w:pPr>
      <w:r w:rsidRPr="00726F50">
        <w:rPr>
          <w:rFonts w:ascii="Arial" w:hAnsi="Arial" w:cs="Arial"/>
        </w:rPr>
        <w:t>Blobs: Los blobs son los archivos reales que se almacenan en Azure. Los blobs pueden tener cualquier tipo de formato, como texto, imágenes o archivos binarios.</w:t>
      </w:r>
    </w:p>
    <w:p w14:paraId="34BB7A4B" w14:textId="60D98947" w:rsidR="00726F50" w:rsidRPr="00E20B22" w:rsidRDefault="007F5F70" w:rsidP="0029323C">
      <w:pPr>
        <w:pStyle w:val="Ttulo2"/>
        <w:rPr>
          <w:lang w:val="es-ES"/>
        </w:rPr>
      </w:pPr>
      <w:bookmarkStart w:id="13" w:name="_Toc192000901"/>
      <w:r w:rsidRPr="00E20B22">
        <w:rPr>
          <w:lang w:val="es-ES"/>
        </w:rPr>
        <w:t>3.</w:t>
      </w:r>
      <w:r w:rsidR="00726F50" w:rsidRPr="00E20B22">
        <w:rPr>
          <w:lang w:val="es-ES"/>
        </w:rPr>
        <w:t>3. Operaciones comunes:</w:t>
      </w:r>
      <w:bookmarkEnd w:id="13"/>
    </w:p>
    <w:p w14:paraId="174F6498" w14:textId="77777777" w:rsidR="00726F50" w:rsidRPr="00726F50" w:rsidRDefault="00726F50" w:rsidP="00726F50">
      <w:pPr>
        <w:rPr>
          <w:rFonts w:ascii="Arial" w:hAnsi="Arial" w:cs="Arial"/>
        </w:rPr>
      </w:pPr>
      <w:r w:rsidRPr="00726F50">
        <w:rPr>
          <w:rFonts w:ascii="Arial" w:hAnsi="Arial" w:cs="Arial"/>
        </w:rPr>
        <w:t>Con Azure Blob Storage, puedes realizar varias operaciones, tales como:</w:t>
      </w:r>
    </w:p>
    <w:p w14:paraId="5BD2CA6C" w14:textId="77777777" w:rsidR="00726F50" w:rsidRPr="00726F50" w:rsidRDefault="00726F50" w:rsidP="00726F50">
      <w:pPr>
        <w:rPr>
          <w:rFonts w:ascii="Arial" w:hAnsi="Arial" w:cs="Arial"/>
        </w:rPr>
      </w:pPr>
    </w:p>
    <w:p w14:paraId="40AC7BB5" w14:textId="77777777" w:rsidR="00726F50" w:rsidRPr="00726F50" w:rsidRDefault="00726F50" w:rsidP="00726F50">
      <w:pPr>
        <w:rPr>
          <w:rFonts w:ascii="Arial" w:hAnsi="Arial" w:cs="Arial"/>
        </w:rPr>
      </w:pPr>
      <w:r w:rsidRPr="00726F50">
        <w:rPr>
          <w:rFonts w:ascii="Arial" w:hAnsi="Arial" w:cs="Arial"/>
        </w:rPr>
        <w:t xml:space="preserve">Cargar blobs: Puedes cargar archivos desde tu computadora a Azure Blob Storage, utilizando herramientas como Azure Storage Explorer, Azure CLI o </w:t>
      </w:r>
      <w:proofErr w:type="spellStart"/>
      <w:r w:rsidRPr="00726F50">
        <w:rPr>
          <w:rFonts w:ascii="Arial" w:hAnsi="Arial" w:cs="Arial"/>
        </w:rPr>
        <w:t>APIs</w:t>
      </w:r>
      <w:proofErr w:type="spellEnd"/>
      <w:r w:rsidRPr="00726F50">
        <w:rPr>
          <w:rFonts w:ascii="Arial" w:hAnsi="Arial" w:cs="Arial"/>
        </w:rPr>
        <w:t xml:space="preserve"> de Azure.</w:t>
      </w:r>
    </w:p>
    <w:p w14:paraId="3412ACDD" w14:textId="77777777" w:rsidR="00726F50" w:rsidRPr="00726F50" w:rsidRDefault="00726F50" w:rsidP="00726F50">
      <w:pPr>
        <w:rPr>
          <w:rFonts w:ascii="Arial" w:hAnsi="Arial" w:cs="Arial"/>
        </w:rPr>
      </w:pPr>
      <w:r w:rsidRPr="00726F50">
        <w:rPr>
          <w:rFonts w:ascii="Arial" w:hAnsi="Arial" w:cs="Arial"/>
        </w:rPr>
        <w:t>Descargar blobs: Puedes descargar archivos de Azure Blob Storage a tu computadora.</w:t>
      </w:r>
    </w:p>
    <w:p w14:paraId="4B7E7985" w14:textId="77777777" w:rsidR="00726F50" w:rsidRPr="00726F50" w:rsidRDefault="00726F50" w:rsidP="00726F50">
      <w:pPr>
        <w:rPr>
          <w:rFonts w:ascii="Arial" w:hAnsi="Arial" w:cs="Arial"/>
        </w:rPr>
      </w:pPr>
      <w:r w:rsidRPr="00726F50">
        <w:rPr>
          <w:rFonts w:ascii="Arial" w:hAnsi="Arial" w:cs="Arial"/>
        </w:rPr>
        <w:t>Listar blobs: Puedes listar los blobs que están almacenados en un contenedor.</w:t>
      </w:r>
    </w:p>
    <w:p w14:paraId="4E08B7FC" w14:textId="77777777" w:rsidR="00726F50" w:rsidRPr="00726F50" w:rsidRDefault="00726F50" w:rsidP="00726F50">
      <w:pPr>
        <w:rPr>
          <w:rFonts w:ascii="Arial" w:hAnsi="Arial" w:cs="Arial"/>
        </w:rPr>
      </w:pPr>
      <w:r w:rsidRPr="00726F50">
        <w:rPr>
          <w:rFonts w:ascii="Arial" w:hAnsi="Arial" w:cs="Arial"/>
        </w:rPr>
        <w:t>Eliminar blobs: Si ya no necesitas un archivo, puedes eliminarlo del contenedor.</w:t>
      </w:r>
    </w:p>
    <w:p w14:paraId="3F872220" w14:textId="5FCE951F" w:rsidR="00726F50" w:rsidRPr="00E20B22" w:rsidRDefault="007F5F70" w:rsidP="0029323C">
      <w:pPr>
        <w:pStyle w:val="Ttulo2"/>
        <w:rPr>
          <w:lang w:val="es-ES"/>
        </w:rPr>
      </w:pPr>
      <w:bookmarkStart w:id="14" w:name="_Toc192000902"/>
      <w:r w:rsidRPr="00E20B22">
        <w:rPr>
          <w:lang w:val="es-ES"/>
        </w:rPr>
        <w:t>3.</w:t>
      </w:r>
      <w:r w:rsidR="00726F50" w:rsidRPr="00E20B22">
        <w:rPr>
          <w:lang w:val="es-ES"/>
        </w:rPr>
        <w:t>4. Seguridad y acceso:</w:t>
      </w:r>
      <w:bookmarkEnd w:id="14"/>
    </w:p>
    <w:p w14:paraId="3E350ED3" w14:textId="77777777" w:rsidR="00726F50" w:rsidRPr="00726F50" w:rsidRDefault="00726F50" w:rsidP="00726F50">
      <w:pPr>
        <w:rPr>
          <w:rFonts w:ascii="Arial" w:hAnsi="Arial" w:cs="Arial"/>
        </w:rPr>
      </w:pPr>
      <w:r w:rsidRPr="00726F50">
        <w:rPr>
          <w:rFonts w:ascii="Arial" w:hAnsi="Arial" w:cs="Arial"/>
        </w:rPr>
        <w:t>Azure Blob Storage ofrece varias formas de asegurar y controlar el acceso a los datos:</w:t>
      </w:r>
    </w:p>
    <w:p w14:paraId="14868F65" w14:textId="77777777" w:rsidR="00726F50" w:rsidRPr="00726F50" w:rsidRDefault="00726F50" w:rsidP="00726F50">
      <w:pPr>
        <w:rPr>
          <w:rFonts w:ascii="Arial" w:hAnsi="Arial" w:cs="Arial"/>
        </w:rPr>
      </w:pPr>
    </w:p>
    <w:p w14:paraId="0937C7E6" w14:textId="77777777" w:rsidR="00726F50" w:rsidRPr="00726F50" w:rsidRDefault="00726F50" w:rsidP="00726F50">
      <w:pPr>
        <w:rPr>
          <w:rFonts w:ascii="Arial" w:hAnsi="Arial" w:cs="Arial"/>
        </w:rPr>
      </w:pPr>
      <w:r w:rsidRPr="00726F50">
        <w:rPr>
          <w:rFonts w:ascii="Arial" w:hAnsi="Arial" w:cs="Arial"/>
        </w:rPr>
        <w:t>Autenticación basada en claves: Se pueden utilizar claves de acceso de la cuenta de almacenamiento para acceder a los datos.</w:t>
      </w:r>
    </w:p>
    <w:p w14:paraId="3BFC6A7E" w14:textId="77777777" w:rsidR="00726F50" w:rsidRPr="00726F50" w:rsidRDefault="00726F50" w:rsidP="00726F50">
      <w:pPr>
        <w:rPr>
          <w:rFonts w:ascii="Arial" w:hAnsi="Arial" w:cs="Arial"/>
        </w:rPr>
      </w:pPr>
      <w:r w:rsidRPr="00726F50">
        <w:rPr>
          <w:rFonts w:ascii="Arial" w:hAnsi="Arial" w:cs="Arial"/>
        </w:rPr>
        <w:t>Control de acceso basado en roles (RBAC): Permite asignar permisos específicos a los usuarios o aplicaciones.</w:t>
      </w:r>
    </w:p>
    <w:p w14:paraId="5D8E367E" w14:textId="77777777" w:rsidR="00726F50" w:rsidRPr="00726F50" w:rsidRDefault="00726F50" w:rsidP="00726F50">
      <w:pPr>
        <w:rPr>
          <w:rFonts w:ascii="Arial" w:hAnsi="Arial" w:cs="Arial"/>
        </w:rPr>
      </w:pPr>
      <w:r w:rsidRPr="00726F50">
        <w:rPr>
          <w:rFonts w:ascii="Arial" w:hAnsi="Arial" w:cs="Arial"/>
        </w:rPr>
        <w:t xml:space="preserve">Listas de control de acceso (ACL): Para una mayor granularidad, puedes usar </w:t>
      </w:r>
      <w:proofErr w:type="spellStart"/>
      <w:r w:rsidRPr="00726F50">
        <w:rPr>
          <w:rFonts w:ascii="Arial" w:hAnsi="Arial" w:cs="Arial"/>
        </w:rPr>
        <w:t>ACLs</w:t>
      </w:r>
      <w:proofErr w:type="spellEnd"/>
      <w:r w:rsidRPr="00726F50">
        <w:rPr>
          <w:rFonts w:ascii="Arial" w:hAnsi="Arial" w:cs="Arial"/>
        </w:rPr>
        <w:t xml:space="preserve"> para definir permisos más específicos sobre los blobs o contenedores.</w:t>
      </w:r>
    </w:p>
    <w:p w14:paraId="33CD6DFE" w14:textId="133BA832" w:rsidR="00726F50" w:rsidRPr="00E20B22" w:rsidRDefault="007F5F70" w:rsidP="0029323C">
      <w:pPr>
        <w:pStyle w:val="Ttulo2"/>
        <w:rPr>
          <w:lang w:val="es-ES"/>
        </w:rPr>
      </w:pPr>
      <w:bookmarkStart w:id="15" w:name="_Toc192000903"/>
      <w:r w:rsidRPr="00E20B22">
        <w:rPr>
          <w:lang w:val="es-ES"/>
        </w:rPr>
        <w:lastRenderedPageBreak/>
        <w:t>3.</w:t>
      </w:r>
      <w:r w:rsidR="00726F50" w:rsidRPr="00E20B22">
        <w:rPr>
          <w:lang w:val="es-ES"/>
        </w:rPr>
        <w:t>5. Transferencia de archivos:</w:t>
      </w:r>
      <w:bookmarkEnd w:id="15"/>
    </w:p>
    <w:p w14:paraId="6B018A87" w14:textId="77777777" w:rsidR="00726F50" w:rsidRPr="00726F50" w:rsidRDefault="00726F50" w:rsidP="00726F50">
      <w:pPr>
        <w:rPr>
          <w:rFonts w:ascii="Arial" w:hAnsi="Arial" w:cs="Arial"/>
        </w:rPr>
      </w:pPr>
      <w:r w:rsidRPr="00726F50">
        <w:rPr>
          <w:rFonts w:ascii="Arial" w:hAnsi="Arial" w:cs="Arial"/>
        </w:rPr>
        <w:t xml:space="preserve">Azure Blob Storage permite cargar y descargar archivos de forma eficiente, incluso para archivos grandes. Además, puedes utilizar herramientas y servicios de Azure como </w:t>
      </w:r>
      <w:proofErr w:type="spellStart"/>
      <w:r w:rsidRPr="00726F50">
        <w:rPr>
          <w:rFonts w:ascii="Arial" w:hAnsi="Arial" w:cs="Arial"/>
        </w:rPr>
        <w:t>AzCopy</w:t>
      </w:r>
      <w:proofErr w:type="spellEnd"/>
      <w:r w:rsidRPr="00726F50">
        <w:rPr>
          <w:rFonts w:ascii="Arial" w:hAnsi="Arial" w:cs="Arial"/>
        </w:rPr>
        <w:t xml:space="preserve"> o el SDK de Azure para transferir archivos entre tu entorno local y la nube.</w:t>
      </w:r>
    </w:p>
    <w:p w14:paraId="352C5468" w14:textId="77777777" w:rsidR="00726F50" w:rsidRPr="00726F50" w:rsidRDefault="00726F50" w:rsidP="00726F50">
      <w:pPr>
        <w:rPr>
          <w:rFonts w:ascii="Arial" w:hAnsi="Arial" w:cs="Arial"/>
        </w:rPr>
      </w:pPr>
    </w:p>
    <w:p w14:paraId="00AEDAE6" w14:textId="72B04926" w:rsidR="00726F50" w:rsidRPr="00E20B22" w:rsidRDefault="007F5F70" w:rsidP="0029323C">
      <w:pPr>
        <w:pStyle w:val="Ttulo2"/>
        <w:rPr>
          <w:lang w:val="es-ES"/>
        </w:rPr>
      </w:pPr>
      <w:bookmarkStart w:id="16" w:name="_Toc192000904"/>
      <w:r w:rsidRPr="00E20B22">
        <w:rPr>
          <w:lang w:val="es-ES"/>
        </w:rPr>
        <w:t>3.</w:t>
      </w:r>
      <w:r w:rsidR="00726F50" w:rsidRPr="00E20B22">
        <w:rPr>
          <w:lang w:val="es-ES"/>
        </w:rPr>
        <w:t>6. Escalabilidad y alto rendimiento:</w:t>
      </w:r>
      <w:bookmarkEnd w:id="16"/>
    </w:p>
    <w:p w14:paraId="4F10571C" w14:textId="77777777" w:rsidR="00726F50" w:rsidRPr="00726F50" w:rsidRDefault="00726F50" w:rsidP="00726F50">
      <w:pPr>
        <w:rPr>
          <w:rFonts w:ascii="Arial" w:hAnsi="Arial" w:cs="Arial"/>
        </w:rPr>
      </w:pPr>
      <w:r w:rsidRPr="00726F50">
        <w:rPr>
          <w:rFonts w:ascii="Arial" w:hAnsi="Arial" w:cs="Arial"/>
        </w:rPr>
        <w:t xml:space="preserve">Azure Blob Storage es altamente escalable, permitiendo almacenar </w:t>
      </w:r>
      <w:proofErr w:type="spellStart"/>
      <w:r w:rsidRPr="00726F50">
        <w:rPr>
          <w:rFonts w:ascii="Arial" w:hAnsi="Arial" w:cs="Arial"/>
        </w:rPr>
        <w:t>petabytes</w:t>
      </w:r>
      <w:proofErr w:type="spellEnd"/>
      <w:r w:rsidRPr="00726F50">
        <w:rPr>
          <w:rFonts w:ascii="Arial" w:hAnsi="Arial" w:cs="Arial"/>
        </w:rPr>
        <w:t xml:space="preserve"> de datos, y se ajusta automáticamente a las necesidades del usuario. Azure también optimiza el rendimiento para que puedas acceder a tus datos rápidamente.</w:t>
      </w:r>
    </w:p>
    <w:p w14:paraId="40EAB7CC" w14:textId="77777777" w:rsidR="00726F50" w:rsidRPr="00726F50" w:rsidRDefault="00726F50" w:rsidP="00726F50">
      <w:pPr>
        <w:rPr>
          <w:rFonts w:ascii="Arial" w:hAnsi="Arial" w:cs="Arial"/>
        </w:rPr>
      </w:pPr>
    </w:p>
    <w:p w14:paraId="0799DE43" w14:textId="6FF31F7A" w:rsidR="00726F50" w:rsidRPr="00E20B22" w:rsidRDefault="007F5F70" w:rsidP="0029323C">
      <w:pPr>
        <w:pStyle w:val="Ttulo2"/>
        <w:rPr>
          <w:lang w:val="es-ES"/>
        </w:rPr>
      </w:pPr>
      <w:bookmarkStart w:id="17" w:name="_Toc192000905"/>
      <w:r w:rsidRPr="00E20B22">
        <w:rPr>
          <w:lang w:val="es-ES"/>
        </w:rPr>
        <w:t>3.</w:t>
      </w:r>
      <w:r w:rsidR="00726F50" w:rsidRPr="00E20B22">
        <w:rPr>
          <w:lang w:val="es-ES"/>
        </w:rPr>
        <w:t>7. Costos:</w:t>
      </w:r>
      <w:bookmarkEnd w:id="17"/>
    </w:p>
    <w:p w14:paraId="34F058F4" w14:textId="77777777" w:rsidR="00726F50" w:rsidRPr="00726F50" w:rsidRDefault="00726F50" w:rsidP="00726F50">
      <w:pPr>
        <w:rPr>
          <w:rFonts w:ascii="Arial" w:hAnsi="Arial" w:cs="Arial"/>
        </w:rPr>
      </w:pPr>
      <w:r w:rsidRPr="00726F50">
        <w:rPr>
          <w:rFonts w:ascii="Arial" w:hAnsi="Arial" w:cs="Arial"/>
        </w:rPr>
        <w:t>Azure Blob Storage tiene un modelo de precios basado en el uso. Los costos dependen del tipo de almacenamiento (por ejemplo, almacenamiento en caliente o frío) y la cantidad de datos almacenados y transferidos.</w:t>
      </w:r>
    </w:p>
    <w:p w14:paraId="03914D5B" w14:textId="77777777" w:rsidR="00726F50" w:rsidRPr="00726F50" w:rsidRDefault="00726F50" w:rsidP="00726F50">
      <w:pPr>
        <w:rPr>
          <w:rFonts w:ascii="Arial" w:hAnsi="Arial" w:cs="Arial"/>
        </w:rPr>
      </w:pPr>
    </w:p>
    <w:p w14:paraId="78513ED2" w14:textId="5D0B8215" w:rsidR="00726F50" w:rsidRPr="00475FAD" w:rsidRDefault="007F5F70" w:rsidP="0029323C">
      <w:pPr>
        <w:pStyle w:val="Ttulo2"/>
        <w:rPr>
          <w:lang w:val="es-ES"/>
        </w:rPr>
      </w:pPr>
      <w:bookmarkStart w:id="18" w:name="_Toc192000906"/>
      <w:r w:rsidRPr="00475FAD">
        <w:rPr>
          <w:lang w:val="es-ES"/>
        </w:rPr>
        <w:t>3.</w:t>
      </w:r>
      <w:r w:rsidR="00726F50" w:rsidRPr="00475FAD">
        <w:rPr>
          <w:lang w:val="es-ES"/>
        </w:rPr>
        <w:t>8. Usos comunes de Azure Blob Storage:</w:t>
      </w:r>
      <w:bookmarkEnd w:id="18"/>
    </w:p>
    <w:p w14:paraId="5FE40948" w14:textId="77777777" w:rsidR="00726F50" w:rsidRPr="00726F50" w:rsidRDefault="00726F50" w:rsidP="00726F50">
      <w:pPr>
        <w:rPr>
          <w:rFonts w:ascii="Arial" w:hAnsi="Arial" w:cs="Arial"/>
        </w:rPr>
      </w:pPr>
      <w:r w:rsidRPr="00726F50">
        <w:rPr>
          <w:rFonts w:ascii="Arial" w:hAnsi="Arial" w:cs="Arial"/>
        </w:rPr>
        <w:t>Respaldo y recuperación de datos.</w:t>
      </w:r>
    </w:p>
    <w:p w14:paraId="4A44E6E6" w14:textId="77777777" w:rsidR="00726F50" w:rsidRPr="00726F50" w:rsidRDefault="00726F50" w:rsidP="00726F50">
      <w:pPr>
        <w:rPr>
          <w:rFonts w:ascii="Arial" w:hAnsi="Arial" w:cs="Arial"/>
        </w:rPr>
      </w:pPr>
      <w:r w:rsidRPr="00726F50">
        <w:rPr>
          <w:rFonts w:ascii="Arial" w:hAnsi="Arial" w:cs="Arial"/>
        </w:rPr>
        <w:t>Almacenamiento de archivos para aplicaciones web y móviles.</w:t>
      </w:r>
    </w:p>
    <w:p w14:paraId="505AD3EE" w14:textId="77777777" w:rsidR="00726F50" w:rsidRPr="00726F50" w:rsidRDefault="00726F50" w:rsidP="00726F50">
      <w:pPr>
        <w:rPr>
          <w:rFonts w:ascii="Arial" w:hAnsi="Arial" w:cs="Arial"/>
        </w:rPr>
      </w:pPr>
      <w:r w:rsidRPr="00726F50">
        <w:rPr>
          <w:rFonts w:ascii="Arial" w:hAnsi="Arial" w:cs="Arial"/>
        </w:rPr>
        <w:t>Almacenamiento de grandes volúmenes de datos para análisis de Big Data.</w:t>
      </w:r>
    </w:p>
    <w:p w14:paraId="706AD114" w14:textId="47812B26" w:rsidR="005C6896" w:rsidRPr="00726F50" w:rsidRDefault="00726F50" w:rsidP="00726F50">
      <w:pPr>
        <w:rPr>
          <w:rFonts w:ascii="Arial" w:hAnsi="Arial" w:cs="Arial"/>
        </w:rPr>
      </w:pPr>
      <w:r w:rsidRPr="00726F50">
        <w:rPr>
          <w:rFonts w:ascii="Arial" w:hAnsi="Arial" w:cs="Arial"/>
        </w:rPr>
        <w:t>Almacenamiento de imágenes, videos y otros archivos multimedia.</w:t>
      </w:r>
    </w:p>
    <w:p w14:paraId="4CE3E593" w14:textId="77777777" w:rsidR="005C6896" w:rsidRPr="00803D08" w:rsidRDefault="005C6896" w:rsidP="005C6896">
      <w:pPr>
        <w:pStyle w:val="Ttulo1"/>
        <w:rPr>
          <w:lang w:val="es-ES"/>
        </w:rPr>
      </w:pPr>
      <w:bookmarkStart w:id="19" w:name="_Toc192000907"/>
      <w:r w:rsidRPr="00803D08">
        <w:rPr>
          <w:lang w:val="es-ES"/>
        </w:rPr>
        <w:t>4. Conclusiones</w:t>
      </w:r>
      <w:bookmarkEnd w:id="19"/>
    </w:p>
    <w:p w14:paraId="5DEB153D" w14:textId="77777777" w:rsidR="005C6896" w:rsidRPr="00803D08" w:rsidRDefault="005C6896" w:rsidP="005C6896">
      <w:r w:rsidRPr="00E20B22">
        <w:rPr>
          <w:rFonts w:ascii="Arial" w:hAnsi="Arial" w:cs="Arial"/>
        </w:rPr>
        <w:t>Este trabajo ha proporcionado una visión amplia sobre los principales proveedores de</w:t>
      </w:r>
      <w:r w:rsidRPr="00803D08">
        <w:t xml:space="preserve"> servicios de Cloud Computing, sus ventajas y desventajas, así como las herramientas específicas que ofrecen. La elección del proveedor más adecuado depende de las necesidades específicas de cada empresa. Por ejemplo, si una empresa ya utiliza productos Microsoft, Azure podría ser la mejor opción, mientras que AWS ofrece una amplia variedad de servicios y es la plataforma más adoptada por grandes empresas. Google Cloud es una opción muy atractiva para empresas centradas en Big Data y Machine </w:t>
      </w:r>
      <w:proofErr w:type="spellStart"/>
      <w:r w:rsidRPr="00803D08">
        <w:t>Learning</w:t>
      </w:r>
      <w:proofErr w:type="spellEnd"/>
      <w:r w:rsidRPr="00803D08">
        <w:t xml:space="preserve">, mientras que Salesforce y Oracle Cloud se destacan en soluciones </w:t>
      </w:r>
      <w:r w:rsidRPr="00803D08">
        <w:lastRenderedPageBreak/>
        <w:t>específicas como CRM y aplicaciones empresariales.</w:t>
      </w:r>
      <w:r w:rsidRPr="00803D08">
        <w:br/>
      </w:r>
      <w:r w:rsidRPr="00803D08">
        <w:br/>
        <w:t>En cuanto a la transferencia de ficheros en Azure, hemos visto que las herramientas disponibles son robustas y fáciles de usar, lo que permite una integración eficaz en proyectos a gran escala. En resumen, este trabajo ha enriquecido mi comprensión sobre las diversas opciones de Cloud Computing y su impacto en el panorama empresarial actual.</w:t>
      </w:r>
      <w:r w:rsidRPr="00803D08">
        <w:br/>
      </w:r>
    </w:p>
    <w:p w14:paraId="1E9AA106" w14:textId="77777777" w:rsidR="005C6896" w:rsidRPr="00E20B22" w:rsidRDefault="005C6896" w:rsidP="005C6896">
      <w:pPr>
        <w:pStyle w:val="Ttulo1"/>
      </w:pPr>
      <w:bookmarkStart w:id="20" w:name="_Toc192000908"/>
      <w:r w:rsidRPr="00E20B22">
        <w:t xml:space="preserve">5. </w:t>
      </w:r>
      <w:proofErr w:type="spellStart"/>
      <w:r w:rsidRPr="00E20B22">
        <w:t>Bibliografía</w:t>
      </w:r>
      <w:bookmarkEnd w:id="20"/>
      <w:proofErr w:type="spellEnd"/>
    </w:p>
    <w:p w14:paraId="5EBAD783" w14:textId="1FE395F9" w:rsidR="00662243" w:rsidRPr="00E803E1" w:rsidRDefault="00662243" w:rsidP="00662243">
      <w:pPr>
        <w:rPr>
          <w:rFonts w:ascii="Arial" w:hAnsi="Arial" w:cs="Arial"/>
          <w:lang w:val="en-US"/>
        </w:rPr>
      </w:pPr>
      <w:r w:rsidRPr="00E803E1">
        <w:rPr>
          <w:rFonts w:ascii="Arial" w:hAnsi="Arial" w:cs="Arial"/>
          <w:lang w:val="en-US"/>
        </w:rPr>
        <w:t xml:space="preserve">Amazon Web Services, Inc. </w:t>
      </w:r>
      <w:proofErr w:type="gramStart"/>
      <w:r w:rsidRPr="00E803E1">
        <w:rPr>
          <w:rFonts w:ascii="Arial" w:hAnsi="Arial" w:cs="Arial"/>
          <w:lang w:val="en-US"/>
        </w:rPr>
        <w:t>(</w:t>
      </w:r>
      <w:proofErr w:type="spellStart"/>
      <w:r w:rsidRPr="00E803E1">
        <w:rPr>
          <w:rFonts w:ascii="Arial" w:hAnsi="Arial" w:cs="Arial"/>
          <w:lang w:val="en-US"/>
        </w:rPr>
        <w:t>s.</w:t>
      </w:r>
      <w:proofErr w:type="gramEnd"/>
      <w:r w:rsidRPr="00E803E1">
        <w:rPr>
          <w:rFonts w:ascii="Arial" w:hAnsi="Arial" w:cs="Arial"/>
          <w:lang w:val="en-US"/>
        </w:rPr>
        <w:t>f.</w:t>
      </w:r>
      <w:proofErr w:type="spellEnd"/>
      <w:r w:rsidRPr="00E803E1">
        <w:rPr>
          <w:rFonts w:ascii="Arial" w:hAnsi="Arial" w:cs="Arial"/>
          <w:lang w:val="en-US"/>
        </w:rPr>
        <w:t xml:space="preserve">). AWS Services Overview. </w:t>
      </w:r>
      <w:r>
        <w:fldChar w:fldCharType="begin"/>
      </w:r>
      <w:r w:rsidRPr="00052E44">
        <w:rPr>
          <w:lang w:val="en-US"/>
        </w:rPr>
        <w:instrText>HYPERLINK "https://aws.amazon.com"</w:instrText>
      </w:r>
      <w:r>
        <w:fldChar w:fldCharType="separate"/>
      </w:r>
      <w:r w:rsidRPr="00E803E1">
        <w:rPr>
          <w:rStyle w:val="Hipervnculo"/>
          <w:rFonts w:ascii="Arial" w:hAnsi="Arial" w:cs="Arial"/>
          <w:lang w:val="en-US"/>
        </w:rPr>
        <w:t>https://aws.amazon.com</w:t>
      </w:r>
      <w:r>
        <w:fldChar w:fldCharType="end"/>
      </w:r>
      <w:r w:rsidRPr="00E803E1">
        <w:rPr>
          <w:rFonts w:ascii="Arial" w:hAnsi="Arial" w:cs="Arial"/>
          <w:lang w:val="en-US"/>
        </w:rPr>
        <w:t xml:space="preserve"> </w:t>
      </w:r>
    </w:p>
    <w:p w14:paraId="40EAAAF6" w14:textId="77777777" w:rsidR="00662243" w:rsidRPr="00E803E1" w:rsidRDefault="00662243" w:rsidP="00662243">
      <w:pPr>
        <w:rPr>
          <w:rFonts w:ascii="Arial" w:hAnsi="Arial" w:cs="Arial"/>
          <w:lang w:val="en-US"/>
        </w:rPr>
      </w:pPr>
    </w:p>
    <w:p w14:paraId="05AD6834" w14:textId="1E0803CA" w:rsidR="00662243" w:rsidRPr="00E803E1" w:rsidRDefault="00662243" w:rsidP="00662243">
      <w:pPr>
        <w:rPr>
          <w:rFonts w:ascii="Arial" w:hAnsi="Arial" w:cs="Arial"/>
          <w:lang w:val="en-US"/>
        </w:rPr>
      </w:pPr>
      <w:r w:rsidRPr="00E803E1">
        <w:rPr>
          <w:rFonts w:ascii="Arial" w:hAnsi="Arial" w:cs="Arial"/>
          <w:lang w:val="en-US"/>
        </w:rPr>
        <w:t>Alibaba Cloud. (</w:t>
      </w:r>
      <w:proofErr w:type="spellStart"/>
      <w:r w:rsidRPr="00E803E1">
        <w:rPr>
          <w:rFonts w:ascii="Arial" w:hAnsi="Arial" w:cs="Arial"/>
          <w:lang w:val="en-US"/>
        </w:rPr>
        <w:t>s.f.</w:t>
      </w:r>
      <w:proofErr w:type="spellEnd"/>
      <w:r w:rsidRPr="00E803E1">
        <w:rPr>
          <w:rFonts w:ascii="Arial" w:hAnsi="Arial" w:cs="Arial"/>
          <w:lang w:val="en-US"/>
        </w:rPr>
        <w:t xml:space="preserve">). Alibaba Cloud Services Overview. </w:t>
      </w:r>
      <w:r>
        <w:fldChar w:fldCharType="begin"/>
      </w:r>
      <w:r w:rsidRPr="00052E44">
        <w:rPr>
          <w:lang w:val="en-US"/>
        </w:rPr>
        <w:instrText>HYPERLINK "https://www.alibabacloud.com"</w:instrText>
      </w:r>
      <w:r>
        <w:fldChar w:fldCharType="separate"/>
      </w:r>
      <w:r w:rsidRPr="00E803E1">
        <w:rPr>
          <w:rStyle w:val="Hipervnculo"/>
          <w:rFonts w:ascii="Arial" w:hAnsi="Arial" w:cs="Arial"/>
          <w:lang w:val="en-US"/>
        </w:rPr>
        <w:t>https://www.alibabacloud.com</w:t>
      </w:r>
      <w:r>
        <w:fldChar w:fldCharType="end"/>
      </w:r>
      <w:r w:rsidRPr="00E803E1">
        <w:rPr>
          <w:rFonts w:ascii="Arial" w:hAnsi="Arial" w:cs="Arial"/>
          <w:lang w:val="en-US"/>
        </w:rPr>
        <w:t xml:space="preserve"> </w:t>
      </w:r>
    </w:p>
    <w:p w14:paraId="68833548" w14:textId="77777777" w:rsidR="00662243" w:rsidRPr="00E803E1" w:rsidRDefault="00662243" w:rsidP="00662243">
      <w:pPr>
        <w:rPr>
          <w:rFonts w:ascii="Arial" w:hAnsi="Arial" w:cs="Arial"/>
          <w:lang w:val="en-US"/>
        </w:rPr>
      </w:pPr>
    </w:p>
    <w:p w14:paraId="0C9FF34F" w14:textId="6BEF2DDD" w:rsidR="00662243" w:rsidRPr="00E803E1" w:rsidRDefault="00662243" w:rsidP="00662243">
      <w:pPr>
        <w:rPr>
          <w:rFonts w:ascii="Arial" w:hAnsi="Arial" w:cs="Arial"/>
          <w:lang w:val="en-US"/>
        </w:rPr>
      </w:pPr>
      <w:r w:rsidRPr="00E803E1">
        <w:rPr>
          <w:rFonts w:ascii="Arial" w:hAnsi="Arial" w:cs="Arial"/>
          <w:lang w:val="en-US"/>
        </w:rPr>
        <w:t>Google Cloud. (</w:t>
      </w:r>
      <w:proofErr w:type="spellStart"/>
      <w:r w:rsidRPr="00E803E1">
        <w:rPr>
          <w:rFonts w:ascii="Arial" w:hAnsi="Arial" w:cs="Arial"/>
          <w:lang w:val="en-US"/>
        </w:rPr>
        <w:t>s.f.</w:t>
      </w:r>
      <w:proofErr w:type="spellEnd"/>
      <w:r w:rsidRPr="00E803E1">
        <w:rPr>
          <w:rFonts w:ascii="Arial" w:hAnsi="Arial" w:cs="Arial"/>
          <w:lang w:val="en-US"/>
        </w:rPr>
        <w:t xml:space="preserve">). Overview of Google Cloud services. </w:t>
      </w:r>
      <w:r>
        <w:fldChar w:fldCharType="begin"/>
      </w:r>
      <w:r w:rsidRPr="00052E44">
        <w:rPr>
          <w:lang w:val="en-US"/>
        </w:rPr>
        <w:instrText>HYPERLINK "https://cloud.google.com"</w:instrText>
      </w:r>
      <w:r>
        <w:fldChar w:fldCharType="separate"/>
      </w:r>
      <w:r w:rsidRPr="00E803E1">
        <w:rPr>
          <w:rStyle w:val="Hipervnculo"/>
          <w:rFonts w:ascii="Arial" w:hAnsi="Arial" w:cs="Arial"/>
          <w:lang w:val="en-US"/>
        </w:rPr>
        <w:t>https://cloud.google.com</w:t>
      </w:r>
      <w:r>
        <w:fldChar w:fldCharType="end"/>
      </w:r>
      <w:r w:rsidRPr="00E803E1">
        <w:rPr>
          <w:rFonts w:ascii="Arial" w:hAnsi="Arial" w:cs="Arial"/>
          <w:lang w:val="en-US"/>
        </w:rPr>
        <w:t xml:space="preserve"> </w:t>
      </w:r>
    </w:p>
    <w:p w14:paraId="6F45E39B" w14:textId="77777777" w:rsidR="00662243" w:rsidRPr="00E803E1" w:rsidRDefault="00662243" w:rsidP="00662243">
      <w:pPr>
        <w:rPr>
          <w:rFonts w:ascii="Arial" w:hAnsi="Arial" w:cs="Arial"/>
          <w:lang w:val="en-US"/>
        </w:rPr>
      </w:pPr>
    </w:p>
    <w:p w14:paraId="67399D34" w14:textId="22DC9539" w:rsidR="00662243" w:rsidRPr="00E803E1" w:rsidRDefault="00662243" w:rsidP="00662243">
      <w:pPr>
        <w:rPr>
          <w:rFonts w:ascii="Arial" w:hAnsi="Arial" w:cs="Arial"/>
          <w:lang w:val="en-US"/>
        </w:rPr>
      </w:pPr>
      <w:r w:rsidRPr="00E803E1">
        <w:rPr>
          <w:rFonts w:ascii="Arial" w:hAnsi="Arial" w:cs="Arial"/>
          <w:lang w:val="en-US"/>
        </w:rPr>
        <w:t>IBM Cloud. (</w:t>
      </w:r>
      <w:proofErr w:type="spellStart"/>
      <w:r w:rsidRPr="00E803E1">
        <w:rPr>
          <w:rFonts w:ascii="Arial" w:hAnsi="Arial" w:cs="Arial"/>
          <w:lang w:val="en-US"/>
        </w:rPr>
        <w:t>s.f.</w:t>
      </w:r>
      <w:proofErr w:type="spellEnd"/>
      <w:r w:rsidRPr="00E803E1">
        <w:rPr>
          <w:rFonts w:ascii="Arial" w:hAnsi="Arial" w:cs="Arial"/>
          <w:lang w:val="en-US"/>
        </w:rPr>
        <w:t xml:space="preserve">). IBM Cloud Overview. </w:t>
      </w:r>
      <w:r>
        <w:fldChar w:fldCharType="begin"/>
      </w:r>
      <w:r w:rsidRPr="00052E44">
        <w:rPr>
          <w:lang w:val="en-US"/>
        </w:rPr>
        <w:instrText>HYPERLINK "https://www.ibm.com/cloud"</w:instrText>
      </w:r>
      <w:r>
        <w:fldChar w:fldCharType="separate"/>
      </w:r>
      <w:r w:rsidRPr="00E803E1">
        <w:rPr>
          <w:rStyle w:val="Hipervnculo"/>
          <w:rFonts w:ascii="Arial" w:hAnsi="Arial" w:cs="Arial"/>
          <w:lang w:val="en-US"/>
        </w:rPr>
        <w:t>https://www.ibm.com/cloud</w:t>
      </w:r>
      <w:r>
        <w:fldChar w:fldCharType="end"/>
      </w:r>
      <w:r w:rsidRPr="00E803E1">
        <w:rPr>
          <w:rFonts w:ascii="Arial" w:hAnsi="Arial" w:cs="Arial"/>
          <w:lang w:val="en-US"/>
        </w:rPr>
        <w:t xml:space="preserve"> </w:t>
      </w:r>
    </w:p>
    <w:p w14:paraId="2850C350" w14:textId="77777777" w:rsidR="00662243" w:rsidRPr="00E803E1" w:rsidRDefault="00662243" w:rsidP="00662243">
      <w:pPr>
        <w:rPr>
          <w:rFonts w:ascii="Arial" w:hAnsi="Arial" w:cs="Arial"/>
          <w:lang w:val="en-US"/>
        </w:rPr>
      </w:pPr>
    </w:p>
    <w:p w14:paraId="3D618B5C" w14:textId="16E71F2D" w:rsidR="00662243" w:rsidRPr="00E803E1" w:rsidRDefault="00662243" w:rsidP="00662243">
      <w:pPr>
        <w:rPr>
          <w:rFonts w:ascii="Arial" w:hAnsi="Arial" w:cs="Arial"/>
          <w:lang w:val="en-US"/>
        </w:rPr>
      </w:pPr>
      <w:r w:rsidRPr="00E803E1">
        <w:rPr>
          <w:rFonts w:ascii="Arial" w:hAnsi="Arial" w:cs="Arial"/>
          <w:lang w:val="en-US"/>
        </w:rPr>
        <w:t>Microsoft Azure. (</w:t>
      </w:r>
      <w:proofErr w:type="spellStart"/>
      <w:r w:rsidRPr="00E803E1">
        <w:rPr>
          <w:rFonts w:ascii="Arial" w:hAnsi="Arial" w:cs="Arial"/>
          <w:lang w:val="en-US"/>
        </w:rPr>
        <w:t>s.f.</w:t>
      </w:r>
      <w:proofErr w:type="spellEnd"/>
      <w:r w:rsidRPr="00E803E1">
        <w:rPr>
          <w:rFonts w:ascii="Arial" w:hAnsi="Arial" w:cs="Arial"/>
          <w:lang w:val="en-US"/>
        </w:rPr>
        <w:t xml:space="preserve">). Overview of Azure services and features. </w:t>
      </w:r>
      <w:r>
        <w:fldChar w:fldCharType="begin"/>
      </w:r>
      <w:r w:rsidRPr="00052E44">
        <w:rPr>
          <w:lang w:val="en-US"/>
        </w:rPr>
        <w:instrText>HYPERLINK "https://azure.microsoft.com"</w:instrText>
      </w:r>
      <w:r>
        <w:fldChar w:fldCharType="separate"/>
      </w:r>
      <w:r w:rsidRPr="00E803E1">
        <w:rPr>
          <w:rStyle w:val="Hipervnculo"/>
          <w:rFonts w:ascii="Arial" w:hAnsi="Arial" w:cs="Arial"/>
          <w:lang w:val="en-US"/>
        </w:rPr>
        <w:t>https://azure.microsoft.com</w:t>
      </w:r>
      <w:r>
        <w:fldChar w:fldCharType="end"/>
      </w:r>
      <w:r w:rsidRPr="00E803E1">
        <w:rPr>
          <w:rFonts w:ascii="Arial" w:hAnsi="Arial" w:cs="Arial"/>
          <w:lang w:val="en-US"/>
        </w:rPr>
        <w:t xml:space="preserve"> </w:t>
      </w:r>
    </w:p>
    <w:p w14:paraId="622C2435" w14:textId="77777777" w:rsidR="00662243" w:rsidRPr="00E803E1" w:rsidRDefault="00662243" w:rsidP="00662243">
      <w:pPr>
        <w:rPr>
          <w:rFonts w:ascii="Arial" w:hAnsi="Arial" w:cs="Arial"/>
          <w:lang w:val="en-US"/>
        </w:rPr>
      </w:pPr>
    </w:p>
    <w:p w14:paraId="5275F2A6" w14:textId="4C146406" w:rsidR="00662243" w:rsidRPr="00E803E1" w:rsidRDefault="00662243" w:rsidP="00662243">
      <w:pPr>
        <w:rPr>
          <w:rFonts w:ascii="Arial" w:hAnsi="Arial" w:cs="Arial"/>
          <w:lang w:val="en-US"/>
        </w:rPr>
      </w:pPr>
      <w:r w:rsidRPr="00E803E1">
        <w:rPr>
          <w:rFonts w:ascii="Arial" w:hAnsi="Arial" w:cs="Arial"/>
          <w:lang w:val="en-US"/>
        </w:rPr>
        <w:t>Oracle Corporation. (</w:t>
      </w:r>
      <w:proofErr w:type="spellStart"/>
      <w:r w:rsidRPr="00E803E1">
        <w:rPr>
          <w:rFonts w:ascii="Arial" w:hAnsi="Arial" w:cs="Arial"/>
          <w:lang w:val="en-US"/>
        </w:rPr>
        <w:t>s.f.</w:t>
      </w:r>
      <w:proofErr w:type="spellEnd"/>
      <w:r w:rsidRPr="00E803E1">
        <w:rPr>
          <w:rFonts w:ascii="Arial" w:hAnsi="Arial" w:cs="Arial"/>
          <w:lang w:val="en-US"/>
        </w:rPr>
        <w:t xml:space="preserve">). Oracle Cloud Overview. </w:t>
      </w:r>
      <w:r>
        <w:fldChar w:fldCharType="begin"/>
      </w:r>
      <w:r w:rsidRPr="00052E44">
        <w:rPr>
          <w:lang w:val="en-US"/>
        </w:rPr>
        <w:instrText>HYPERLINK "https://www.oracle.com/cloud"</w:instrText>
      </w:r>
      <w:r>
        <w:fldChar w:fldCharType="separate"/>
      </w:r>
      <w:r w:rsidRPr="00E803E1">
        <w:rPr>
          <w:rStyle w:val="Hipervnculo"/>
          <w:rFonts w:ascii="Arial" w:hAnsi="Arial" w:cs="Arial"/>
          <w:lang w:val="en-US"/>
        </w:rPr>
        <w:t>https://www.oracle.com/cloud</w:t>
      </w:r>
      <w:r>
        <w:fldChar w:fldCharType="end"/>
      </w:r>
      <w:r w:rsidRPr="00E803E1">
        <w:rPr>
          <w:rFonts w:ascii="Arial" w:hAnsi="Arial" w:cs="Arial"/>
          <w:lang w:val="en-US"/>
        </w:rPr>
        <w:t xml:space="preserve"> </w:t>
      </w:r>
    </w:p>
    <w:p w14:paraId="11EAABA4" w14:textId="77777777" w:rsidR="00662243" w:rsidRPr="00E803E1" w:rsidRDefault="00662243" w:rsidP="00662243">
      <w:pPr>
        <w:rPr>
          <w:rFonts w:ascii="Arial" w:hAnsi="Arial" w:cs="Arial"/>
          <w:lang w:val="en-US"/>
        </w:rPr>
      </w:pPr>
    </w:p>
    <w:p w14:paraId="7F402D44" w14:textId="599A9B2D" w:rsidR="005C6896" w:rsidRPr="00E803E1" w:rsidRDefault="00662243" w:rsidP="00662243">
      <w:pPr>
        <w:rPr>
          <w:rFonts w:ascii="Arial" w:hAnsi="Arial" w:cs="Arial"/>
          <w:lang w:val="en-US"/>
        </w:rPr>
      </w:pPr>
      <w:r w:rsidRPr="00E803E1">
        <w:rPr>
          <w:rFonts w:ascii="Arial" w:hAnsi="Arial" w:cs="Arial"/>
          <w:lang w:val="en-US"/>
        </w:rPr>
        <w:t>Salesforce.com, Inc. (</w:t>
      </w:r>
      <w:proofErr w:type="spellStart"/>
      <w:r w:rsidRPr="00E803E1">
        <w:rPr>
          <w:rFonts w:ascii="Arial" w:hAnsi="Arial" w:cs="Arial"/>
          <w:lang w:val="en-US"/>
        </w:rPr>
        <w:t>s.f.</w:t>
      </w:r>
      <w:proofErr w:type="spellEnd"/>
      <w:r w:rsidRPr="00E803E1">
        <w:rPr>
          <w:rFonts w:ascii="Arial" w:hAnsi="Arial" w:cs="Arial"/>
          <w:lang w:val="en-US"/>
        </w:rPr>
        <w:t xml:space="preserve">). Salesforce Cloud Services. </w:t>
      </w:r>
      <w:hyperlink r:id="rId17" w:history="1">
        <w:r w:rsidRPr="00E803E1">
          <w:rPr>
            <w:rStyle w:val="Hipervnculo"/>
            <w:rFonts w:ascii="Arial" w:hAnsi="Arial" w:cs="Arial"/>
            <w:lang w:val="en-US"/>
          </w:rPr>
          <w:t>https://www.salesforce.com</w:t>
        </w:r>
      </w:hyperlink>
      <w:r w:rsidRPr="00E803E1">
        <w:rPr>
          <w:rFonts w:ascii="Arial" w:hAnsi="Arial" w:cs="Arial"/>
          <w:lang w:val="en-US"/>
        </w:rPr>
        <w:t xml:space="preserve"> </w:t>
      </w:r>
    </w:p>
    <w:sectPr w:rsidR="005C6896" w:rsidRPr="00E803E1" w:rsidSect="00D14426">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44665" w14:textId="77777777" w:rsidR="00A56210" w:rsidRDefault="00A56210" w:rsidP="00CA538A">
      <w:pPr>
        <w:spacing w:line="240" w:lineRule="auto"/>
      </w:pPr>
      <w:r>
        <w:separator/>
      </w:r>
    </w:p>
  </w:endnote>
  <w:endnote w:type="continuationSeparator" w:id="0">
    <w:p w14:paraId="54D04B7E" w14:textId="77777777" w:rsidR="00A56210" w:rsidRDefault="00A56210" w:rsidP="00CA5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utura MdCn BT">
    <w:altName w:val="Arial 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89E3B" w14:textId="7DFB19E4" w:rsidR="00ED2FAF" w:rsidRDefault="00ED2FAF">
    <w:pPr>
      <w:pStyle w:val="Piedepgina"/>
      <w:jc w:val="center"/>
      <w:rPr>
        <w:caps/>
        <w:color w:val="4F81BD" w:themeColor="accent1"/>
      </w:rPr>
    </w:pPr>
    <w:r>
      <w:rPr>
        <w:caps/>
        <w:color w:val="4F81BD" w:themeColor="accent1"/>
      </w:rPr>
      <w:tab/>
    </w:r>
    <w:r>
      <w:rPr>
        <w:caps/>
        <w:color w:val="4F81BD" w:themeColor="accent1"/>
      </w:rPr>
      <w:tab/>
    </w: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C3852D2" w14:textId="77777777" w:rsidR="00ED2FAF" w:rsidRDefault="00ED2F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19DA3" w14:textId="77777777" w:rsidR="00A56210" w:rsidRDefault="00A56210" w:rsidP="00CA538A">
      <w:pPr>
        <w:spacing w:line="240" w:lineRule="auto"/>
      </w:pPr>
      <w:r>
        <w:separator/>
      </w:r>
    </w:p>
  </w:footnote>
  <w:footnote w:type="continuationSeparator" w:id="0">
    <w:p w14:paraId="32535E40" w14:textId="77777777" w:rsidR="00A56210" w:rsidRDefault="00A56210" w:rsidP="00CA53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4FA35" w14:textId="6EA162F2" w:rsidR="001D33E3" w:rsidRPr="001D33E3" w:rsidRDefault="001D33E3">
    <w:pPr>
      <w:pStyle w:val="Encabezado"/>
      <w:rPr>
        <w:rFonts w:ascii="Arial" w:hAnsi="Arial"/>
        <w:sz w:val="22"/>
        <w:szCs w:val="22"/>
      </w:rPr>
    </w:pPr>
    <w:r w:rsidRPr="001D33E3">
      <w:rPr>
        <w:rFonts w:ascii="Arial" w:hAnsi="Arial"/>
        <w:sz w:val="22"/>
        <w:szCs w:val="22"/>
      </w:rPr>
      <w:t>Samuel Martos Vidal</w:t>
    </w:r>
    <w:r w:rsidRPr="001D33E3">
      <w:rPr>
        <w:rFonts w:ascii="Arial" w:hAnsi="Arial"/>
        <w:sz w:val="22"/>
        <w:szCs w:val="22"/>
      </w:rPr>
      <w:ptab w:relativeTo="margin" w:alignment="center" w:leader="none"/>
    </w:r>
    <w:r w:rsidRPr="001D33E3">
      <w:rPr>
        <w:rFonts w:ascii="Arial" w:hAnsi="Arial"/>
        <w:sz w:val="22"/>
        <w:szCs w:val="22"/>
      </w:rPr>
      <w:ptab w:relativeTo="margin" w:alignment="right" w:leader="none"/>
    </w:r>
    <w:r w:rsidR="00473F03">
      <w:rPr>
        <w:rFonts w:ascii="Arial" w:hAnsi="Arial"/>
        <w:sz w:val="22"/>
        <w:szCs w:val="22"/>
      </w:rPr>
      <w:t>Trabajo Tarea Cloud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1C"/>
    <w:rsid w:val="00052E44"/>
    <w:rsid w:val="00166B73"/>
    <w:rsid w:val="00171F78"/>
    <w:rsid w:val="001D1E57"/>
    <w:rsid w:val="001D33E3"/>
    <w:rsid w:val="002043CA"/>
    <w:rsid w:val="00220F48"/>
    <w:rsid w:val="00270A37"/>
    <w:rsid w:val="0029323C"/>
    <w:rsid w:val="003936CE"/>
    <w:rsid w:val="003C4B33"/>
    <w:rsid w:val="003D6FE8"/>
    <w:rsid w:val="003E11AD"/>
    <w:rsid w:val="00440148"/>
    <w:rsid w:val="00443A76"/>
    <w:rsid w:val="00446104"/>
    <w:rsid w:val="004512C3"/>
    <w:rsid w:val="00473AED"/>
    <w:rsid w:val="00473F03"/>
    <w:rsid w:val="00475FAD"/>
    <w:rsid w:val="00491DA7"/>
    <w:rsid w:val="004D11D4"/>
    <w:rsid w:val="004D62BA"/>
    <w:rsid w:val="005B11DE"/>
    <w:rsid w:val="005C6896"/>
    <w:rsid w:val="00662243"/>
    <w:rsid w:val="00666A4B"/>
    <w:rsid w:val="006919D9"/>
    <w:rsid w:val="00693F03"/>
    <w:rsid w:val="006B2605"/>
    <w:rsid w:val="006B4C58"/>
    <w:rsid w:val="006E19AB"/>
    <w:rsid w:val="006F6C2C"/>
    <w:rsid w:val="00716676"/>
    <w:rsid w:val="00726F50"/>
    <w:rsid w:val="00744EAA"/>
    <w:rsid w:val="0075051C"/>
    <w:rsid w:val="007911EA"/>
    <w:rsid w:val="007D64EE"/>
    <w:rsid w:val="007F5F70"/>
    <w:rsid w:val="00886970"/>
    <w:rsid w:val="008E0192"/>
    <w:rsid w:val="00914FAA"/>
    <w:rsid w:val="00927DA7"/>
    <w:rsid w:val="009365C9"/>
    <w:rsid w:val="009A4AD7"/>
    <w:rsid w:val="009C045D"/>
    <w:rsid w:val="00A56210"/>
    <w:rsid w:val="00A66CDF"/>
    <w:rsid w:val="00A819A3"/>
    <w:rsid w:val="00A93662"/>
    <w:rsid w:val="00AE2CBC"/>
    <w:rsid w:val="00B22C88"/>
    <w:rsid w:val="00B24175"/>
    <w:rsid w:val="00B839A5"/>
    <w:rsid w:val="00BB67D2"/>
    <w:rsid w:val="00BC500D"/>
    <w:rsid w:val="00BC5277"/>
    <w:rsid w:val="00BE16D6"/>
    <w:rsid w:val="00C06D6C"/>
    <w:rsid w:val="00CA538A"/>
    <w:rsid w:val="00D02500"/>
    <w:rsid w:val="00D14426"/>
    <w:rsid w:val="00D46EF1"/>
    <w:rsid w:val="00D615BB"/>
    <w:rsid w:val="00D67901"/>
    <w:rsid w:val="00DB2298"/>
    <w:rsid w:val="00DE36CB"/>
    <w:rsid w:val="00DF17A3"/>
    <w:rsid w:val="00E20B22"/>
    <w:rsid w:val="00E256E8"/>
    <w:rsid w:val="00E803E1"/>
    <w:rsid w:val="00EA4846"/>
    <w:rsid w:val="00ED2FAF"/>
    <w:rsid w:val="00F0525D"/>
    <w:rsid w:val="00F53543"/>
    <w:rsid w:val="00F66FBF"/>
    <w:rsid w:val="00F67710"/>
    <w:rsid w:val="00F8497A"/>
    <w:rsid w:val="00FC1B18"/>
    <w:rsid w:val="00FC75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488B"/>
  <w15:docId w15:val="{C476284B-6CD8-4BA1-9FB0-91582E6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37"/>
    <w:pPr>
      <w:spacing w:after="0" w:line="36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14FAA"/>
    <w:pPr>
      <w:keepNext/>
      <w:keepLines/>
      <w:spacing w:before="480" w:line="276" w:lineRule="auto"/>
      <w:outlineLvl w:val="0"/>
    </w:pPr>
    <w:rPr>
      <w:rFonts w:ascii="Arial" w:eastAsiaTheme="majorEastAsia" w:hAnsi="Arial" w:cstheme="majorBidi"/>
      <w:b/>
      <w:bCs/>
      <w:color w:val="000000" w:themeColor="text1"/>
      <w:sz w:val="32"/>
      <w:szCs w:val="28"/>
      <w:lang w:val="en-US" w:eastAsia="en-US"/>
    </w:rPr>
  </w:style>
  <w:style w:type="paragraph" w:styleId="Ttulo2">
    <w:name w:val="heading 2"/>
    <w:basedOn w:val="Normal"/>
    <w:next w:val="Normal"/>
    <w:link w:val="Ttulo2Car"/>
    <w:uiPriority w:val="9"/>
    <w:unhideWhenUsed/>
    <w:qFormat/>
    <w:rsid w:val="00F0525D"/>
    <w:pPr>
      <w:keepNext/>
      <w:keepLines/>
      <w:spacing w:before="200" w:line="276" w:lineRule="auto"/>
      <w:outlineLvl w:val="1"/>
    </w:pPr>
    <w:rPr>
      <w:rFonts w:ascii="Arial" w:eastAsiaTheme="majorEastAsia" w:hAnsi="Arial" w:cstheme="majorBidi"/>
      <w:b/>
      <w:bCs/>
      <w:color w:val="000000" w:themeColor="text1"/>
      <w:sz w:val="28"/>
      <w:szCs w:val="26"/>
      <w:lang w:val="en-US" w:eastAsia="en-US"/>
    </w:rPr>
  </w:style>
  <w:style w:type="paragraph" w:styleId="Ttulo3">
    <w:name w:val="heading 3"/>
    <w:basedOn w:val="Normal"/>
    <w:next w:val="Normal"/>
    <w:link w:val="Ttulo3Car"/>
    <w:uiPriority w:val="9"/>
    <w:unhideWhenUsed/>
    <w:qFormat/>
    <w:rsid w:val="00BB67D2"/>
    <w:pPr>
      <w:keepNext/>
      <w:keepLines/>
      <w:spacing w:before="40"/>
      <w:outlineLvl w:val="2"/>
    </w:pPr>
    <w:rPr>
      <w:rFonts w:ascii="Arial" w:eastAsiaTheme="majorEastAsia" w:hAnsi="Arial"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914FAA"/>
    <w:rPr>
      <w:rFonts w:ascii="Arial" w:eastAsiaTheme="majorEastAsia" w:hAnsi="Arial" w:cstheme="majorBidi"/>
      <w:b/>
      <w:bCs/>
      <w:color w:val="000000" w:themeColor="text1"/>
      <w:sz w:val="32"/>
      <w:szCs w:val="28"/>
      <w:lang w:val="en-US"/>
    </w:rPr>
  </w:style>
  <w:style w:type="character" w:customStyle="1" w:styleId="Ttulo2Car">
    <w:name w:val="Título 2 Car"/>
    <w:basedOn w:val="Fuentedeprrafopredeter"/>
    <w:link w:val="Ttulo2"/>
    <w:uiPriority w:val="9"/>
    <w:rsid w:val="00F0525D"/>
    <w:rPr>
      <w:rFonts w:ascii="Arial" w:eastAsiaTheme="majorEastAsia" w:hAnsi="Arial" w:cstheme="majorBidi"/>
      <w:b/>
      <w:bCs/>
      <w:color w:val="000000" w:themeColor="text1"/>
      <w:sz w:val="28"/>
      <w:szCs w:val="26"/>
      <w:lang w:val="en-US"/>
    </w:rPr>
  </w:style>
  <w:style w:type="paragraph" w:styleId="Ttulo">
    <w:name w:val="Title"/>
    <w:basedOn w:val="Normal"/>
    <w:next w:val="Normal"/>
    <w:link w:val="TtuloCar"/>
    <w:uiPriority w:val="10"/>
    <w:qFormat/>
    <w:rsid w:val="005C68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tuloCar">
    <w:name w:val="Título Car"/>
    <w:basedOn w:val="Fuentedeprrafopredeter"/>
    <w:link w:val="Ttulo"/>
    <w:uiPriority w:val="10"/>
    <w:rsid w:val="005C6896"/>
    <w:rPr>
      <w:rFonts w:asciiTheme="majorHAnsi" w:eastAsiaTheme="majorEastAsia" w:hAnsiTheme="majorHAnsi" w:cstheme="majorBidi"/>
      <w:color w:val="17365D" w:themeColor="text2" w:themeShade="BF"/>
      <w:spacing w:val="5"/>
      <w:kern w:val="28"/>
      <w:sz w:val="52"/>
      <w:szCs w:val="52"/>
      <w:lang w:val="en-US"/>
    </w:rPr>
  </w:style>
  <w:style w:type="table" w:styleId="Tablaconcuadrcula">
    <w:name w:val="Table Grid"/>
    <w:basedOn w:val="Tablanormal"/>
    <w:uiPriority w:val="59"/>
    <w:rsid w:val="005C689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53543"/>
    <w:pPr>
      <w:spacing w:before="240" w:line="259" w:lineRule="auto"/>
      <w:outlineLvl w:val="9"/>
    </w:pPr>
    <w:rPr>
      <w:b w:val="0"/>
      <w:bCs w:val="0"/>
      <w:szCs w:val="32"/>
      <w:lang w:val="es-ES" w:eastAsia="es-ES"/>
    </w:rPr>
  </w:style>
  <w:style w:type="paragraph" w:styleId="TDC1">
    <w:name w:val="toc 1"/>
    <w:basedOn w:val="Normal"/>
    <w:next w:val="Normal"/>
    <w:autoRedefine/>
    <w:uiPriority w:val="39"/>
    <w:unhideWhenUsed/>
    <w:rsid w:val="00F53543"/>
    <w:pPr>
      <w:spacing w:after="100"/>
    </w:pPr>
  </w:style>
  <w:style w:type="paragraph" w:styleId="TDC2">
    <w:name w:val="toc 2"/>
    <w:basedOn w:val="Normal"/>
    <w:next w:val="Normal"/>
    <w:autoRedefine/>
    <w:uiPriority w:val="39"/>
    <w:unhideWhenUsed/>
    <w:rsid w:val="00F53543"/>
    <w:pPr>
      <w:spacing w:after="100"/>
      <w:ind w:left="240"/>
    </w:pPr>
  </w:style>
  <w:style w:type="character" w:styleId="Hipervnculo">
    <w:name w:val="Hyperlink"/>
    <w:basedOn w:val="Fuentedeprrafopredeter"/>
    <w:uiPriority w:val="99"/>
    <w:unhideWhenUsed/>
    <w:rsid w:val="00F53543"/>
    <w:rPr>
      <w:color w:val="0000FF" w:themeColor="hyperlink"/>
      <w:u w:val="single"/>
    </w:rPr>
  </w:style>
  <w:style w:type="paragraph" w:styleId="Encabezado">
    <w:name w:val="header"/>
    <w:basedOn w:val="Normal"/>
    <w:link w:val="EncabezadoCar"/>
    <w:uiPriority w:val="99"/>
    <w:unhideWhenUsed/>
    <w:rsid w:val="00CA538A"/>
    <w:pPr>
      <w:tabs>
        <w:tab w:val="center" w:pos="4252"/>
        <w:tab w:val="right" w:pos="8504"/>
      </w:tabs>
    </w:pPr>
  </w:style>
  <w:style w:type="character" w:customStyle="1" w:styleId="EncabezadoCar">
    <w:name w:val="Encabezado Car"/>
    <w:basedOn w:val="Fuentedeprrafopredeter"/>
    <w:link w:val="Encabezado"/>
    <w:uiPriority w:val="99"/>
    <w:rsid w:val="00CA538A"/>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A538A"/>
    <w:pPr>
      <w:tabs>
        <w:tab w:val="center" w:pos="4252"/>
        <w:tab w:val="right" w:pos="8504"/>
      </w:tabs>
    </w:pPr>
  </w:style>
  <w:style w:type="character" w:customStyle="1" w:styleId="PiedepginaCar">
    <w:name w:val="Pie de página Car"/>
    <w:basedOn w:val="Fuentedeprrafopredeter"/>
    <w:link w:val="Piedepgina"/>
    <w:uiPriority w:val="99"/>
    <w:rsid w:val="00CA538A"/>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BB67D2"/>
    <w:rPr>
      <w:rFonts w:ascii="Arial" w:eastAsiaTheme="majorEastAsia" w:hAnsi="Arial" w:cstheme="majorBidi"/>
      <w:color w:val="000000" w:themeColor="text1"/>
      <w:sz w:val="24"/>
      <w:szCs w:val="24"/>
      <w:lang w:eastAsia="es-ES"/>
    </w:rPr>
  </w:style>
  <w:style w:type="character" w:styleId="Mencinsinresolver">
    <w:name w:val="Unresolved Mention"/>
    <w:basedOn w:val="Fuentedeprrafopredeter"/>
    <w:uiPriority w:val="99"/>
    <w:semiHidden/>
    <w:unhideWhenUsed/>
    <w:rsid w:val="00473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970958">
      <w:bodyDiv w:val="1"/>
      <w:marLeft w:val="0"/>
      <w:marRight w:val="0"/>
      <w:marTop w:val="0"/>
      <w:marBottom w:val="0"/>
      <w:divBdr>
        <w:top w:val="none" w:sz="0" w:space="0" w:color="auto"/>
        <w:left w:val="none" w:sz="0" w:space="0" w:color="auto"/>
        <w:bottom w:val="none" w:sz="0" w:space="0" w:color="auto"/>
        <w:right w:val="none" w:sz="0" w:space="0" w:color="auto"/>
      </w:divBdr>
    </w:div>
    <w:div w:id="19423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alesforce.com" TargetMode="External"/><Relationship Id="rId2" Type="http://schemas.openxmlformats.org/officeDocument/2006/relationships/styles" Target="styles.xml"/><Relationship Id="rId16" Type="http://schemas.openxmlformats.org/officeDocument/2006/relationships/hyperlink" Target="https://www.youtube.com/watch?v=G9L_Yewul_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48B1-74B9-4454-AF2F-110C692E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2972</Words>
  <Characters>16348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UCAM</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dc:creator>
  <cp:keywords/>
  <dc:description/>
  <cp:lastModifiedBy>Samuel Martos Vidal</cp:lastModifiedBy>
  <cp:revision>95</cp:revision>
  <cp:lastPrinted>2025-03-04T16:15:00Z</cp:lastPrinted>
  <dcterms:created xsi:type="dcterms:W3CDTF">2025-02-06T09:14:00Z</dcterms:created>
  <dcterms:modified xsi:type="dcterms:W3CDTF">2025-03-04T16:15:00Z</dcterms:modified>
</cp:coreProperties>
</file>