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B7A3" w14:textId="70F6E8A6" w:rsidR="00602E87" w:rsidRPr="00D66F0C" w:rsidRDefault="71673C3B" w:rsidP="46A676CF">
      <w:pPr>
        <w:spacing w:before="240" w:after="159" w:line="240" w:lineRule="auto"/>
        <w:jc w:val="center"/>
        <w:rPr>
          <w:rFonts w:ascii="Arial" w:eastAsia="Calibri" w:hAnsi="Arial" w:cs="Arial"/>
          <w:color w:val="FFFFFF" w:themeColor="background1"/>
          <w:sz w:val="22"/>
          <w:szCs w:val="22"/>
        </w:rPr>
      </w:pPr>
      <w:r w:rsidRPr="00D66F0C">
        <w:rPr>
          <w:rFonts w:ascii="Arial" w:hAnsi="Arial" w:cs="Arial"/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3F4" w14:textId="026B3F70" w:rsidR="46A676CF" w:rsidRPr="00D66F0C" w:rsidRDefault="46A676CF" w:rsidP="46A676CF">
      <w:pPr>
        <w:spacing w:before="240" w:after="159" w:line="240" w:lineRule="auto"/>
        <w:jc w:val="center"/>
        <w:rPr>
          <w:rFonts w:ascii="Arial" w:eastAsia="Calibri" w:hAnsi="Arial" w:cs="Arial"/>
          <w:color w:val="FFFFFF" w:themeColor="background1"/>
          <w:sz w:val="22"/>
          <w:szCs w:val="22"/>
        </w:rPr>
      </w:pPr>
    </w:p>
    <w:p w14:paraId="747F296C" w14:textId="4AA0EB62" w:rsidR="00602E87" w:rsidRPr="00D66F0C" w:rsidRDefault="71673C3B" w:rsidP="1487345A">
      <w:pPr>
        <w:spacing w:before="240" w:after="159" w:line="240" w:lineRule="auto"/>
        <w:jc w:val="center"/>
        <w:rPr>
          <w:rFonts w:ascii="Arial" w:eastAsia="Calibri" w:hAnsi="Arial" w:cs="Arial"/>
          <w:color w:val="FFFFFF" w:themeColor="background1"/>
          <w:sz w:val="36"/>
          <w:szCs w:val="36"/>
        </w:rPr>
      </w:pPr>
      <w:r w:rsidRPr="00D66F0C">
        <w:rPr>
          <w:rFonts w:ascii="Arial" w:eastAsia="Calibri" w:hAnsi="Arial" w:cs="Arial"/>
          <w:b/>
          <w:bCs/>
          <w:color w:val="FFFFFF" w:themeColor="background1"/>
          <w:sz w:val="36"/>
          <w:szCs w:val="36"/>
        </w:rPr>
        <w:t>SÃO PAULO TECH SCHOOL</w:t>
      </w:r>
    </w:p>
    <w:p w14:paraId="0EBE271A" w14:textId="68B09C85" w:rsidR="00602E87" w:rsidRPr="00D66F0C" w:rsidRDefault="71673C3B" w:rsidP="1487345A">
      <w:pPr>
        <w:spacing w:before="240" w:after="159" w:line="240" w:lineRule="auto"/>
        <w:jc w:val="center"/>
        <w:rPr>
          <w:rFonts w:ascii="Arial" w:eastAsia="Calibri" w:hAnsi="Arial" w:cs="Arial"/>
          <w:color w:val="FFFFFF" w:themeColor="background1"/>
          <w:sz w:val="36"/>
          <w:szCs w:val="36"/>
        </w:rPr>
      </w:pPr>
      <w:r w:rsidRPr="00D66F0C">
        <w:rPr>
          <w:rFonts w:ascii="Arial" w:eastAsia="Calibri" w:hAnsi="Arial" w:cs="Arial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7351239B" w14:textId="476B76A8" w:rsidR="5FA681DB" w:rsidRPr="00D66F0C" w:rsidRDefault="71673C3B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D66F0C">
        <w:rPr>
          <w:rFonts w:ascii="Arial" w:eastAsia="Arial" w:hAnsi="Arial" w:cs="Arial"/>
          <w:b/>
          <w:bCs/>
          <w:sz w:val="36"/>
          <w:szCs w:val="36"/>
        </w:rPr>
        <w:t>MONITORAMENTO DO AMBIENTE DE TRABALHO</w:t>
      </w:r>
    </w:p>
    <w:p w14:paraId="2B9A2576" w14:textId="3C00EE30" w:rsidR="00602E87" w:rsidRPr="00D66F0C" w:rsidRDefault="6E27495D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 w:rsidRPr="00D66F0C">
        <w:rPr>
          <w:rFonts w:ascii="Arial" w:eastAsia="Arial" w:hAnsi="Arial" w:cs="Arial"/>
          <w:b/>
          <w:bCs/>
          <w:sz w:val="26"/>
          <w:szCs w:val="26"/>
        </w:rPr>
        <w:t xml:space="preserve">GRUPO </w:t>
      </w:r>
      <w:r w:rsidR="13FBBF9A" w:rsidRPr="00D66F0C">
        <w:rPr>
          <w:rFonts w:ascii="Arial" w:eastAsia="Arial" w:hAnsi="Arial" w:cs="Arial"/>
          <w:b/>
          <w:bCs/>
          <w:sz w:val="26"/>
          <w:szCs w:val="26"/>
        </w:rPr>
        <w:t>1</w:t>
      </w:r>
      <w:r w:rsidRPr="00D66F0C">
        <w:rPr>
          <w:rFonts w:ascii="Arial" w:eastAsia="Arial" w:hAnsi="Arial" w:cs="Arial"/>
          <w:b/>
          <w:bCs/>
          <w:sz w:val="26"/>
          <w:szCs w:val="26"/>
        </w:rPr>
        <w:t xml:space="preserve"> – ECOYIELD</w:t>
      </w:r>
    </w:p>
    <w:p w14:paraId="477975F4" w14:textId="77777777" w:rsidR="00337DA0" w:rsidRPr="00D66F0C" w:rsidRDefault="00337DA0" w:rsidP="00EA03E1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  <w:b/>
          <w:bCs/>
        </w:rPr>
      </w:pPr>
    </w:p>
    <w:p w14:paraId="0EB2D7D3" w14:textId="4C6B3267" w:rsidR="00466424" w:rsidRPr="00D66F0C" w:rsidRDefault="44F0DC60" w:rsidP="00EA03E1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 w:rsidRPr="00D66F0C">
        <w:rPr>
          <w:rFonts w:ascii="Arial" w:eastAsia="Arial Nova" w:hAnsi="Arial" w:cs="Arial"/>
        </w:rPr>
        <w:t>Crist</w:t>
      </w:r>
      <w:r w:rsidR="55256857" w:rsidRPr="00D66F0C">
        <w:rPr>
          <w:rFonts w:ascii="Arial" w:eastAsia="Arial Nova" w:hAnsi="Arial" w:cs="Arial"/>
        </w:rPr>
        <w:t>h</w:t>
      </w:r>
      <w:r w:rsidRPr="00D66F0C">
        <w:rPr>
          <w:rFonts w:ascii="Arial" w:eastAsia="Arial Nova" w:hAnsi="Arial" w:cs="Arial"/>
        </w:rPr>
        <w:t>ian</w:t>
      </w:r>
      <w:r w:rsidR="00840810" w:rsidRPr="00D66F0C">
        <w:rPr>
          <w:rFonts w:ascii="Arial" w:eastAsia="Arial Nova" w:hAnsi="Arial" w:cs="Arial"/>
        </w:rPr>
        <w:t xml:space="preserve"> Lauriano Rocha</w:t>
      </w:r>
      <w:r w:rsidRPr="00D66F0C">
        <w:rPr>
          <w:rFonts w:ascii="Arial" w:eastAsia="Arial Nova" w:hAnsi="Arial" w:cs="Arial"/>
        </w:rPr>
        <w:t xml:space="preserve"> </w:t>
      </w:r>
      <w:proofErr w:type="spellStart"/>
      <w:r w:rsidR="4D46D2ED" w:rsidRPr="00D66F0C">
        <w:rPr>
          <w:rFonts w:ascii="Arial" w:eastAsia="Arial Nova" w:hAnsi="Arial" w:cs="Arial"/>
        </w:rPr>
        <w:t>Marqueze</w:t>
      </w:r>
      <w:proofErr w:type="spellEnd"/>
      <w:r w:rsidR="009C073D" w:rsidRPr="00D66F0C">
        <w:rPr>
          <w:rFonts w:ascii="Arial" w:eastAsia="Arial Nova" w:hAnsi="Arial" w:cs="Arial"/>
        </w:rPr>
        <w:t>;</w:t>
      </w:r>
    </w:p>
    <w:p w14:paraId="2974E126" w14:textId="72A3BDBC" w:rsidR="00602E87" w:rsidRPr="00D66F0C" w:rsidRDefault="16B1F537" w:rsidP="00EA03E1">
      <w:pPr>
        <w:spacing w:before="240" w:after="159" w:line="240" w:lineRule="auto"/>
        <w:ind w:left="-23" w:right="-23"/>
        <w:jc w:val="center"/>
        <w:rPr>
          <w:rFonts w:ascii="Arial" w:hAnsi="Arial" w:cs="Arial"/>
        </w:rPr>
      </w:pPr>
      <w:r w:rsidRPr="00D66F0C">
        <w:rPr>
          <w:rFonts w:ascii="Arial" w:eastAsia="Arial Nova" w:hAnsi="Arial" w:cs="Arial"/>
          <w:color w:val="000000" w:themeColor="text1"/>
        </w:rPr>
        <w:t xml:space="preserve">Enrico </w:t>
      </w:r>
      <w:r w:rsidR="00840810" w:rsidRPr="00D66F0C">
        <w:rPr>
          <w:rFonts w:ascii="Arial" w:eastAsia="Arial Nova" w:hAnsi="Arial" w:cs="Arial"/>
          <w:color w:val="000000" w:themeColor="text1"/>
        </w:rPr>
        <w:t xml:space="preserve">Ferrer de </w:t>
      </w:r>
      <w:r w:rsidR="5E46A115" w:rsidRPr="00D66F0C">
        <w:rPr>
          <w:rFonts w:ascii="Arial" w:eastAsia="Arial Nova" w:hAnsi="Arial" w:cs="Arial"/>
          <w:color w:val="000000" w:themeColor="text1"/>
        </w:rPr>
        <w:t>Santana</w:t>
      </w:r>
      <w:r w:rsidR="009C073D" w:rsidRPr="00D66F0C">
        <w:rPr>
          <w:rFonts w:ascii="Arial" w:eastAsia="Arial Nova" w:hAnsi="Arial" w:cs="Arial"/>
          <w:color w:val="000000" w:themeColor="text1"/>
        </w:rPr>
        <w:t>;</w:t>
      </w:r>
    </w:p>
    <w:p w14:paraId="4A20C72D" w14:textId="3CCC896E" w:rsidR="00602E87" w:rsidRPr="00D66F0C" w:rsidRDefault="009C073D" w:rsidP="00EA03E1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D66F0C">
        <w:rPr>
          <w:rFonts w:ascii="Arial" w:eastAsia="Arial" w:hAnsi="Arial" w:cs="Arial"/>
        </w:rPr>
        <w:t>Kauê de</w:t>
      </w:r>
      <w:r w:rsidR="009214BC" w:rsidRPr="00D66F0C">
        <w:rPr>
          <w:rFonts w:ascii="Arial" w:eastAsia="Arial" w:hAnsi="Arial" w:cs="Arial"/>
        </w:rPr>
        <w:t xml:space="preserve"> Oliveira </w:t>
      </w:r>
      <w:r w:rsidR="256F7DA1" w:rsidRPr="00D66F0C">
        <w:rPr>
          <w:rFonts w:ascii="Arial" w:eastAsia="Arial" w:hAnsi="Arial" w:cs="Arial"/>
        </w:rPr>
        <w:t>Silva</w:t>
      </w:r>
      <w:r w:rsidRPr="00D66F0C">
        <w:rPr>
          <w:rFonts w:ascii="Arial" w:eastAsia="Arial" w:hAnsi="Arial" w:cs="Arial"/>
        </w:rPr>
        <w:t>;</w:t>
      </w:r>
    </w:p>
    <w:p w14:paraId="7E90594C" w14:textId="0DC1157C" w:rsidR="00602E87" w:rsidRPr="00D66F0C" w:rsidRDefault="16FA9C31" w:rsidP="00EA03E1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D66F0C">
        <w:rPr>
          <w:rFonts w:ascii="Arial" w:eastAsia="Arial" w:hAnsi="Arial" w:cs="Arial"/>
        </w:rPr>
        <w:t>Larissa</w:t>
      </w:r>
      <w:r w:rsidR="1C1E6071" w:rsidRPr="00D66F0C">
        <w:rPr>
          <w:rFonts w:ascii="Arial" w:eastAsia="Arial" w:hAnsi="Arial" w:cs="Arial"/>
        </w:rPr>
        <w:t xml:space="preserve"> </w:t>
      </w:r>
      <w:r w:rsidR="005C1A49" w:rsidRPr="00D66F0C">
        <w:rPr>
          <w:rFonts w:ascii="Arial" w:eastAsia="Arial" w:hAnsi="Arial" w:cs="Arial"/>
        </w:rPr>
        <w:t xml:space="preserve">Oliveira </w:t>
      </w:r>
      <w:r w:rsidR="73DEE938" w:rsidRPr="00D66F0C">
        <w:rPr>
          <w:rFonts w:ascii="Arial" w:eastAsia="Arial" w:hAnsi="Arial" w:cs="Arial"/>
        </w:rPr>
        <w:t>Freitas</w:t>
      </w:r>
      <w:r w:rsidR="009C073D" w:rsidRPr="00D66F0C">
        <w:rPr>
          <w:rFonts w:ascii="Arial" w:eastAsia="Arial" w:hAnsi="Arial" w:cs="Arial"/>
        </w:rPr>
        <w:t>;</w:t>
      </w:r>
    </w:p>
    <w:p w14:paraId="3B88EBDD" w14:textId="55876C36" w:rsidR="00602E87" w:rsidRPr="00D66F0C" w:rsidRDefault="19682AD4" w:rsidP="00EA03E1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D66F0C">
        <w:rPr>
          <w:rFonts w:ascii="Arial" w:eastAsia="Arial" w:hAnsi="Arial" w:cs="Arial"/>
        </w:rPr>
        <w:t xml:space="preserve">Samuel </w:t>
      </w:r>
      <w:r w:rsidR="1456D47A" w:rsidRPr="00D66F0C">
        <w:rPr>
          <w:rFonts w:ascii="Arial" w:eastAsia="Arial" w:hAnsi="Arial" w:cs="Arial"/>
        </w:rPr>
        <w:t>N</w:t>
      </w:r>
      <w:r w:rsidRPr="00D66F0C">
        <w:rPr>
          <w:rFonts w:ascii="Arial" w:eastAsia="Arial" w:hAnsi="Arial" w:cs="Arial"/>
        </w:rPr>
        <w:t xml:space="preserve">ascimento </w:t>
      </w:r>
      <w:r w:rsidR="005C1A49" w:rsidRPr="00D66F0C">
        <w:rPr>
          <w:rFonts w:ascii="Arial" w:eastAsia="Arial" w:hAnsi="Arial" w:cs="Arial"/>
        </w:rPr>
        <w:t>dos Santos</w:t>
      </w:r>
      <w:r w:rsidR="009C073D" w:rsidRPr="00D66F0C">
        <w:rPr>
          <w:rFonts w:ascii="Arial" w:eastAsia="Arial" w:hAnsi="Arial" w:cs="Arial"/>
        </w:rPr>
        <w:t>;</w:t>
      </w:r>
      <w:r w:rsidR="63E011A3" w:rsidRPr="00D66F0C">
        <w:rPr>
          <w:rFonts w:ascii="Arial" w:eastAsia="Calibri" w:hAnsi="Arial" w:cs="Arial"/>
          <w:color w:val="FFFFFF" w:themeColor="background1"/>
        </w:rPr>
        <w:t>2</w:t>
      </w:r>
    </w:p>
    <w:p w14:paraId="18E63920" w14:textId="77777777" w:rsidR="00466424" w:rsidRPr="00D66F0C" w:rsidRDefault="00466424" w:rsidP="46A676CF">
      <w:pPr>
        <w:spacing w:before="240" w:after="159" w:line="240" w:lineRule="auto"/>
        <w:ind w:left="-23" w:right="-23"/>
        <w:jc w:val="center"/>
        <w:rPr>
          <w:rFonts w:ascii="Arial" w:hAnsi="Arial" w:cs="Arial"/>
        </w:rPr>
      </w:pPr>
    </w:p>
    <w:p w14:paraId="18CF5092" w14:textId="77777777" w:rsidR="00466424" w:rsidRPr="00D66F0C" w:rsidRDefault="00466424" w:rsidP="46A676CF">
      <w:pPr>
        <w:spacing w:before="240" w:after="159" w:line="240" w:lineRule="auto"/>
        <w:ind w:left="-23" w:right="-23"/>
        <w:jc w:val="center"/>
        <w:rPr>
          <w:rFonts w:ascii="Arial" w:hAnsi="Arial" w:cs="Arial"/>
          <w:b/>
          <w:bCs/>
        </w:rPr>
      </w:pPr>
    </w:p>
    <w:p w14:paraId="68C9454B" w14:textId="77777777" w:rsidR="00466424" w:rsidRPr="00D66F0C" w:rsidRDefault="00466424" w:rsidP="46A676CF">
      <w:pPr>
        <w:spacing w:before="240" w:after="159" w:line="240" w:lineRule="auto"/>
        <w:ind w:left="-23" w:right="-23"/>
        <w:jc w:val="center"/>
        <w:rPr>
          <w:rFonts w:ascii="Arial" w:hAnsi="Arial" w:cs="Arial"/>
          <w:b/>
          <w:bCs/>
        </w:rPr>
      </w:pPr>
    </w:p>
    <w:p w14:paraId="59A207C3" w14:textId="77777777" w:rsidR="00EA03E1" w:rsidRPr="00D66F0C" w:rsidRDefault="00EA03E1" w:rsidP="46A676CF">
      <w:pPr>
        <w:spacing w:before="240" w:after="159" w:line="240" w:lineRule="auto"/>
        <w:ind w:left="-23" w:right="-23"/>
        <w:jc w:val="center"/>
        <w:rPr>
          <w:rFonts w:ascii="Arial" w:hAnsi="Arial" w:cs="Arial"/>
          <w:b/>
          <w:bCs/>
        </w:rPr>
      </w:pPr>
    </w:p>
    <w:p w14:paraId="02B7AAA4" w14:textId="69F8CC42" w:rsidR="00DA5074" w:rsidRPr="00D66F0C" w:rsidRDefault="2990EFE1" w:rsidP="00466424">
      <w:pPr>
        <w:spacing w:before="240" w:after="159" w:line="240" w:lineRule="auto"/>
        <w:ind w:left="-23" w:right="-23"/>
        <w:jc w:val="center"/>
        <w:rPr>
          <w:rFonts w:ascii="Arial" w:hAnsi="Arial" w:cs="Arial"/>
          <w:b/>
          <w:bCs/>
        </w:rPr>
      </w:pPr>
      <w:r w:rsidRPr="00D66F0C">
        <w:rPr>
          <w:rFonts w:ascii="Arial" w:hAnsi="Arial" w:cs="Arial"/>
          <w:b/>
          <w:bCs/>
        </w:rPr>
        <w:t>SÃO PAULO</w:t>
      </w:r>
      <w:r w:rsidR="5FC15324" w:rsidRPr="00D66F0C">
        <w:rPr>
          <w:rFonts w:ascii="Arial" w:hAnsi="Arial" w:cs="Arial"/>
          <w:b/>
          <w:bCs/>
        </w:rPr>
        <w:t xml:space="preserve"> – </w:t>
      </w:r>
      <w:r w:rsidR="68EFC038" w:rsidRPr="00D66F0C">
        <w:rPr>
          <w:rFonts w:ascii="Arial" w:hAnsi="Arial" w:cs="Arial"/>
          <w:b/>
          <w:bCs/>
        </w:rPr>
        <w:t>SP</w:t>
      </w:r>
    </w:p>
    <w:p w14:paraId="528502AC" w14:textId="77777777" w:rsidR="0053020F" w:rsidRPr="00D66F0C" w:rsidRDefault="0053020F" w:rsidP="00466424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6DEFD6D" w14:textId="1A469A0A" w:rsidR="00602E87" w:rsidRPr="00D66F0C" w:rsidRDefault="00590E78" w:rsidP="0053020F">
      <w:pPr>
        <w:spacing w:before="240" w:after="159" w:line="36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D66F0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INTRODU</w:t>
      </w:r>
      <w:r w:rsidR="00BA16AF" w:rsidRPr="00D66F0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ÇÃO</w:t>
      </w:r>
    </w:p>
    <w:p w14:paraId="3BEDE91F" w14:textId="77777777" w:rsidR="00D108A0" w:rsidRPr="00D66F0C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/>
          <w:color w:val="000000" w:themeColor="text1"/>
        </w:rPr>
      </w:pPr>
    </w:p>
    <w:p w14:paraId="0F98D357" w14:textId="7A314881" w:rsidR="00D108A0" w:rsidRPr="00D66F0C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D66F0C">
        <w:rPr>
          <w:rFonts w:ascii="Arial" w:eastAsia="Arial" w:hAnsi="Arial" w:cs="Arial"/>
          <w:bCs/>
          <w:color w:val="000000" w:themeColor="text1"/>
        </w:rPr>
        <w:t>A eficácia dos colaboradores em um ambiente corporativo dinâmico é uma preocupação premente, sobretudo em áreas sujeitas a frequentes variações climáticas. As flutuações de temperatura e umidade no local de trabalho emergem como fatores críticos que influenciam diretamente a capacidade produtiva da equipe.</w:t>
      </w:r>
    </w:p>
    <w:p w14:paraId="4783D10C" w14:textId="36C9AB21" w:rsidR="00D108A0" w:rsidRPr="00D66F0C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D66F0C">
        <w:rPr>
          <w:rFonts w:ascii="Arial" w:eastAsia="Arial" w:hAnsi="Arial" w:cs="Arial"/>
          <w:bCs/>
          <w:color w:val="000000" w:themeColor="text1"/>
        </w:rPr>
        <w:t xml:space="preserve">Durante períodos de transições climáticas, o ambiente laboral </w:t>
      </w:r>
      <w:proofErr w:type="spellStart"/>
      <w:r w:rsidRPr="00D66F0C">
        <w:rPr>
          <w:rFonts w:ascii="Arial" w:eastAsia="Arial" w:hAnsi="Arial" w:cs="Arial"/>
          <w:bCs/>
          <w:color w:val="000000" w:themeColor="text1"/>
        </w:rPr>
        <w:t>pode</w:t>
      </w:r>
      <w:proofErr w:type="spellEnd"/>
      <w:r w:rsidRPr="00D66F0C">
        <w:rPr>
          <w:rFonts w:ascii="Arial" w:eastAsia="Arial" w:hAnsi="Arial" w:cs="Arial"/>
          <w:bCs/>
          <w:color w:val="000000" w:themeColor="text1"/>
        </w:rPr>
        <w:t xml:space="preserve"> vivenciar oscilações extremas de temperatura e umidade, impactando negativamente a concentração e o rendimento dos funcionários. Esse desconforto térmico pode não só prejudicar a capacidade cognitiva, mas também gerar sentimentos de irritabilidade e fadiga, dificultando o desempenho eficaz das tarefas.</w:t>
      </w:r>
    </w:p>
    <w:p w14:paraId="03E5110C" w14:textId="4B2F1EFA" w:rsidR="00D108A0" w:rsidRPr="00D66F0C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D66F0C">
        <w:rPr>
          <w:rFonts w:ascii="Arial" w:eastAsia="Arial" w:hAnsi="Arial" w:cs="Arial"/>
          <w:bCs/>
          <w:color w:val="000000" w:themeColor="text1"/>
        </w:rPr>
        <w:t>Adicionalmente, tais condições adversas têm o potencial de agravar problemas de saúde entre os colaboradores, incluindo dores de cabeça, desconforto físico e outros sintomas relacionados, o que inevitavelmente resulta em uma diminuição da produtividade e do engajamento com as atividades laborais.</w:t>
      </w:r>
    </w:p>
    <w:p w14:paraId="2F0EF0B9" w14:textId="05CBA8A5" w:rsidR="0053020F" w:rsidRPr="00D66F0C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D66F0C">
        <w:rPr>
          <w:rFonts w:ascii="Arial" w:eastAsia="Arial" w:hAnsi="Arial" w:cs="Arial"/>
          <w:bCs/>
          <w:color w:val="000000" w:themeColor="text1"/>
        </w:rPr>
        <w:t>Portanto, é imprescindível reconhecer e enfrentar esses desafios de forma proativa, buscando estabelecer um ambiente de trabalho que promova não apenas o bem-estar físico e mental dos funcionários, mas também sua eficiência e desempenho profissional.</w:t>
      </w:r>
    </w:p>
    <w:p w14:paraId="4EE374CD" w14:textId="77777777" w:rsidR="00FF61EB" w:rsidRPr="00D66F0C" w:rsidRDefault="00FF61EB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</w:p>
    <w:p w14:paraId="1052D7F2" w14:textId="77777777" w:rsidR="00BF6DAC" w:rsidRPr="00D66F0C" w:rsidRDefault="00BF6DAC" w:rsidP="00BF6DAC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41F93429" w14:textId="5617E123" w:rsidR="00BF6DAC" w:rsidRPr="00D66F0C" w:rsidRDefault="00BF6DAC" w:rsidP="00BF6DAC">
      <w:pPr>
        <w:spacing w:before="240" w:after="159" w:line="360" w:lineRule="auto"/>
        <w:ind w:left="-23" w:right="-23" w:firstLine="720"/>
        <w:jc w:val="both"/>
        <w:rPr>
          <w:rFonts w:ascii="Arial" w:eastAsia="Arial" w:hAnsi="Arial" w:cs="Arial"/>
        </w:rPr>
      </w:pPr>
      <w:r w:rsidRPr="00D66F0C">
        <w:rPr>
          <w:rFonts w:ascii="Arial" w:eastAsia="Arial" w:hAnsi="Arial" w:cs="Arial"/>
        </w:rPr>
        <w:t xml:space="preserve">Nosso principal interesse é informar a empresa sobre as condições de temperatura dos seus ambientes de trabalho, com o foco maior na redução do </w:t>
      </w:r>
      <w:r w:rsidRPr="00D66F0C">
        <w:rPr>
          <w:rFonts w:ascii="Arial" w:eastAsia="Helvetica" w:hAnsi="Arial" w:cs="Arial"/>
          <w:color w:val="010B21"/>
        </w:rPr>
        <w:t>índice de baixa produtividade. Sendo assim, propomos a implementação dos sistemas sensoriais</w:t>
      </w:r>
      <w:r w:rsidRPr="00D66F0C">
        <w:rPr>
          <w:rFonts w:ascii="Arial" w:eastAsia="Arial" w:hAnsi="Arial" w:cs="Arial"/>
        </w:rPr>
        <w:t xml:space="preserve"> de temperatura através da tecnologia Arduino, o monitoramento dos sensores através de uma aplicação web com dashboard, para ter fácil gerenciamento e acesso ao controle de temperatura onde está instalado o sistema e manter um ambiente confortável ao funcionário para evitar a fadiga de se trabalhar em temperaturas inadequadas.</w:t>
      </w:r>
    </w:p>
    <w:p w14:paraId="7D3D06D4" w14:textId="5BF14AC0" w:rsidR="000459A1" w:rsidRPr="00D66F0C" w:rsidRDefault="4E523A60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t>JUSTIFICATIVA</w:t>
      </w:r>
    </w:p>
    <w:p w14:paraId="1021FA49" w14:textId="55AC06D9" w:rsidR="000459A1" w:rsidRPr="00D66F0C" w:rsidRDefault="00A31CD7" w:rsidP="0053020F">
      <w:pPr>
        <w:spacing w:line="360" w:lineRule="auto"/>
        <w:ind w:firstLine="720"/>
        <w:jc w:val="both"/>
        <w:rPr>
          <w:rFonts w:ascii="Arial" w:eastAsia="Arial" w:hAnsi="Arial" w:cs="Arial"/>
          <w:u w:val="single"/>
        </w:rPr>
      </w:pPr>
      <w:r w:rsidRPr="00D66F0C">
        <w:rPr>
          <w:rFonts w:ascii="Arial" w:eastAsia="Arial" w:hAnsi="Arial" w:cs="Arial"/>
        </w:rPr>
        <w:lastRenderedPageBreak/>
        <w:t xml:space="preserve">Em um estudo da </w:t>
      </w:r>
      <w:r w:rsidR="00560F56" w:rsidRPr="00D66F0C">
        <w:rPr>
          <w:rFonts w:ascii="Arial" w:eastAsia="Arial" w:hAnsi="Arial" w:cs="Arial"/>
        </w:rPr>
        <w:t xml:space="preserve">Universidade de Cornell, </w:t>
      </w:r>
      <w:r w:rsidR="000B7501" w:rsidRPr="00D66F0C">
        <w:rPr>
          <w:rFonts w:ascii="Arial" w:eastAsia="Arial" w:hAnsi="Arial" w:cs="Arial"/>
        </w:rPr>
        <w:t>se o ambiente possui 25º</w:t>
      </w:r>
      <w:r w:rsidR="00804540" w:rsidRPr="00D66F0C">
        <w:rPr>
          <w:rFonts w:ascii="Arial" w:eastAsia="Arial" w:hAnsi="Arial" w:cs="Arial"/>
        </w:rPr>
        <w:t>C</w:t>
      </w:r>
      <w:r w:rsidR="00F47156" w:rsidRPr="00D66F0C">
        <w:rPr>
          <w:rFonts w:ascii="Arial" w:eastAsia="Arial" w:hAnsi="Arial" w:cs="Arial"/>
        </w:rPr>
        <w:t xml:space="preserve">, o funcionário digita </w:t>
      </w:r>
      <w:r w:rsidR="00E96F85" w:rsidRPr="00D66F0C">
        <w:rPr>
          <w:rFonts w:ascii="Arial" w:eastAsia="Arial" w:hAnsi="Arial" w:cs="Arial"/>
        </w:rPr>
        <w:t>100% do seu expediente</w:t>
      </w:r>
      <w:r w:rsidR="008A28C3" w:rsidRPr="00D66F0C">
        <w:rPr>
          <w:rFonts w:ascii="Arial" w:eastAsia="Arial" w:hAnsi="Arial" w:cs="Arial"/>
        </w:rPr>
        <w:t xml:space="preserve"> com 10% de erro na digitação, </w:t>
      </w:r>
      <w:r w:rsidR="00D83E6A" w:rsidRPr="00D66F0C">
        <w:rPr>
          <w:rFonts w:ascii="Arial" w:eastAsia="Arial" w:hAnsi="Arial" w:cs="Arial"/>
        </w:rPr>
        <w:t xml:space="preserve">mas </w:t>
      </w:r>
      <w:r w:rsidR="002B1D0F" w:rsidRPr="00D66F0C">
        <w:rPr>
          <w:rFonts w:ascii="Arial" w:eastAsia="Arial" w:hAnsi="Arial" w:cs="Arial"/>
        </w:rPr>
        <w:t xml:space="preserve">se a temperatura diminui para </w:t>
      </w:r>
      <w:r w:rsidR="00F6145B" w:rsidRPr="00D66F0C">
        <w:rPr>
          <w:rFonts w:ascii="Arial" w:eastAsia="Arial" w:hAnsi="Arial" w:cs="Arial"/>
        </w:rPr>
        <w:t>20ºC</w:t>
      </w:r>
      <w:r w:rsidR="002C4B24" w:rsidRPr="00D66F0C">
        <w:rPr>
          <w:rFonts w:ascii="Arial" w:eastAsia="Arial" w:hAnsi="Arial" w:cs="Arial"/>
        </w:rPr>
        <w:t xml:space="preserve"> </w:t>
      </w:r>
      <w:r w:rsidR="0009679A" w:rsidRPr="00D66F0C">
        <w:rPr>
          <w:rFonts w:ascii="Arial" w:eastAsia="Arial" w:hAnsi="Arial" w:cs="Arial"/>
        </w:rPr>
        <w:t>(Se estiver no inverno)</w:t>
      </w:r>
      <w:r w:rsidR="00861D3A" w:rsidRPr="00D66F0C">
        <w:rPr>
          <w:rFonts w:ascii="Arial" w:eastAsia="Arial" w:hAnsi="Arial" w:cs="Arial"/>
        </w:rPr>
        <w:t xml:space="preserve"> </w:t>
      </w:r>
      <w:r w:rsidR="00272743" w:rsidRPr="00D66F0C">
        <w:rPr>
          <w:rFonts w:ascii="Arial" w:eastAsia="Arial" w:hAnsi="Arial" w:cs="Arial"/>
        </w:rPr>
        <w:t>cai para 57% do tempo</w:t>
      </w:r>
      <w:r w:rsidR="00895EA7" w:rsidRPr="00D66F0C">
        <w:rPr>
          <w:rFonts w:ascii="Arial" w:eastAsia="Arial" w:hAnsi="Arial" w:cs="Arial"/>
        </w:rPr>
        <w:t xml:space="preserve"> e</w:t>
      </w:r>
      <w:r w:rsidR="008F7141" w:rsidRPr="00D66F0C">
        <w:rPr>
          <w:rFonts w:ascii="Arial" w:eastAsia="Arial" w:hAnsi="Arial" w:cs="Arial"/>
        </w:rPr>
        <w:t xml:space="preserve"> </w:t>
      </w:r>
      <w:r w:rsidR="009B17F2" w:rsidRPr="00D66F0C">
        <w:rPr>
          <w:rFonts w:ascii="Arial" w:eastAsia="Arial" w:hAnsi="Arial" w:cs="Arial"/>
        </w:rPr>
        <w:t xml:space="preserve">25% de erros. </w:t>
      </w:r>
      <w:r w:rsidR="00810C46" w:rsidRPr="00D66F0C">
        <w:rPr>
          <w:rFonts w:ascii="Arial" w:eastAsia="Arial" w:hAnsi="Arial" w:cs="Arial"/>
        </w:rPr>
        <w:t xml:space="preserve">Com </w:t>
      </w:r>
      <w:r w:rsidR="00356117" w:rsidRPr="00D66F0C">
        <w:rPr>
          <w:rFonts w:ascii="Arial" w:eastAsia="Arial" w:hAnsi="Arial" w:cs="Arial"/>
        </w:rPr>
        <w:t xml:space="preserve">essa base a temperatura mantendo entre 21ºC e 25ºC </w:t>
      </w:r>
      <w:r w:rsidR="00CB5EA5" w:rsidRPr="00D66F0C">
        <w:rPr>
          <w:rFonts w:ascii="Arial" w:eastAsia="Arial" w:hAnsi="Arial" w:cs="Arial"/>
        </w:rPr>
        <w:t xml:space="preserve">a taxa de produtividade para o funcionário manter o ritmo do seu tempo se torna o ideal </w:t>
      </w:r>
      <w:r w:rsidR="00712D29" w:rsidRPr="00D66F0C">
        <w:rPr>
          <w:rFonts w:ascii="Arial" w:eastAsia="Arial" w:hAnsi="Arial" w:cs="Arial"/>
        </w:rPr>
        <w:t>para se</w:t>
      </w:r>
      <w:r w:rsidR="002C4B24" w:rsidRPr="00D66F0C">
        <w:rPr>
          <w:rFonts w:ascii="Arial" w:eastAsia="Arial" w:hAnsi="Arial" w:cs="Arial"/>
        </w:rPr>
        <w:t xml:space="preserve"> ter no ambiente de trabalho</w:t>
      </w:r>
      <w:r w:rsidR="00B2658B" w:rsidRPr="00D66F0C">
        <w:rPr>
          <w:rFonts w:ascii="Arial" w:eastAsia="Arial" w:hAnsi="Arial" w:cs="Arial"/>
        </w:rPr>
        <w:t xml:space="preserve">, e </w:t>
      </w:r>
      <w:r w:rsidR="007F78AD" w:rsidRPr="00D66F0C">
        <w:rPr>
          <w:rFonts w:ascii="Arial" w:eastAsia="Arial" w:hAnsi="Arial" w:cs="Arial"/>
        </w:rPr>
        <w:t xml:space="preserve">utilizando </w:t>
      </w:r>
      <w:r w:rsidR="00D91810" w:rsidRPr="00D66F0C">
        <w:rPr>
          <w:rFonts w:ascii="Arial" w:eastAsia="Arial" w:hAnsi="Arial" w:cs="Arial"/>
        </w:rPr>
        <w:t>a NR17 e a NR ISO 9241</w:t>
      </w:r>
      <w:r w:rsidR="00CE194B" w:rsidRPr="00D66F0C">
        <w:rPr>
          <w:rFonts w:ascii="Arial" w:eastAsia="Arial" w:hAnsi="Arial" w:cs="Arial"/>
        </w:rPr>
        <w:t xml:space="preserve"> nas empresas, pode </w:t>
      </w:r>
      <w:r w:rsidR="007458A3" w:rsidRPr="00D66F0C">
        <w:rPr>
          <w:rFonts w:ascii="Arial" w:eastAsia="Arial" w:hAnsi="Arial" w:cs="Arial"/>
        </w:rPr>
        <w:t>manter a temperatura confortável e produtiva</w:t>
      </w:r>
      <w:r w:rsidR="002C4B24" w:rsidRPr="00D66F0C">
        <w:rPr>
          <w:rFonts w:ascii="Arial" w:eastAsia="Arial" w:hAnsi="Arial" w:cs="Arial"/>
        </w:rPr>
        <w:t>.</w:t>
      </w:r>
    </w:p>
    <w:p w14:paraId="564D5736" w14:textId="0C040011" w:rsidR="00587526" w:rsidRPr="00D66F0C" w:rsidRDefault="00924676" w:rsidP="0053020F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D66F0C">
        <w:rPr>
          <w:rFonts w:ascii="Arial" w:eastAsia="Arial" w:hAnsi="Arial" w:cs="Arial"/>
        </w:rPr>
        <w:t>Detalhadamente a NR17</w:t>
      </w:r>
      <w:r w:rsidR="001B78AF" w:rsidRPr="00D66F0C">
        <w:rPr>
          <w:rFonts w:ascii="Arial" w:eastAsia="Arial" w:hAnsi="Arial" w:cs="Arial"/>
        </w:rPr>
        <w:t xml:space="preserve"> diz que o ambiente do local de trabalho deve estar entre 20ºC e 23ºC e a NR ISO 9241 que diz que o ambiente apropriado no verão é 20ºC e 24ºC e no inverno de 23ºC a 26ºC. buscamos que o funcionário desempenhe em sua empresa seu verdadeiro potencial, tornando a empresa ciente sobre as condições de seus funcionários, e assim, podendo tomar medidas administrativas sobre a situação exterminando o problema antes que ele se agrave. E com isso, a empresa poderá manter um ambiente adequado para seus funcionários trabalharem, aumentando sua produtividade.</w:t>
      </w:r>
    </w:p>
    <w:p w14:paraId="11CBFAA7" w14:textId="707B34AE" w:rsidR="2AF7A55B" w:rsidRPr="00D66F0C" w:rsidRDefault="2AF7A55B" w:rsidP="0053020F">
      <w:pPr>
        <w:spacing w:line="360" w:lineRule="auto"/>
        <w:ind w:firstLine="720"/>
        <w:jc w:val="both"/>
        <w:rPr>
          <w:rFonts w:ascii="Arial" w:hAnsi="Arial" w:cs="Arial"/>
        </w:rPr>
      </w:pPr>
      <w:r w:rsidRPr="00D66F0C">
        <w:rPr>
          <w:rFonts w:ascii="Arial" w:hAnsi="Arial" w:cs="Arial"/>
        </w:rPr>
        <w:t xml:space="preserve">Segundo diversas pesquisas realizadas </w:t>
      </w:r>
      <w:r w:rsidR="132C2978" w:rsidRPr="00D66F0C">
        <w:rPr>
          <w:rFonts w:ascii="Arial" w:hAnsi="Arial" w:cs="Arial"/>
        </w:rPr>
        <w:t xml:space="preserve">pela Universidade de Cornell </w:t>
      </w:r>
      <w:r w:rsidRPr="00D66F0C">
        <w:rPr>
          <w:rFonts w:ascii="Arial" w:hAnsi="Arial" w:cs="Arial"/>
        </w:rPr>
        <w:t xml:space="preserve">durante os </w:t>
      </w:r>
      <w:r w:rsidR="348A6A64" w:rsidRPr="00D66F0C">
        <w:rPr>
          <w:rFonts w:ascii="Arial" w:hAnsi="Arial" w:cs="Arial"/>
        </w:rPr>
        <w:t>últimos</w:t>
      </w:r>
      <w:r w:rsidRPr="00D66F0C">
        <w:rPr>
          <w:rFonts w:ascii="Arial" w:hAnsi="Arial" w:cs="Arial"/>
        </w:rPr>
        <w:t xml:space="preserve"> anos, notou-se que o trabalhador pode perder até 50% de </w:t>
      </w:r>
      <w:r w:rsidR="48EEFD25" w:rsidRPr="00D66F0C">
        <w:rPr>
          <w:rFonts w:ascii="Arial" w:hAnsi="Arial" w:cs="Arial"/>
        </w:rPr>
        <w:t>produtividade</w:t>
      </w:r>
      <w:r w:rsidRPr="00D66F0C">
        <w:rPr>
          <w:rFonts w:ascii="Arial" w:hAnsi="Arial" w:cs="Arial"/>
        </w:rPr>
        <w:t xml:space="preserve"> </w:t>
      </w:r>
      <w:r w:rsidR="2456547A" w:rsidRPr="00D66F0C">
        <w:rPr>
          <w:rFonts w:ascii="Arial" w:hAnsi="Arial" w:cs="Arial"/>
        </w:rPr>
        <w:t xml:space="preserve">ao decorrer das horas </w:t>
      </w:r>
      <w:r w:rsidR="346E66CB" w:rsidRPr="00D66F0C">
        <w:rPr>
          <w:rFonts w:ascii="Arial" w:hAnsi="Arial" w:cs="Arial"/>
        </w:rPr>
        <w:t>fora da temperatura ideal,</w:t>
      </w:r>
      <w:r w:rsidR="0CFC1D05" w:rsidRPr="00D66F0C">
        <w:rPr>
          <w:rFonts w:ascii="Arial" w:hAnsi="Arial" w:cs="Arial"/>
        </w:rPr>
        <w:t xml:space="preserve"> (Segundo NR17 e NR ISO 9241</w:t>
      </w:r>
      <w:r w:rsidR="7A0C21F2" w:rsidRPr="00D66F0C">
        <w:rPr>
          <w:rFonts w:ascii="Arial" w:hAnsi="Arial" w:cs="Arial"/>
        </w:rPr>
        <w:t>) esses</w:t>
      </w:r>
      <w:r w:rsidR="7A4C8BFA" w:rsidRPr="00D66F0C">
        <w:rPr>
          <w:rFonts w:ascii="Arial" w:hAnsi="Arial" w:cs="Arial"/>
        </w:rPr>
        <w:t xml:space="preserve"> números durante um ano inteiro de produção podem</w:t>
      </w:r>
      <w:r w:rsidR="6F04C53A" w:rsidRPr="00D66F0C">
        <w:rPr>
          <w:rFonts w:ascii="Arial" w:hAnsi="Arial" w:cs="Arial"/>
        </w:rPr>
        <w:t xml:space="preserve"> levar a sua empresa perder grande parte d</w:t>
      </w:r>
      <w:r w:rsidR="1FF9A131" w:rsidRPr="00D66F0C">
        <w:rPr>
          <w:rFonts w:ascii="Arial" w:hAnsi="Arial" w:cs="Arial"/>
        </w:rPr>
        <w:t>e sua receita.</w:t>
      </w:r>
    </w:p>
    <w:p w14:paraId="2B60035A" w14:textId="24210597" w:rsidR="04331E69" w:rsidRPr="00D66F0C" w:rsidRDefault="00743A14" w:rsidP="00BF6DAC">
      <w:pPr>
        <w:spacing w:line="360" w:lineRule="auto"/>
        <w:ind w:firstLine="720"/>
        <w:jc w:val="both"/>
        <w:rPr>
          <w:rFonts w:ascii="Arial" w:hAnsi="Arial" w:cs="Arial"/>
        </w:rPr>
      </w:pPr>
      <w:r w:rsidRPr="00D66F0C">
        <w:rPr>
          <w:rFonts w:ascii="Arial" w:hAnsi="Arial" w:cs="Arial"/>
          <w:b/>
          <w:bCs/>
        </w:rPr>
        <w:t>Implementação da Solução:</w:t>
      </w:r>
      <w:r w:rsidRPr="00D66F0C">
        <w:rPr>
          <w:rFonts w:ascii="Arial" w:hAnsi="Arial" w:cs="Arial"/>
        </w:rPr>
        <w:t xml:space="preserve"> Propomos a implementação de sistemas sensoriais de temperatura utilizando tecnologia Arduino, juntamente com o acesso à calculadora financeira para o cálculo do absenteísmo. Além disso, forneceremos acesso ao histórico dos registros sensoriais cadastrados, permitindo à empresa acompanhar de perto as condições do ambiente de trabalho e tomar medidas proativas para garantir o conforto e a produtividade dos funcionários.</w:t>
      </w:r>
    </w:p>
    <w:p w14:paraId="303B7196" w14:textId="77777777" w:rsidR="00BF6DAC" w:rsidRPr="00D66F0C" w:rsidRDefault="00BF6DAC" w:rsidP="00BF6DA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142CA2F" w14:textId="418F6BAB" w:rsidR="00DE0016" w:rsidRPr="00D66F0C" w:rsidRDefault="4E523A60" w:rsidP="0053020F">
      <w:pPr>
        <w:spacing w:before="240" w:after="159" w:line="360" w:lineRule="auto"/>
        <w:ind w:right="-23"/>
        <w:jc w:val="center"/>
        <w:rPr>
          <w:rFonts w:ascii="Arial" w:hAnsi="Arial" w:cs="Arial"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t>ESCOPO: PROJETO &amp; REQUISITOS</w:t>
      </w:r>
    </w:p>
    <w:p w14:paraId="79C179C2" w14:textId="02F0B61B" w:rsidR="2033E3C9" w:rsidRPr="00D66F0C" w:rsidRDefault="2033E3C9" w:rsidP="0053020F">
      <w:pPr>
        <w:spacing w:before="240" w:after="159" w:line="360" w:lineRule="auto"/>
        <w:ind w:right="-23"/>
        <w:jc w:val="center"/>
        <w:rPr>
          <w:rFonts w:ascii="Arial" w:hAnsi="Arial" w:cs="Arial"/>
        </w:rPr>
      </w:pPr>
    </w:p>
    <w:p w14:paraId="676EE478" w14:textId="5924AA44" w:rsidR="00126128" w:rsidRPr="00126128" w:rsidRDefault="00126128" w:rsidP="00126128">
      <w:pPr>
        <w:spacing w:before="240" w:after="159" w:line="360" w:lineRule="auto"/>
        <w:ind w:left="-23" w:right="-23"/>
        <w:rPr>
          <w:rFonts w:ascii="Arial" w:eastAsia="Arial" w:hAnsi="Arial" w:cs="Arial"/>
        </w:rPr>
      </w:pPr>
      <w:r w:rsidRPr="00126128">
        <w:rPr>
          <w:rFonts w:ascii="Arial" w:eastAsia="Arial" w:hAnsi="Arial" w:cs="Arial"/>
        </w:rPr>
        <w:t xml:space="preserve">Nesta seção, detalhamos os principais aspectos do projeto, incluindo as metas, atividades e os requisitos funcionais e não funcionais necessários para o sucesso do projeto. A organização e o acompanhamento dessas atividades são fundamentais para garantir que todas as etapas sejam </w:t>
      </w:r>
      <w:r w:rsidRPr="00126128">
        <w:rPr>
          <w:rFonts w:ascii="Arial" w:eastAsia="Arial" w:hAnsi="Arial" w:cs="Arial"/>
        </w:rPr>
        <w:lastRenderedPageBreak/>
        <w:t>cumpridas conforme planejado, evitando desvios e garantindo a entrega de um sistema robusto e confiável.</w:t>
      </w:r>
    </w:p>
    <w:p w14:paraId="63DFAEB1" w14:textId="3AFEEAD0" w:rsidR="00126128" w:rsidRPr="00D66F0C" w:rsidRDefault="00126128" w:rsidP="00126128">
      <w:pPr>
        <w:spacing w:before="240" w:after="159" w:line="360" w:lineRule="auto"/>
        <w:ind w:left="-23" w:right="-23"/>
        <w:rPr>
          <w:rFonts w:ascii="Arial" w:eastAsia="Arial" w:hAnsi="Arial" w:cs="Arial"/>
        </w:rPr>
      </w:pPr>
      <w:r w:rsidRPr="00126128">
        <w:rPr>
          <w:rFonts w:ascii="Arial" w:eastAsia="Arial" w:hAnsi="Arial" w:cs="Arial"/>
        </w:rPr>
        <w:t xml:space="preserve">Para facilitar a gestão e o acompanhamento das atividades do projeto, utilizamos uma tabela no </w:t>
      </w:r>
      <w:proofErr w:type="spellStart"/>
      <w:r w:rsidRPr="00126128">
        <w:rPr>
          <w:rFonts w:ascii="Arial" w:eastAsia="Arial" w:hAnsi="Arial" w:cs="Arial"/>
        </w:rPr>
        <w:t>Trello</w:t>
      </w:r>
      <w:proofErr w:type="spellEnd"/>
      <w:r w:rsidRPr="00126128">
        <w:rPr>
          <w:rFonts w:ascii="Arial" w:eastAsia="Arial" w:hAnsi="Arial" w:cs="Arial"/>
        </w:rPr>
        <w:t xml:space="preserve"> que contém uma visão detalhada de todas as tarefas, responsáveis, prazos e status de execução. Esta ferramenta permite uma gestão visual e colaborativa, assegurando que todos os envolvidos estejam cientes do progresso e das próximas etapas a serem realizadas.</w:t>
      </w:r>
    </w:p>
    <w:p w14:paraId="57C9DBAE" w14:textId="764C3023" w:rsidR="00DA5074" w:rsidRPr="00D66F0C" w:rsidRDefault="3BBB7009" w:rsidP="0053020F">
      <w:pPr>
        <w:spacing w:before="240" w:after="159" w:line="360" w:lineRule="auto"/>
        <w:ind w:left="-23" w:right="-23"/>
        <w:rPr>
          <w:rFonts w:ascii="Arial" w:eastAsia="Arial" w:hAnsi="Arial" w:cs="Arial"/>
        </w:rPr>
      </w:pPr>
      <w:r w:rsidRPr="00D66F0C">
        <w:rPr>
          <w:rFonts w:ascii="Arial" w:eastAsia="Arial" w:hAnsi="Arial" w:cs="Arial"/>
          <w:b/>
          <w:bCs/>
        </w:rPr>
        <w:t xml:space="preserve">Acesso </w:t>
      </w:r>
      <w:r w:rsidR="5D49AF60" w:rsidRPr="00D66F0C">
        <w:rPr>
          <w:rFonts w:ascii="Arial" w:eastAsia="Arial" w:hAnsi="Arial" w:cs="Arial"/>
          <w:b/>
          <w:bCs/>
        </w:rPr>
        <w:t>à</w:t>
      </w:r>
      <w:r w:rsidRPr="00D66F0C">
        <w:rPr>
          <w:rFonts w:ascii="Arial" w:eastAsia="Arial" w:hAnsi="Arial" w:cs="Arial"/>
          <w:b/>
          <w:bCs/>
        </w:rPr>
        <w:t xml:space="preserve"> tabela: </w:t>
      </w:r>
      <w:hyperlink r:id="rId12">
        <w:proofErr w:type="spellStart"/>
        <w:r w:rsidR="75035AA2" w:rsidRPr="00D66F0C">
          <w:rPr>
            <w:rStyle w:val="Hyperlink"/>
            <w:rFonts w:ascii="Arial" w:hAnsi="Arial" w:cs="Arial"/>
          </w:rPr>
          <w:t>Product</w:t>
        </w:r>
        <w:proofErr w:type="spellEnd"/>
        <w:r w:rsidR="75035AA2" w:rsidRPr="00D66F0C">
          <w:rPr>
            <w:rStyle w:val="Hyperlink"/>
            <w:rFonts w:ascii="Arial" w:hAnsi="Arial" w:cs="Arial"/>
          </w:rPr>
          <w:t xml:space="preserve"> Backlog</w:t>
        </w:r>
      </w:hyperlink>
    </w:p>
    <w:p w14:paraId="4688D9BF" w14:textId="72A60CA9" w:rsidR="00602E87" w:rsidRPr="00D66F0C" w:rsidRDefault="4E523A60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t xml:space="preserve">DIAGRAMA DE </w:t>
      </w:r>
      <w:r w:rsidR="00BF6DAC" w:rsidRPr="00D66F0C">
        <w:rPr>
          <w:rFonts w:ascii="Arial" w:eastAsia="Arial" w:hAnsi="Arial" w:cs="Arial"/>
          <w:b/>
          <w:bCs/>
          <w:sz w:val="28"/>
          <w:szCs w:val="28"/>
        </w:rPr>
        <w:t xml:space="preserve">VISÃO DE </w:t>
      </w:r>
      <w:r w:rsidRPr="00D66F0C">
        <w:rPr>
          <w:rFonts w:ascii="Arial" w:eastAsia="Arial" w:hAnsi="Arial" w:cs="Arial"/>
          <w:b/>
          <w:bCs/>
          <w:sz w:val="28"/>
          <w:szCs w:val="28"/>
        </w:rPr>
        <w:t>NEGÓCIOS</w:t>
      </w:r>
    </w:p>
    <w:p w14:paraId="37E9269B" w14:textId="1B191F5C" w:rsidR="00710728" w:rsidRPr="00D66F0C" w:rsidRDefault="00710728" w:rsidP="0053020F">
      <w:pPr>
        <w:spacing w:before="240" w:after="159" w:line="360" w:lineRule="auto"/>
        <w:ind w:left="-23" w:right="-23"/>
        <w:jc w:val="center"/>
        <w:rPr>
          <w:rFonts w:ascii="Arial" w:hAnsi="Arial" w:cs="Arial"/>
        </w:rPr>
      </w:pPr>
      <w:r w:rsidRPr="00D66F0C">
        <w:rPr>
          <w:rFonts w:ascii="Arial" w:hAnsi="Arial" w:cs="Arial"/>
        </w:rPr>
        <w:t>O diagrama de visão de negócios desse ilustra como o sistema de monitoramento de temperatura e umidade integrará com os processos existentes na organização para otimizar o ambiente de trabalho, garantindo conforto e aumento de produtividade. O diagrama destaca os principais componentes e suas interações, fornecendo uma visão holística da solução.</w:t>
      </w:r>
    </w:p>
    <w:p w14:paraId="260C9459" w14:textId="75209CC3" w:rsidR="7C3F16C1" w:rsidRPr="00D66F0C" w:rsidRDefault="690330C8" w:rsidP="00BF6DAC">
      <w:pPr>
        <w:spacing w:before="240" w:after="159" w:line="360" w:lineRule="auto"/>
        <w:ind w:left="-23" w:right="-23"/>
        <w:jc w:val="center"/>
        <w:rPr>
          <w:rFonts w:ascii="Arial" w:hAnsi="Arial" w:cs="Arial"/>
        </w:rPr>
      </w:pPr>
      <w:r w:rsidRPr="00D66F0C">
        <w:rPr>
          <w:rFonts w:ascii="Arial" w:hAnsi="Arial" w:cs="Arial"/>
          <w:noProof/>
        </w:rPr>
        <w:drawing>
          <wp:inline distT="0" distB="0" distL="0" distR="0" wp14:anchorId="6211C739" wp14:editId="5CA8FD2E">
            <wp:extent cx="6181725" cy="3477218"/>
            <wp:effectExtent l="0" t="0" r="0" b="9525"/>
            <wp:docPr id="1071400336" name="Imagem 107140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215" cy="34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3B7" w14:textId="77777777" w:rsidR="00126128" w:rsidRPr="00D66F0C" w:rsidRDefault="00126128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443E36D" w14:textId="653539D2" w:rsidR="4E523A60" w:rsidRPr="00D66F0C" w:rsidRDefault="4E523A60" w:rsidP="0053020F">
      <w:pPr>
        <w:spacing w:before="240" w:after="159" w:line="360" w:lineRule="auto"/>
        <w:ind w:left="-23" w:right="-23"/>
        <w:jc w:val="center"/>
        <w:rPr>
          <w:rFonts w:ascii="Arial" w:hAnsi="Arial" w:cs="Arial"/>
          <w:b/>
          <w:bCs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t>PREMISSAS &amp; RESTRIÇÕES</w:t>
      </w:r>
    </w:p>
    <w:p w14:paraId="0D52AFD3" w14:textId="271DB2F2" w:rsidR="00245BCB" w:rsidRPr="00D66F0C" w:rsidRDefault="000F7F5A" w:rsidP="0053020F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D66F0C">
        <w:rPr>
          <w:rFonts w:ascii="Arial" w:hAnsi="Arial" w:cs="Arial"/>
          <w:b/>
          <w:bCs/>
          <w:sz w:val="28"/>
          <w:szCs w:val="28"/>
        </w:rPr>
        <w:lastRenderedPageBreak/>
        <w:t>Premissas:</w:t>
      </w:r>
    </w:p>
    <w:p w14:paraId="49C9D972" w14:textId="31037036" w:rsidR="000F7F5A" w:rsidRPr="00D66F0C" w:rsidRDefault="000F7F5A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Monitoramento</w:t>
      </w:r>
      <w:r w:rsidR="001429C8" w:rsidRPr="00D66F0C">
        <w:rPr>
          <w:rFonts w:ascii="Arial" w:hAnsi="Arial" w:cs="Arial"/>
        </w:rPr>
        <w:t>.</w:t>
      </w:r>
    </w:p>
    <w:p w14:paraId="5FA7B74A" w14:textId="4A7CCE4E" w:rsidR="000F7F5A" w:rsidRPr="00D66F0C" w:rsidRDefault="00245BCB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Dashboard</w:t>
      </w:r>
      <w:r w:rsidR="001429C8" w:rsidRPr="00D66F0C">
        <w:rPr>
          <w:rFonts w:ascii="Arial" w:hAnsi="Arial" w:cs="Arial"/>
        </w:rPr>
        <w:t>.</w:t>
      </w:r>
    </w:p>
    <w:p w14:paraId="57AC94D1" w14:textId="5BB1AE69" w:rsidR="00245BCB" w:rsidRPr="00D66F0C" w:rsidRDefault="00245BCB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 xml:space="preserve">Acesso </w:t>
      </w:r>
      <w:r w:rsidR="00AE08EA" w:rsidRPr="00D66F0C">
        <w:rPr>
          <w:rFonts w:ascii="Arial" w:hAnsi="Arial" w:cs="Arial"/>
        </w:rPr>
        <w:t>à</w:t>
      </w:r>
      <w:r w:rsidRPr="00D66F0C">
        <w:rPr>
          <w:rFonts w:ascii="Arial" w:hAnsi="Arial" w:cs="Arial"/>
        </w:rPr>
        <w:t xml:space="preserve"> internet</w:t>
      </w:r>
      <w:r w:rsidR="001429C8" w:rsidRPr="00D66F0C">
        <w:rPr>
          <w:rFonts w:ascii="Arial" w:hAnsi="Arial" w:cs="Arial"/>
        </w:rPr>
        <w:t>.</w:t>
      </w:r>
    </w:p>
    <w:p w14:paraId="104B8496" w14:textId="5174A14A" w:rsidR="00AE08EA" w:rsidRPr="00D66F0C" w:rsidRDefault="00AE08EA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Serviço web</w:t>
      </w:r>
      <w:r w:rsidR="001429C8" w:rsidRPr="00D66F0C">
        <w:rPr>
          <w:rFonts w:ascii="Arial" w:hAnsi="Arial" w:cs="Arial"/>
        </w:rPr>
        <w:t>.</w:t>
      </w:r>
    </w:p>
    <w:p w14:paraId="2EBF05D2" w14:textId="064BADF5" w:rsidR="00105A98" w:rsidRPr="00D66F0C" w:rsidRDefault="001C45F3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Ambiente fechado</w:t>
      </w:r>
      <w:r w:rsidR="007D114A" w:rsidRPr="00D66F0C">
        <w:rPr>
          <w:rFonts w:ascii="Arial" w:hAnsi="Arial" w:cs="Arial"/>
        </w:rPr>
        <w:t>.</w:t>
      </w:r>
    </w:p>
    <w:p w14:paraId="2FD9A378" w14:textId="1B3C9A4A" w:rsidR="00146344" w:rsidRPr="00D66F0C" w:rsidRDefault="00146344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Fácil ciclo de ar do ar-condicionado.</w:t>
      </w:r>
    </w:p>
    <w:p w14:paraId="11177EE7" w14:textId="37F94697" w:rsidR="4266A113" w:rsidRPr="00D66F0C" w:rsidRDefault="4266A113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Ambiente Confortável.</w:t>
      </w:r>
    </w:p>
    <w:p w14:paraId="402F851F" w14:textId="77777777" w:rsidR="000F7F5A" w:rsidRPr="00D66F0C" w:rsidRDefault="000F7F5A" w:rsidP="0053020F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D66F0C">
        <w:rPr>
          <w:rFonts w:ascii="Arial" w:hAnsi="Arial" w:cs="Arial"/>
          <w:b/>
          <w:bCs/>
          <w:sz w:val="28"/>
          <w:szCs w:val="28"/>
        </w:rPr>
        <w:t>Restrições:</w:t>
      </w:r>
    </w:p>
    <w:p w14:paraId="7A12DE09" w14:textId="3FADEDA9" w:rsidR="000F7F5A" w:rsidRPr="00D66F0C" w:rsidRDefault="000F7F5A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Não ter acesso a internet</w:t>
      </w:r>
      <w:r w:rsidR="001429C8" w:rsidRPr="00D66F0C">
        <w:rPr>
          <w:rFonts w:ascii="Arial" w:hAnsi="Arial" w:cs="Arial"/>
        </w:rPr>
        <w:t>.</w:t>
      </w:r>
    </w:p>
    <w:p w14:paraId="40DCEF10" w14:textId="183B8D71" w:rsidR="000F7F5A" w:rsidRPr="00D66F0C" w:rsidRDefault="000F7F5A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Não fornecemos manutenção relacionada aos sensores</w:t>
      </w:r>
      <w:r w:rsidR="001429C8" w:rsidRPr="00D66F0C">
        <w:rPr>
          <w:rFonts w:ascii="Arial" w:hAnsi="Arial" w:cs="Arial"/>
        </w:rPr>
        <w:t>.</w:t>
      </w:r>
    </w:p>
    <w:p w14:paraId="7760F734" w14:textId="49B74E16" w:rsidR="00602E87" w:rsidRPr="00D66F0C" w:rsidRDefault="000F7F5A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 xml:space="preserve">Não ser </w:t>
      </w:r>
      <w:r w:rsidR="00A462D3" w:rsidRPr="00D66F0C">
        <w:rPr>
          <w:rFonts w:ascii="Arial" w:hAnsi="Arial" w:cs="Arial"/>
        </w:rPr>
        <w:t>disponível</w:t>
      </w:r>
      <w:r w:rsidRPr="00D66F0C">
        <w:rPr>
          <w:rFonts w:ascii="Arial" w:hAnsi="Arial" w:cs="Arial"/>
        </w:rPr>
        <w:t xml:space="preserve"> em ambientes abertos ou extensos</w:t>
      </w:r>
      <w:r w:rsidR="001429C8" w:rsidRPr="00D66F0C">
        <w:rPr>
          <w:rFonts w:ascii="Arial" w:hAnsi="Arial" w:cs="Arial"/>
        </w:rPr>
        <w:t>.</w:t>
      </w:r>
    </w:p>
    <w:p w14:paraId="1FF65955" w14:textId="6CD525E8" w:rsidR="00A40066" w:rsidRPr="00D66F0C" w:rsidRDefault="000328F9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 xml:space="preserve">Outro sistema de </w:t>
      </w:r>
      <w:r w:rsidR="00076295" w:rsidRPr="00D66F0C">
        <w:rPr>
          <w:rFonts w:ascii="Arial" w:hAnsi="Arial" w:cs="Arial"/>
        </w:rPr>
        <w:t>ambiente</w:t>
      </w:r>
      <w:r w:rsidR="00DA74E6" w:rsidRPr="00D66F0C">
        <w:rPr>
          <w:rFonts w:ascii="Arial" w:hAnsi="Arial" w:cs="Arial"/>
        </w:rPr>
        <w:t xml:space="preserve"> (Aquecedor e ventiladores).</w:t>
      </w:r>
    </w:p>
    <w:p w14:paraId="79C74F9F" w14:textId="3DFD04B1" w:rsidR="00DA74E6" w:rsidRPr="00D66F0C" w:rsidRDefault="0048546F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Bloqueio entre os sensores e o ar-condicionado.</w:t>
      </w:r>
    </w:p>
    <w:p w14:paraId="462204E5" w14:textId="20C92DE3" w:rsidR="0048546F" w:rsidRPr="00D66F0C" w:rsidRDefault="00CD28C2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Controle dos funcionários.</w:t>
      </w:r>
    </w:p>
    <w:p w14:paraId="1218CE30" w14:textId="7758E3C4" w:rsidR="167F1C63" w:rsidRPr="00D66F0C" w:rsidRDefault="167F1C63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Manutenção física dos sensores e de outro dispositivo.</w:t>
      </w:r>
    </w:p>
    <w:p w14:paraId="3B0A81D1" w14:textId="063C9190" w:rsidR="00602E87" w:rsidRPr="00E16B8F" w:rsidRDefault="167F1C63" w:rsidP="00E16B8F">
      <w:pPr>
        <w:pStyle w:val="PargrafodaLista"/>
        <w:numPr>
          <w:ilvl w:val="0"/>
          <w:numId w:val="2"/>
        </w:numPr>
        <w:spacing w:before="240" w:after="159" w:line="360" w:lineRule="auto"/>
        <w:ind w:right="-23"/>
        <w:rPr>
          <w:rFonts w:ascii="Arial" w:hAnsi="Arial" w:cs="Arial"/>
        </w:rPr>
      </w:pPr>
      <w:r w:rsidRPr="00D66F0C">
        <w:rPr>
          <w:rFonts w:ascii="Arial" w:hAnsi="Arial" w:cs="Arial"/>
        </w:rPr>
        <w:t>Ondas eletromagnéticas muito próximo dos sensores.</w:t>
      </w:r>
    </w:p>
    <w:p w14:paraId="69BA37A6" w14:textId="32662DFD" w:rsidR="00EF4B4C" w:rsidRPr="00D66F0C" w:rsidRDefault="00EF4B4C" w:rsidP="00EF4B4C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D66F0C">
        <w:rPr>
          <w:rFonts w:ascii="Arial" w:hAnsi="Arial" w:cs="Arial"/>
          <w:b/>
          <w:bCs/>
          <w:sz w:val="28"/>
          <w:szCs w:val="28"/>
        </w:rPr>
        <w:t>Diagrama De Solução:</w:t>
      </w:r>
    </w:p>
    <w:p w14:paraId="15257F66" w14:textId="5A951A5C" w:rsidR="00AB3886" w:rsidRPr="00D66F0C" w:rsidRDefault="00710728" w:rsidP="00AB3886">
      <w:pPr>
        <w:spacing w:before="240" w:after="159" w:line="360" w:lineRule="auto"/>
        <w:ind w:left="-23" w:right="-23" w:firstLine="743"/>
        <w:rPr>
          <w:rFonts w:ascii="Arial" w:hAnsi="Arial" w:cs="Arial"/>
        </w:rPr>
      </w:pPr>
      <w:r w:rsidRPr="00D66F0C">
        <w:rPr>
          <w:rFonts w:ascii="Arial" w:hAnsi="Arial" w:cs="Arial"/>
        </w:rPr>
        <w:t>O diagrama de solução detalha a configuração técnica e os componentes do sistema de monitoramento de temperatura e umidade, mostrando como eles interagem para criar um ambiente de trabalho eficiente e confortável. Ele destaca a importância de cada componente e suas interações, proporcionando uma base sólida para a implementação e manutenção do sistema.</w:t>
      </w:r>
    </w:p>
    <w:p w14:paraId="37AA006B" w14:textId="77777777" w:rsidR="00126128" w:rsidRPr="00D66F0C" w:rsidRDefault="00126128" w:rsidP="00AB3886">
      <w:pPr>
        <w:spacing w:before="240" w:after="159" w:line="360" w:lineRule="auto"/>
        <w:ind w:left="-23" w:right="-23" w:firstLine="743"/>
        <w:rPr>
          <w:rFonts w:ascii="Arial" w:hAnsi="Arial" w:cs="Arial"/>
        </w:rPr>
      </w:pPr>
    </w:p>
    <w:p w14:paraId="04106145" w14:textId="7C74E0B6" w:rsidR="00AB3886" w:rsidRPr="00D66F0C" w:rsidRDefault="00AB3886" w:rsidP="00AB3886">
      <w:pPr>
        <w:spacing w:before="240" w:after="159" w:line="360" w:lineRule="auto"/>
        <w:ind w:left="-23" w:right="-23" w:firstLine="743"/>
        <w:rPr>
          <w:rFonts w:ascii="Arial" w:hAnsi="Arial" w:cs="Arial"/>
          <w:i/>
          <w:iCs/>
          <w:sz w:val="28"/>
          <w:szCs w:val="28"/>
        </w:rPr>
      </w:pPr>
      <w:r w:rsidRPr="00AB3886">
        <w:rPr>
          <w:rFonts w:ascii="Arial" w:hAnsi="Arial" w:cs="Arial"/>
          <w:i/>
          <w:iCs/>
          <w:sz w:val="28"/>
          <w:szCs w:val="28"/>
        </w:rPr>
        <w:t>Fluxo de Informação</w:t>
      </w:r>
      <w:r w:rsidRPr="00D66F0C">
        <w:rPr>
          <w:rFonts w:ascii="Arial" w:hAnsi="Arial" w:cs="Arial"/>
          <w:sz w:val="28"/>
          <w:szCs w:val="28"/>
        </w:rPr>
        <w:t>:</w:t>
      </w:r>
    </w:p>
    <w:p w14:paraId="63A0AAD3" w14:textId="77777777" w:rsidR="00710728" w:rsidRPr="00D66F0C" w:rsidRDefault="00710728" w:rsidP="00710728">
      <w:pPr>
        <w:pStyle w:val="NormalWeb"/>
        <w:numPr>
          <w:ilvl w:val="0"/>
          <w:numId w:val="3"/>
        </w:numPr>
        <w:rPr>
          <w:rStyle w:val="Forte"/>
          <w:rFonts w:ascii="Arial" w:hAnsi="Arial" w:cs="Arial"/>
          <w:b w:val="0"/>
          <w:bCs w:val="0"/>
        </w:rPr>
      </w:pPr>
      <w:r w:rsidRPr="00D66F0C">
        <w:rPr>
          <w:rStyle w:val="Forte"/>
          <w:rFonts w:ascii="Arial" w:eastAsiaTheme="majorEastAsia" w:hAnsi="Arial" w:cs="Arial"/>
        </w:rPr>
        <w:t>Coleta de Dados:</w:t>
      </w:r>
    </w:p>
    <w:p w14:paraId="68B5C836" w14:textId="5F8DF298" w:rsidR="00710728" w:rsidRPr="00D66F0C" w:rsidRDefault="00710728" w:rsidP="00710728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66F0C">
        <w:rPr>
          <w:rFonts w:ascii="Arial" w:hAnsi="Arial" w:cs="Arial"/>
        </w:rPr>
        <w:lastRenderedPageBreak/>
        <w:t>Os sensores DHT11 e LM35 realizam medições contínuas de temperatura e umidade no ambiente de trabalho.</w:t>
      </w:r>
    </w:p>
    <w:p w14:paraId="20CEA872" w14:textId="77777777" w:rsidR="00710728" w:rsidRPr="00D66F0C" w:rsidRDefault="00710728" w:rsidP="0071072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D66F0C">
        <w:rPr>
          <w:rStyle w:val="Forte"/>
          <w:rFonts w:ascii="Arial" w:eastAsiaTheme="majorEastAsia" w:hAnsi="Arial" w:cs="Arial"/>
        </w:rPr>
        <w:t>Processamento Inicial:</w:t>
      </w:r>
    </w:p>
    <w:p w14:paraId="3320D550" w14:textId="77777777" w:rsidR="00710728" w:rsidRPr="00D66F0C" w:rsidRDefault="00710728" w:rsidP="007107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F0C">
        <w:rPr>
          <w:rFonts w:ascii="Arial" w:hAnsi="Arial" w:cs="Arial"/>
        </w:rPr>
        <w:t>O Arduino coleta os dados dos sensores e realiza o processamento inicial.</w:t>
      </w:r>
    </w:p>
    <w:p w14:paraId="0DA424E0" w14:textId="77777777" w:rsidR="00710728" w:rsidRPr="00D66F0C" w:rsidRDefault="00710728" w:rsidP="0071072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D66F0C">
        <w:rPr>
          <w:rStyle w:val="Forte"/>
          <w:rFonts w:ascii="Arial" w:eastAsiaTheme="majorEastAsia" w:hAnsi="Arial" w:cs="Arial"/>
        </w:rPr>
        <w:t>Transmissão de Dados:</w:t>
      </w:r>
    </w:p>
    <w:p w14:paraId="6D274B70" w14:textId="77777777" w:rsidR="00710728" w:rsidRPr="00D66F0C" w:rsidRDefault="00710728" w:rsidP="007107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F0C">
        <w:rPr>
          <w:rFonts w:ascii="Arial" w:hAnsi="Arial" w:cs="Arial"/>
        </w:rPr>
        <w:t>Os dados processados são enviados do Arduino para a aplicação web através do módulo de comunicação.</w:t>
      </w:r>
    </w:p>
    <w:p w14:paraId="1785EC05" w14:textId="77777777" w:rsidR="00710728" w:rsidRPr="00D66F0C" w:rsidRDefault="00710728" w:rsidP="0071072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D66F0C">
        <w:rPr>
          <w:rStyle w:val="Forte"/>
          <w:rFonts w:ascii="Arial" w:eastAsiaTheme="majorEastAsia" w:hAnsi="Arial" w:cs="Arial"/>
        </w:rPr>
        <w:t>Armazenamento de Dados:</w:t>
      </w:r>
    </w:p>
    <w:p w14:paraId="07BC37B0" w14:textId="77777777" w:rsidR="00710728" w:rsidRPr="00D66F0C" w:rsidRDefault="00710728" w:rsidP="007107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F0C">
        <w:rPr>
          <w:rFonts w:ascii="Arial" w:hAnsi="Arial" w:cs="Arial"/>
        </w:rPr>
        <w:t>A aplicação web recebe os dados e os armazena na base de dados.</w:t>
      </w:r>
    </w:p>
    <w:p w14:paraId="5AB1136F" w14:textId="77777777" w:rsidR="00710728" w:rsidRPr="00D66F0C" w:rsidRDefault="00710728" w:rsidP="0071072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D66F0C">
        <w:rPr>
          <w:rStyle w:val="Forte"/>
          <w:rFonts w:ascii="Arial" w:eastAsiaTheme="majorEastAsia" w:hAnsi="Arial" w:cs="Arial"/>
        </w:rPr>
        <w:t>Visualização de Dados:</w:t>
      </w:r>
    </w:p>
    <w:p w14:paraId="56436184" w14:textId="77777777" w:rsidR="00710728" w:rsidRPr="00D66F0C" w:rsidRDefault="00710728" w:rsidP="007107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F0C">
        <w:rPr>
          <w:rFonts w:ascii="Arial" w:hAnsi="Arial" w:cs="Arial"/>
        </w:rPr>
        <w:t>O dashboard da aplicação web exibe os dados em tempo real e permite a visualização de históricos e tendências.</w:t>
      </w:r>
    </w:p>
    <w:p w14:paraId="7200D6C6" w14:textId="77777777" w:rsidR="00710728" w:rsidRPr="00D66F0C" w:rsidRDefault="00710728" w:rsidP="0071072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D66F0C">
        <w:rPr>
          <w:rStyle w:val="Forte"/>
          <w:rFonts w:ascii="Arial" w:eastAsiaTheme="majorEastAsia" w:hAnsi="Arial" w:cs="Arial"/>
        </w:rPr>
        <w:t>Análise e Ação:</w:t>
      </w:r>
    </w:p>
    <w:p w14:paraId="42BD6A45" w14:textId="095D447D" w:rsidR="00710728" w:rsidRPr="00D66F0C" w:rsidRDefault="00710728" w:rsidP="007107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66F0C">
        <w:rPr>
          <w:rFonts w:ascii="Arial" w:hAnsi="Arial" w:cs="Arial"/>
        </w:rPr>
        <w:t>Gestores analisam os dados apresentados no dashboard e tomam decisões informadas para ajustar as condições do ambiente de trabalho conforme necessário.</w:t>
      </w:r>
    </w:p>
    <w:p w14:paraId="3B5E31B9" w14:textId="055C576F" w:rsidR="001A7D49" w:rsidRPr="002769DB" w:rsidRDefault="002769DB" w:rsidP="00710728">
      <w:pPr>
        <w:spacing w:before="240" w:after="159" w:line="276" w:lineRule="auto"/>
        <w:ind w:left="-23" w:right="-23"/>
        <w:jc w:val="center"/>
      </w:pPr>
      <w:r>
        <w:rPr>
          <w:noProof/>
        </w:rPr>
        <w:drawing>
          <wp:inline distT="0" distB="0" distL="0" distR="0" wp14:anchorId="4292EA48" wp14:editId="10A42FF6">
            <wp:extent cx="6411220" cy="3181794"/>
            <wp:effectExtent l="0" t="0" r="8890" b="0"/>
            <wp:docPr id="13068236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23617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381" w14:textId="1D8CCB44" w:rsidR="00B978D8" w:rsidRPr="00D66F0C" w:rsidRDefault="001A7D49" w:rsidP="00B978D8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D66F0C">
        <w:rPr>
          <w:rFonts w:ascii="Arial" w:hAnsi="Arial" w:cs="Arial"/>
          <w:b/>
          <w:bCs/>
          <w:sz w:val="28"/>
          <w:szCs w:val="28"/>
        </w:rPr>
        <w:t>Gestão de Risco do Projeto:</w:t>
      </w:r>
    </w:p>
    <w:tbl>
      <w:tblPr>
        <w:tblW w:w="3111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996"/>
        <w:gridCol w:w="996"/>
        <w:gridCol w:w="996"/>
      </w:tblGrid>
      <w:tr w:rsidR="001A7D49" w:rsidRPr="00D66F0C" w14:paraId="5BC95175" w14:textId="77777777" w:rsidTr="002A55CF">
        <w:trPr>
          <w:trHeight w:val="337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1AB61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Impacto</w:t>
            </w: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A890D7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lang w:eastAsia="pt-BR"/>
              </w:rPr>
              <w:t>Fator de Risco</w:t>
            </w:r>
          </w:p>
        </w:tc>
      </w:tr>
      <w:tr w:rsidR="001A7D49" w:rsidRPr="00D66F0C" w14:paraId="0753DAA1" w14:textId="77777777" w:rsidTr="002A55CF">
        <w:trPr>
          <w:trHeight w:val="43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6EF09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Alto (3)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4D1DF0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8248B8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2C8E17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9</w:t>
            </w:r>
          </w:p>
        </w:tc>
      </w:tr>
      <w:tr w:rsidR="001A7D49" w:rsidRPr="00D66F0C" w14:paraId="1FC4AFE5" w14:textId="77777777" w:rsidTr="002A55CF">
        <w:trPr>
          <w:trHeight w:val="43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716E6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Médio (2)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4036492D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A21218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9D1F40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  <w:tr w:rsidR="001A7D49" w:rsidRPr="00D66F0C" w14:paraId="22FAEF9D" w14:textId="77777777" w:rsidTr="002A55CF">
        <w:trPr>
          <w:trHeight w:val="46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CAF45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Baixo (1)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30FCC40E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BFA2CB1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9179CF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1A7D49" w:rsidRPr="00D66F0C" w14:paraId="35B69F34" w14:textId="77777777" w:rsidTr="002A55CF">
        <w:trPr>
          <w:trHeight w:val="780"/>
          <w:jc w:val="center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725CA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825C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Pouco Provável (1)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2E44D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Provável (2)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D58DC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Muito Provável (3)</w:t>
            </w:r>
          </w:p>
        </w:tc>
      </w:tr>
      <w:tr w:rsidR="001A7D49" w:rsidRPr="00D66F0C" w14:paraId="4EC6913D" w14:textId="77777777" w:rsidTr="002A55CF">
        <w:trPr>
          <w:trHeight w:val="477"/>
          <w:jc w:val="center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58F8" w14:textId="77777777" w:rsidR="001A7D49" w:rsidRPr="00D66F0C" w:rsidRDefault="001A7D49" w:rsidP="001A7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FFC16" w14:textId="77777777" w:rsidR="001A7D49" w:rsidRPr="00D66F0C" w:rsidRDefault="001A7D49" w:rsidP="001A7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D66F0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Probabilidade</w:t>
            </w:r>
          </w:p>
        </w:tc>
      </w:tr>
    </w:tbl>
    <w:p w14:paraId="706A1715" w14:textId="77777777" w:rsidR="001A7D49" w:rsidRPr="00D66F0C" w:rsidRDefault="001A7D49" w:rsidP="00D164B1">
      <w:p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301D3D8F" w14:textId="47BF11B5" w:rsidR="00602E87" w:rsidRPr="00D66F0C" w:rsidRDefault="002A55CF" w:rsidP="002A55CF">
      <w:pPr>
        <w:spacing w:before="240" w:after="159" w:line="276" w:lineRule="auto"/>
        <w:ind w:left="-23" w:right="-23"/>
        <w:jc w:val="center"/>
        <w:rPr>
          <w:rFonts w:ascii="Arial" w:hAnsi="Arial" w:cs="Arial"/>
        </w:rPr>
      </w:pPr>
      <w:r w:rsidRPr="00D66F0C">
        <w:rPr>
          <w:rFonts w:ascii="Arial" w:hAnsi="Arial" w:cs="Arial"/>
          <w:noProof/>
        </w:rPr>
        <w:drawing>
          <wp:inline distT="0" distB="0" distL="0" distR="0" wp14:anchorId="08172553" wp14:editId="3C7F1771">
            <wp:extent cx="6858000" cy="1628140"/>
            <wp:effectExtent l="0" t="0" r="6350" b="0"/>
            <wp:docPr id="1306080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0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7F57" w14:textId="7C8E09F5" w:rsidR="00D909EF" w:rsidRPr="00D66F0C" w:rsidRDefault="002A55CF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</w:rPr>
        <w:t>Acesso à Planilha de Riscos:</w:t>
      </w:r>
      <w:r w:rsidR="00AE358B" w:rsidRPr="00D66F0C">
        <w:rPr>
          <w:rStyle w:val="entity"/>
          <w:rFonts w:ascii="Arial" w:eastAsia="Times New Roman" w:hAnsi="Arial" w:cs="Arial"/>
          <w:color w:val="000000"/>
        </w:rPr>
        <w:t xml:space="preserve"> </w:t>
      </w:r>
      <w:hyperlink r:id="rId16" w:tooltip="Planilha de Risco" w:history="1">
        <w:r w:rsidR="00AE358B" w:rsidRPr="00D66F0C">
          <w:rPr>
            <w:rFonts w:ascii="Arial" w:eastAsia="Times New Roman" w:hAnsi="Arial" w:cs="Arial"/>
            <w:noProof/>
            <w:color w:val="0000FF"/>
            <w:shd w:val="clear" w:color="auto" w:fill="F4F4F4"/>
          </w:rPr>
          <w:drawing>
            <wp:inline distT="0" distB="0" distL="0" distR="0" wp14:anchorId="307717D2" wp14:editId="19F2FEF8">
              <wp:extent cx="152400" cy="152400"/>
              <wp:effectExtent l="0" t="0" r="0" b="0"/>
              <wp:docPr id="5291914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E358B" w:rsidRPr="00D66F0C">
          <w:rPr>
            <w:rStyle w:val="Hyperlink"/>
            <w:rFonts w:ascii="Arial" w:eastAsia="Times New Roman" w:hAnsi="Arial" w:cs="Arial"/>
            <w:shd w:val="clear" w:color="auto" w:fill="F4F4F4"/>
          </w:rPr>
          <w:t>planilha-riscos-v1.xlsx</w:t>
        </w:r>
      </w:hyperlink>
      <w:r w:rsidR="00AE358B" w:rsidRPr="00D66F0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0A828D54" w14:textId="77777777" w:rsidR="008D14AA" w:rsidRPr="00D66F0C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ADAE3B5" w14:textId="33D92E4C" w:rsidR="008D14AA" w:rsidRPr="008D14AA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8D14AA">
        <w:rPr>
          <w:rFonts w:ascii="Arial" w:eastAsia="Arial" w:hAnsi="Arial" w:cs="Arial"/>
          <w:b/>
          <w:bCs/>
          <w:sz w:val="28"/>
          <w:szCs w:val="28"/>
        </w:rPr>
        <w:t>Help Desk do Projeto</w:t>
      </w:r>
    </w:p>
    <w:p w14:paraId="7A5E6606" w14:textId="77777777" w:rsidR="008D14AA" w:rsidRPr="008D14AA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 xml:space="preserve">Para garantir um suporte eficiente e contínuo durante a implementação e operação do sistema de monitoramento de temperatura e umidade, implementamos uma solução de Help Desk integrada ao </w:t>
      </w:r>
      <w:proofErr w:type="spellStart"/>
      <w:r w:rsidRPr="008D14AA">
        <w:rPr>
          <w:rFonts w:ascii="Arial" w:eastAsia="Arial" w:hAnsi="Arial" w:cs="Arial"/>
        </w:rPr>
        <w:t>Trello</w:t>
      </w:r>
      <w:proofErr w:type="spellEnd"/>
      <w:r w:rsidRPr="008D14AA">
        <w:rPr>
          <w:rFonts w:ascii="Arial" w:eastAsia="Arial" w:hAnsi="Arial" w:cs="Arial"/>
        </w:rPr>
        <w:t xml:space="preserve">, utilizando a plataforma </w:t>
      </w:r>
      <w:proofErr w:type="spellStart"/>
      <w:r w:rsidRPr="008D14AA">
        <w:rPr>
          <w:rFonts w:ascii="Arial" w:eastAsia="Arial" w:hAnsi="Arial" w:cs="Arial"/>
        </w:rPr>
        <w:t>Hipporello</w:t>
      </w:r>
      <w:proofErr w:type="spellEnd"/>
      <w:r w:rsidRPr="008D14AA">
        <w:rPr>
          <w:rFonts w:ascii="Arial" w:eastAsia="Arial" w:hAnsi="Arial" w:cs="Arial"/>
        </w:rPr>
        <w:t>. Esta abordagem permite gerenciar e resolver rapidamente quaisquer problemas ou dúvidas que possam surgir, proporcionando um canal de comunicação direto e organizado entre os usuários e a equipe de suporte.</w:t>
      </w:r>
    </w:p>
    <w:p w14:paraId="127CFB21" w14:textId="77777777" w:rsidR="008D14AA" w:rsidRPr="008D14AA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8D14AA">
        <w:rPr>
          <w:rFonts w:ascii="Arial" w:eastAsia="Arial" w:hAnsi="Arial" w:cs="Arial"/>
          <w:b/>
          <w:bCs/>
        </w:rPr>
        <w:t>Funcionalidades do Help Desk</w:t>
      </w:r>
    </w:p>
    <w:p w14:paraId="5FBAD9B5" w14:textId="77777777" w:rsidR="008D14AA" w:rsidRPr="008D14AA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>O Help Desk do projeto é projetado para ser uma ferramenta acessível e eficiente, facilitando o suporte técnico e a resolução de problemas. As principais funcionalidades incluem:</w:t>
      </w:r>
    </w:p>
    <w:p w14:paraId="1E3EE1DA" w14:textId="77777777" w:rsidR="008D14AA" w:rsidRPr="008D14AA" w:rsidRDefault="008D14AA" w:rsidP="008D14AA">
      <w:pPr>
        <w:numPr>
          <w:ilvl w:val="0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>Submissão de Chamados:</w:t>
      </w:r>
    </w:p>
    <w:p w14:paraId="6D6B2DA7" w14:textId="77777777" w:rsidR="008D14AA" w:rsidRPr="008D14AA" w:rsidRDefault="008D14AA" w:rsidP="008D14AA">
      <w:pPr>
        <w:numPr>
          <w:ilvl w:val="1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lastRenderedPageBreak/>
        <w:t>Usuários podem abrir chamados diretamente através de um formulário web simples e intuitivo, fornecendo detalhes sobre o problema ou solicitação.</w:t>
      </w:r>
    </w:p>
    <w:p w14:paraId="43C3481E" w14:textId="77777777" w:rsidR="008D14AA" w:rsidRPr="008D14AA" w:rsidRDefault="008D14AA" w:rsidP="008D14AA">
      <w:pPr>
        <w:numPr>
          <w:ilvl w:val="0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>Gestão de Chamados:</w:t>
      </w:r>
    </w:p>
    <w:p w14:paraId="35B288D5" w14:textId="77777777" w:rsidR="008D14AA" w:rsidRPr="008D14AA" w:rsidRDefault="008D14AA" w:rsidP="008D14AA">
      <w:pPr>
        <w:numPr>
          <w:ilvl w:val="1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 xml:space="preserve">Todos os chamados submetidos são automaticamente registrados em um quadro específico no </w:t>
      </w:r>
      <w:proofErr w:type="spellStart"/>
      <w:r w:rsidRPr="008D14AA">
        <w:rPr>
          <w:rFonts w:ascii="Arial" w:eastAsia="Arial" w:hAnsi="Arial" w:cs="Arial"/>
        </w:rPr>
        <w:t>Trello</w:t>
      </w:r>
      <w:proofErr w:type="spellEnd"/>
      <w:r w:rsidRPr="008D14AA">
        <w:rPr>
          <w:rFonts w:ascii="Arial" w:eastAsia="Arial" w:hAnsi="Arial" w:cs="Arial"/>
        </w:rPr>
        <w:t>, onde são categorizados e priorizados pela equipe de suporte.</w:t>
      </w:r>
    </w:p>
    <w:p w14:paraId="1D38165E" w14:textId="77777777" w:rsidR="008D14AA" w:rsidRPr="008D14AA" w:rsidRDefault="008D14AA" w:rsidP="008D14AA">
      <w:pPr>
        <w:numPr>
          <w:ilvl w:val="0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>Acompanhamento de Status:</w:t>
      </w:r>
    </w:p>
    <w:p w14:paraId="0BBED677" w14:textId="77777777" w:rsidR="008D14AA" w:rsidRPr="008D14AA" w:rsidRDefault="008D14AA" w:rsidP="008D14AA">
      <w:pPr>
        <w:numPr>
          <w:ilvl w:val="1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>Cada chamado possui um status claro e atualizável (como "Aberto", "Em Andamento", "Resolvido"), permitindo aos usuários e à equipe de suporte acompanhar o progresso e a resolução dos problemas em tempo real.</w:t>
      </w:r>
    </w:p>
    <w:p w14:paraId="33363D31" w14:textId="77777777" w:rsidR="008D14AA" w:rsidRPr="008D14AA" w:rsidRDefault="008D14AA" w:rsidP="008D14AA">
      <w:pPr>
        <w:numPr>
          <w:ilvl w:val="0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>Comunicação e Colaboração:</w:t>
      </w:r>
    </w:p>
    <w:p w14:paraId="42D64FDA" w14:textId="77777777" w:rsidR="008D14AA" w:rsidRPr="008D14AA" w:rsidRDefault="008D14AA" w:rsidP="008D14AA">
      <w:pPr>
        <w:numPr>
          <w:ilvl w:val="1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 xml:space="preserve">A integração entre </w:t>
      </w:r>
      <w:proofErr w:type="spellStart"/>
      <w:r w:rsidRPr="008D14AA">
        <w:rPr>
          <w:rFonts w:ascii="Arial" w:eastAsia="Arial" w:hAnsi="Arial" w:cs="Arial"/>
        </w:rPr>
        <w:t>Trello</w:t>
      </w:r>
      <w:proofErr w:type="spellEnd"/>
      <w:r w:rsidRPr="008D14AA">
        <w:rPr>
          <w:rFonts w:ascii="Arial" w:eastAsia="Arial" w:hAnsi="Arial" w:cs="Arial"/>
        </w:rPr>
        <w:t xml:space="preserve"> e </w:t>
      </w:r>
      <w:proofErr w:type="spellStart"/>
      <w:r w:rsidRPr="008D14AA">
        <w:rPr>
          <w:rFonts w:ascii="Arial" w:eastAsia="Arial" w:hAnsi="Arial" w:cs="Arial"/>
        </w:rPr>
        <w:t>Hipporello</w:t>
      </w:r>
      <w:proofErr w:type="spellEnd"/>
      <w:r w:rsidRPr="008D14AA">
        <w:rPr>
          <w:rFonts w:ascii="Arial" w:eastAsia="Arial" w:hAnsi="Arial" w:cs="Arial"/>
        </w:rPr>
        <w:t xml:space="preserve"> permite que a equipe de suporte e os usuários se comuniquem diretamente nos cartões de chamados, trocando mensagens e anexos conforme necessário para resolver o problema.</w:t>
      </w:r>
    </w:p>
    <w:p w14:paraId="32C229E0" w14:textId="77777777" w:rsidR="008D14AA" w:rsidRPr="008D14AA" w:rsidRDefault="008D14AA" w:rsidP="008D14AA">
      <w:pPr>
        <w:numPr>
          <w:ilvl w:val="0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>Histórico de Chamados:</w:t>
      </w:r>
    </w:p>
    <w:p w14:paraId="5DCD3B62" w14:textId="77777777" w:rsidR="008D14AA" w:rsidRPr="008D14AA" w:rsidRDefault="008D14AA" w:rsidP="008D14AA">
      <w:pPr>
        <w:numPr>
          <w:ilvl w:val="1"/>
          <w:numId w:val="7"/>
        </w:num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D14AA">
        <w:rPr>
          <w:rFonts w:ascii="Arial" w:eastAsia="Arial" w:hAnsi="Arial" w:cs="Arial"/>
        </w:rPr>
        <w:t>Todos os chamados e interações são registrados, criando um histórico detalhado que pode ser consultado para referência futura ou para análise de desempenho do suporte.</w:t>
      </w:r>
    </w:p>
    <w:p w14:paraId="3B9AF909" w14:textId="77777777" w:rsidR="008D14AA" w:rsidRPr="00D66F0C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633E576" w14:textId="3EB701E4" w:rsidR="008D14AA" w:rsidRPr="00D66F0C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D66F0C">
        <w:rPr>
          <w:rFonts w:ascii="Arial" w:eastAsia="Arial" w:hAnsi="Arial" w:cs="Arial"/>
          <w:b/>
          <w:bCs/>
        </w:rPr>
        <w:t>Acesso ao Formulário de Help Desk:</w:t>
      </w:r>
      <w:r w:rsidR="00D66F0C" w:rsidRPr="00D66F0C">
        <w:rPr>
          <w:rFonts w:ascii="Arial" w:eastAsia="Arial" w:hAnsi="Arial" w:cs="Arial"/>
          <w:b/>
          <w:bCs/>
        </w:rPr>
        <w:t xml:space="preserve"> </w:t>
      </w:r>
      <w:hyperlink r:id="rId18" w:tooltip="help-desk-ecoyield(Formulario)" w:history="1">
        <w:proofErr w:type="spellStart"/>
        <w:proofErr w:type="gramStart"/>
        <w:r w:rsidR="00D66F0C" w:rsidRPr="00D66F0C">
          <w:rPr>
            <w:rStyle w:val="Hyperlink"/>
            <w:rFonts w:ascii="Arial" w:eastAsia="Arial" w:hAnsi="Arial" w:cs="Arial"/>
            <w:b/>
            <w:bCs/>
          </w:rPr>
          <w:t>ecoyieldhelp.hipporello</w:t>
        </w:r>
        <w:proofErr w:type="spellEnd"/>
        <w:proofErr w:type="gramEnd"/>
        <w:r w:rsidR="00D66F0C" w:rsidRPr="00D66F0C">
          <w:rPr>
            <w:rStyle w:val="Hyperlink"/>
            <w:rFonts w:ascii="Arial" w:eastAsia="Arial" w:hAnsi="Arial" w:cs="Arial"/>
            <w:b/>
            <w:bCs/>
          </w:rPr>
          <w:t xml:space="preserve"> (</w:t>
        </w:r>
        <w:proofErr w:type="spellStart"/>
        <w:r w:rsidR="00D66F0C" w:rsidRPr="00D66F0C">
          <w:rPr>
            <w:rStyle w:val="Hyperlink"/>
            <w:rFonts w:ascii="Arial" w:eastAsia="Arial" w:hAnsi="Arial" w:cs="Arial"/>
            <w:b/>
            <w:bCs/>
          </w:rPr>
          <w:t>Formulario</w:t>
        </w:r>
        <w:proofErr w:type="spellEnd"/>
        <w:r w:rsidR="00D66F0C" w:rsidRPr="00D66F0C">
          <w:rPr>
            <w:rStyle w:val="Hyperlink"/>
            <w:rFonts w:ascii="Arial" w:eastAsia="Arial" w:hAnsi="Arial" w:cs="Arial"/>
            <w:b/>
            <w:bCs/>
          </w:rPr>
          <w:t>)</w:t>
        </w:r>
      </w:hyperlink>
    </w:p>
    <w:p w14:paraId="31B0DDFD" w14:textId="0B8BE2C3" w:rsidR="008D14AA" w:rsidRPr="00D66F0C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D66F0C">
        <w:rPr>
          <w:rFonts w:ascii="Arial" w:eastAsia="Arial" w:hAnsi="Arial" w:cs="Arial"/>
          <w:b/>
          <w:bCs/>
        </w:rPr>
        <w:t xml:space="preserve">Acesso à tabela de Gerenciamento do Help Desk: </w:t>
      </w:r>
      <w:hyperlink r:id="rId19" w:tooltip="help-desk-ecoyield(Gerenciamento)" w:history="1">
        <w:r w:rsidRPr="00D66F0C">
          <w:rPr>
            <w:rStyle w:val="Hyperlink"/>
            <w:rFonts w:ascii="Arial" w:eastAsia="Arial" w:hAnsi="Arial" w:cs="Arial"/>
            <w:b/>
            <w:bCs/>
          </w:rPr>
          <w:t>Help-</w:t>
        </w:r>
        <w:proofErr w:type="spellStart"/>
        <w:r w:rsidRPr="00D66F0C">
          <w:rPr>
            <w:rStyle w:val="Hyperlink"/>
            <w:rFonts w:ascii="Arial" w:eastAsia="Arial" w:hAnsi="Arial" w:cs="Arial"/>
            <w:b/>
            <w:bCs/>
          </w:rPr>
          <w:t>desk</w:t>
        </w:r>
        <w:proofErr w:type="spellEnd"/>
        <w:r w:rsidRPr="00D66F0C">
          <w:rPr>
            <w:rStyle w:val="Hyperlink"/>
            <w:rFonts w:ascii="Arial" w:eastAsia="Arial" w:hAnsi="Arial" w:cs="Arial"/>
            <w:b/>
            <w:bCs/>
          </w:rPr>
          <w:t>-</w:t>
        </w:r>
        <w:proofErr w:type="spellStart"/>
        <w:r w:rsidRPr="00D66F0C">
          <w:rPr>
            <w:rStyle w:val="Hyperlink"/>
            <w:rFonts w:ascii="Arial" w:eastAsia="Arial" w:hAnsi="Arial" w:cs="Arial"/>
            <w:b/>
            <w:bCs/>
          </w:rPr>
          <w:t>ecoyield</w:t>
        </w:r>
        <w:proofErr w:type="spellEnd"/>
        <w:r w:rsidRPr="00D66F0C">
          <w:rPr>
            <w:rStyle w:val="Hyperlink"/>
            <w:rFonts w:ascii="Arial" w:eastAsia="Arial" w:hAnsi="Arial" w:cs="Arial"/>
            <w:b/>
            <w:bCs/>
          </w:rPr>
          <w:t>(Gerenciamento)</w:t>
        </w:r>
      </w:hyperlink>
    </w:p>
    <w:p w14:paraId="5DFEB9E8" w14:textId="77777777" w:rsidR="008D14AA" w:rsidRPr="00D66F0C" w:rsidRDefault="008D14AA" w:rsidP="008D14AA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46B59DD" w14:textId="6A836E94" w:rsidR="00D909EF" w:rsidRPr="00D66F0C" w:rsidRDefault="00ED5063" w:rsidP="00AB3886">
      <w:pPr>
        <w:spacing w:before="240" w:after="159" w:line="276" w:lineRule="auto"/>
        <w:ind w:left="-23" w:right="-23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t>Fluxogramas</w:t>
      </w:r>
      <w:r w:rsidR="00D909EF" w:rsidRPr="00D66F0C">
        <w:rPr>
          <w:rFonts w:ascii="Arial" w:eastAsia="Arial" w:hAnsi="Arial" w:cs="Arial"/>
          <w:b/>
          <w:bCs/>
          <w:sz w:val="28"/>
          <w:szCs w:val="28"/>
        </w:rPr>
        <w:t xml:space="preserve"> de Help Desk</w:t>
      </w:r>
    </w:p>
    <w:p w14:paraId="13C7F6F2" w14:textId="03F14E92" w:rsidR="00D909EF" w:rsidRPr="00D66F0C" w:rsidRDefault="00D909EF" w:rsidP="00D909EF">
      <w:pPr>
        <w:spacing w:before="240" w:after="159" w:line="276" w:lineRule="auto"/>
        <w:ind w:left="-23" w:right="-23"/>
        <w:rPr>
          <w:rFonts w:ascii="Arial" w:eastAsia="Arial" w:hAnsi="Arial" w:cs="Arial"/>
          <w:b/>
          <w:bCs/>
          <w:noProof/>
          <w:sz w:val="28"/>
          <w:szCs w:val="28"/>
        </w:rPr>
      </w:pPr>
      <w:r w:rsidRPr="00D66F0C">
        <w:rPr>
          <w:rFonts w:ascii="Arial" w:hAnsi="Arial" w:cs="Arial"/>
        </w:rPr>
        <w:t xml:space="preserve"> Os fluxogramas a seguir, fornecem uma visão clara dos processos e estratégias envolvidas no projeto de monitoramento do ambiente de trabalho, ajudando a garantir uma implementação eficaz e a manutenção de um ambiente confortável e produtivo.</w:t>
      </w:r>
    </w:p>
    <w:p w14:paraId="62EFD458" w14:textId="25951C4C" w:rsidR="00466424" w:rsidRPr="00D66F0C" w:rsidRDefault="00D909EF" w:rsidP="00D909EF">
      <w:pPr>
        <w:spacing w:before="240" w:after="159" w:line="276" w:lineRule="auto"/>
        <w:ind w:left="-23" w:right="-23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EE4D94B" wp14:editId="0372463F">
            <wp:extent cx="6848475" cy="6715125"/>
            <wp:effectExtent l="314325" t="314325" r="323850" b="304800"/>
            <wp:docPr id="1715596343" name="Imagem 10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96343" name="Imagem 10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063" w:rsidRPr="00D66F0C"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03593F2" wp14:editId="0F8411E5">
            <wp:extent cx="6848475" cy="6362700"/>
            <wp:effectExtent l="0" t="0" r="9525" b="0"/>
            <wp:docPr id="136470153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ED36" w14:textId="77777777" w:rsidR="00466424" w:rsidRPr="00D66F0C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0314A97" w14:textId="3CA25268" w:rsidR="00ED5063" w:rsidRPr="00D66F0C" w:rsidRDefault="00ED5063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BEAF6DF" wp14:editId="6EA15EBF">
            <wp:extent cx="6848475" cy="6715125"/>
            <wp:effectExtent l="0" t="0" r="9525" b="9525"/>
            <wp:docPr id="103657297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37C8" w14:textId="77777777" w:rsidR="00466424" w:rsidRPr="00D66F0C" w:rsidRDefault="00466424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AE443D3" w14:textId="77777777" w:rsidR="00AB3886" w:rsidRPr="00D66F0C" w:rsidRDefault="00AB3886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E7C985A" w14:textId="77777777" w:rsidR="008F2D30" w:rsidRPr="00D66F0C" w:rsidRDefault="008F2D30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FF515C7" w14:textId="77777777" w:rsidR="008F2D30" w:rsidRPr="00D66F0C" w:rsidRDefault="008F2D30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E955CC5" w14:textId="2CF1B00B" w:rsidR="008F2D30" w:rsidRPr="008F2D30" w:rsidRDefault="00AB3886" w:rsidP="008F2D30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lastRenderedPageBreak/>
        <w:t>Manual de Instalação</w:t>
      </w:r>
    </w:p>
    <w:p w14:paraId="3314C4D0" w14:textId="77777777" w:rsidR="008F2D30" w:rsidRPr="008F2D30" w:rsidRDefault="008F2D30" w:rsidP="008F2D30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8F2D30">
        <w:rPr>
          <w:rFonts w:ascii="Arial" w:eastAsia="Arial" w:hAnsi="Arial" w:cs="Arial"/>
        </w:rPr>
        <w:t>Para garantir uma instalação correta e eficiente do sistema de monitoramento de temperatura e umidade no ambiente de trabalho, disponibilizamos um manual de instalação detalhado. Este manual fornece instruções passo a passo, desde a configuração dos sensores e do Arduino até a integração com a aplicação web e a base de dados.</w:t>
      </w:r>
    </w:p>
    <w:p w14:paraId="0EC9824F" w14:textId="4ABC4662" w:rsidR="008F2D30" w:rsidRPr="00D66F0C" w:rsidRDefault="008F2D30" w:rsidP="008F2D30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</w:rPr>
        <w:t xml:space="preserve">Acesso ao Manual de instalação:  </w:t>
      </w:r>
      <w:hyperlink r:id="rId23" w:tooltip="Manual de Instalação" w:history="1">
        <w:r w:rsidR="005B340C" w:rsidRPr="00D66F0C">
          <w:rPr>
            <w:rStyle w:val="Hyperlink"/>
            <w:rFonts w:ascii="Arial" w:eastAsia="Times New Roman" w:hAnsi="Arial" w:cs="Arial"/>
            <w:shd w:val="clear" w:color="auto" w:fill="F4F4F4"/>
          </w:rPr>
          <w:t>Manual de Instalação</w:t>
        </w:r>
      </w:hyperlink>
      <w:r w:rsidRPr="00D66F0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089556FA" w14:textId="6398D628" w:rsidR="008F2D30" w:rsidRPr="00D66F0C" w:rsidRDefault="008F2D30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1F1560B5" w14:textId="32B1263F" w:rsidR="00D66F0C" w:rsidRPr="00D66F0C" w:rsidRDefault="00D66F0C" w:rsidP="00D66F0C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t>Gestão de Mudança (GMUD) do Projeto</w:t>
      </w:r>
    </w:p>
    <w:p w14:paraId="122BBC73" w14:textId="77777777" w:rsidR="00D66F0C" w:rsidRDefault="00D66F0C" w:rsidP="00D66F0C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  <w:r w:rsidRPr="00D66F0C">
        <w:rPr>
          <w:rFonts w:ascii="Arial" w:eastAsia="Arial" w:hAnsi="Arial" w:cs="Arial"/>
        </w:rPr>
        <w:t>A Gestão de Mudanças (GMUD) é um processo crítico para assegurar que todas as alterações no sistema de monitoramento do ambiente de trabalho sejam implementadas de forma estruturada e controlada. A GMUD documenta e gerencia mudanças para minimizar riscos, garantir qualidade e melhorar a eficiência operacional. No contexto do nosso projeto, utilizamos a planilha GMUD para detalhar as melhorias planejadas e garantir que todas as etapas sejam executadas conforme o cronograma estabelecido.</w:t>
      </w:r>
    </w:p>
    <w:p w14:paraId="08C21F5E" w14:textId="77777777" w:rsidR="00D66F0C" w:rsidRPr="00D66F0C" w:rsidRDefault="00D66F0C" w:rsidP="00D66F0C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</w:p>
    <w:tbl>
      <w:tblPr>
        <w:tblW w:w="10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3544"/>
        <w:gridCol w:w="2835"/>
        <w:gridCol w:w="1416"/>
        <w:gridCol w:w="21"/>
      </w:tblGrid>
      <w:tr w:rsidR="00D66F0C" w:rsidRPr="00D66F0C" w14:paraId="28E51AD6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6CD3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Planilha Consolidada GMUD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AB1D5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D66F0C" w:rsidRPr="00D66F0C" w14:paraId="38525E03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35124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Informações Gerais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CC445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D66F0C" w:rsidRPr="00D66F0C" w14:paraId="7CADB464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D75D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Item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F0118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Detalhes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9A17B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64A228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5ACF39A1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E54B1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ID da Mudança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3E797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GMUD-2024-001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844CD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4481C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6C60E9EA" w14:textId="77777777" w:rsidTr="00D66F0C">
        <w:trPr>
          <w:gridAfter w:val="1"/>
          <w:wAfter w:w="21" w:type="dxa"/>
          <w:trHeight w:val="72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E2BF10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Título da Mudança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8A007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Melhorias no Sistema de Monitoramento e Gestão de Dados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016DD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A12D2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6436B2D2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A97DD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Data de Criação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0DBD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01/05/24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DB54B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0EC50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31F6AEBF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70280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Solicitante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7A4A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Larissa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5087D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391A1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503A6D82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AA66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Responsável pela Implementação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DE501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Enrico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72451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8FFCF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78A47DC9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7EEBD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Grupo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EB2AF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9BE50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6DBA1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001C882F" w14:textId="77777777" w:rsidTr="00D66F0C">
        <w:trPr>
          <w:gridAfter w:val="1"/>
          <w:wAfter w:w="21" w:type="dxa"/>
          <w:trHeight w:val="84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A811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Integrantes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7B0A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 xml:space="preserve">Cristhian Lauriano Rocha </w:t>
            </w:r>
            <w:proofErr w:type="spellStart"/>
            <w:r w:rsidRPr="00D66F0C">
              <w:rPr>
                <w:rFonts w:ascii="Arial" w:eastAsia="Times New Roman" w:hAnsi="Arial" w:cs="Arial"/>
                <w:lang w:eastAsia="pt-BR"/>
              </w:rPr>
              <w:t>Marqueze</w:t>
            </w:r>
            <w:proofErr w:type="spellEnd"/>
            <w:r w:rsidRPr="00D66F0C">
              <w:rPr>
                <w:rFonts w:ascii="Arial" w:eastAsia="Times New Roman" w:hAnsi="Arial" w:cs="Arial"/>
                <w:lang w:eastAsia="pt-BR"/>
              </w:rPr>
              <w:t xml:space="preserve">; Enrico Ferrer de Santana; </w:t>
            </w:r>
            <w:r w:rsidRPr="00D66F0C">
              <w:rPr>
                <w:rFonts w:ascii="Arial" w:eastAsia="Arial" w:hAnsi="Arial" w:cs="Arial"/>
              </w:rPr>
              <w:t>Henry Kelvin dos Santos Sena;</w:t>
            </w:r>
            <w:r w:rsidRPr="00D66F0C">
              <w:rPr>
                <w:rFonts w:ascii="Arial" w:eastAsia="Times New Roman" w:hAnsi="Arial" w:cs="Arial"/>
                <w:lang w:eastAsia="pt-BR"/>
              </w:rPr>
              <w:t xml:space="preserve"> Kauê de Oliveira Silva; Larissa Oliveira Freitas; </w:t>
            </w:r>
            <w:r w:rsidRPr="00D66F0C">
              <w:rPr>
                <w:rFonts w:ascii="Arial" w:eastAsia="Times New Roman" w:hAnsi="Arial" w:cs="Arial"/>
                <w:lang w:eastAsia="pt-BR"/>
              </w:rPr>
              <w:lastRenderedPageBreak/>
              <w:t>Samuel Nascimento dos Santos.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14B03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7A974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63B5D3C5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119A9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Objetivo da Mudança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25723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D66F0C" w:rsidRPr="00D66F0C" w14:paraId="5B7FCE74" w14:textId="77777777" w:rsidTr="00D66F0C">
        <w:trPr>
          <w:gridAfter w:val="1"/>
          <w:wAfter w:w="21" w:type="dxa"/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A28B9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91A39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</w:tr>
      <w:tr w:rsidR="00D66F0C" w:rsidRPr="00D66F0C" w14:paraId="007BF671" w14:textId="77777777" w:rsidTr="00D66F0C">
        <w:trPr>
          <w:gridAfter w:val="1"/>
          <w:wAfter w:w="21" w:type="dxa"/>
          <w:trHeight w:val="9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0187F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Implementar melhorias no sistema de monitoramento e gestão de dados, incluindo dinamicidade da dashboard, desenvolvimento de ferramentas de Help Desk, conexão dos formulários de login e cadastro ao banco de dados, e aprimoramento do banco de dados e site.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8B09A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57BE4361" w14:textId="77777777" w:rsidTr="00D66F0C">
        <w:trPr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9EF25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Descrição da Mudança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82AB8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B6BE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61BD0025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BCE75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Item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C3FC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6ECD6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8B524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A1965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46621AB1" w14:textId="77777777" w:rsidTr="00D66F0C">
        <w:trPr>
          <w:trHeight w:val="153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B7E15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Mudança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0C205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Dinamicidade da Dashboard: Tornar a dashboard mais interativa e responsiva, permitindo uma visualização mais clara e rápida dos dados monitorados.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02437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A2920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6D9F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0D4B32C7" w14:textId="77777777" w:rsidTr="00D66F0C">
        <w:trPr>
          <w:trHeight w:val="132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6DF67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Mudança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549DB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Desenvolver Ferramentas de Help Desk: Implementar ferramentas de suporte ao usuário para facilitar a resolução de problemas e dúvidas.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F55C9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AEA32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4267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624717B5" w14:textId="77777777" w:rsidTr="00D66F0C">
        <w:trPr>
          <w:trHeight w:val="111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7A91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Mudança 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F15C0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Conexão dos Formulários de Login e Cadastro ao Banco de Dados: Garantir que os formulários de login e cadastro estejam corretamente integrados ao banco de dados, permitindo autenticação e registro de novos usuários.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22F49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CB067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31B1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3BF90496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574BC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Mudança 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C4569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Aprimoramento do Banco de Dados e Site: Melhorar a estrutura e eficiência do banco de dados e otimizar o site para melhor desempenho e usabilidade.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FA351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9098F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07018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0B1A5A95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1CD5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Benefícios Esperados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FCDE3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 xml:space="preserve">Monitoramento em tempo real das condições ambientais. Melhor suporte ao usuário. Maior eficiência na autenticação e cadastro de usuários. </w:t>
            </w:r>
            <w:r w:rsidRPr="00D66F0C">
              <w:rPr>
                <w:rFonts w:ascii="Arial" w:eastAsia="Times New Roman" w:hAnsi="Arial" w:cs="Arial"/>
                <w:lang w:eastAsia="pt-BR"/>
              </w:rPr>
              <w:lastRenderedPageBreak/>
              <w:t>Melhoria no desempenho e usabilidade do site e banco de dados.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A4F4A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08AD8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6CD2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20D73EBE" w14:textId="77777777" w:rsidTr="00D66F0C">
        <w:trPr>
          <w:trHeight w:val="315"/>
          <w:jc w:val="center"/>
        </w:trPr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1B2A4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Plano de Implementação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EED01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D66F0C" w:rsidRPr="00D66F0C" w14:paraId="13876C1E" w14:textId="77777777" w:rsidTr="00D66F0C">
        <w:trPr>
          <w:trHeight w:val="51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ED0C4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Etapa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BF5ED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64F5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Data Estimada Início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F09C3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Data Estimada Término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3E0E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</w:tr>
      <w:tr w:rsidR="00D66F0C" w:rsidRPr="00D66F0C" w14:paraId="1E930D0E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4B63E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Planejamento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3BCA7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Definição das melhorias necessárias e preparação dos recursos.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A92D8F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01/05/2024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58716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07/05/2024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C4369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06BC71DF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899F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Desenvolvimento da Dashboard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693C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Implementação de gráficos interativos e layout responsivo na dashboard.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13D3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08/05/2024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58E9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14/05/2024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1DA1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23B6F734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93D53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Ferramentas de Help Desk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24D4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Desenvolvimento e integração de ferramentas de suporte ao usuário.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C6CF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15/05/2024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E4D4C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21/05/2024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54B8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1F3706DA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64FFF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Conexão de Formulários ao Banco de Dados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7B5C3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Configuração e teste da conexão dos formulários de login e cadastro ao banco de dados.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4E8A9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22/05/2024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E67AB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28/05/2024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07E0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5ACF65E8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E90F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Aprimoramento do Banco de Dados e Site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DB4CC9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Otimização da estrutura do banco de dados e melhorias no desempenho do site.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D8FB0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29/05/2024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E3685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04/06/2024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4F27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35CAC393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564D9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Teste e Validação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AC46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Teste das novas funcionalidades e validação da implementação.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E8381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05/06/2024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7DA0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11/06/2024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35904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38393DD7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D9F11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Go-live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C1FA7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Ativação das novas funcionalidades no ambiente de produção.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7004B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12/06/2024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300AF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18/06/2024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FF54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536C5B9E" w14:textId="77777777" w:rsidTr="00D66F0C">
        <w:trPr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6328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Plano de Retrocesso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E3613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2B20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3DCDC99D" w14:textId="77777777" w:rsidTr="00D66F0C">
        <w:trPr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392F0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8F986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58BC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6E33209B" w14:textId="77777777" w:rsidTr="00D66F0C">
        <w:trPr>
          <w:trHeight w:val="960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C510C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Caso ocorra algum problema durante a implementação ou operação das melhorias, as seguintes ações serão tomadas: - Desativar as novas funcionalidades. - Restaurar as configurações anteriores. - Analisar e corrigir o problema antes de nova tentativa de implementação.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DF800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EC26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6A154A0C" w14:textId="77777777" w:rsidTr="00D66F0C">
        <w:trPr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76B9F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Impacto e Riscos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A1D76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300E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0A84EDFC" w14:textId="77777777" w:rsidTr="00D66F0C">
        <w:trPr>
          <w:trHeight w:val="45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69AB5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Impacto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9DE41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Riscos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04EE8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Mitigações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01EAE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5D18D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7B11FE02" w14:textId="77777777" w:rsidTr="00D66F0C">
        <w:trPr>
          <w:trHeight w:val="15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A9545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lastRenderedPageBreak/>
              <w:t>Melhoria na usabilidade e eficiência do sistema. Melhor suporte ao usuário e maior interatividade na dashboard.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D3ECD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Falhas na integração dos formulários ao banco de dados. Problemas de performance após as melhorias. Resistência dos usuários às novas funcionalidades.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F03E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Realizar testes exaustivos antes do go-live. Treinar a equipe adequadamente. Manter um canal de comunicação aberto para feedback dos usuários.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6A9E9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1316D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160F6AA6" w14:textId="77777777" w:rsidTr="00D66F0C">
        <w:trPr>
          <w:trHeight w:val="315"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A83A4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Validação e Testes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92097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41DFD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76C5049F" w14:textId="77777777" w:rsidTr="00D66F0C">
        <w:trPr>
          <w:trHeight w:val="52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B1FD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Testes a serem Realizados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099FF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lang w:eastAsia="pt-BR"/>
              </w:rPr>
              <w:t>Critérios de Aceitação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0BC42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2E3AE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4A6D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057D8959" w14:textId="77777777" w:rsidTr="00D66F0C">
        <w:trPr>
          <w:trHeight w:val="120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F3D78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Testes de funcionalidade da dashboard. Testes das ferramentas de Help Desk. Testes de conexão dos formulários ao banco de dados. Testes de desempenho do banco de dados e site.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63296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Funcionamento correto e interativo da dashboard. Operacionalidade das ferramentas de Help Desk. Conexão estável dos formulários ao banco de dados. Melhor desempenho do banco de dados e site.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F6010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508CC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F62C8" w14:textId="77777777" w:rsidR="00D66F0C" w:rsidRPr="00D66F0C" w:rsidRDefault="00D66F0C" w:rsidP="00ED5CA3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D66F0C" w:rsidRPr="00D66F0C" w14:paraId="44D53025" w14:textId="77777777" w:rsidTr="00D66F0C">
        <w:trPr>
          <w:trHeight w:val="315"/>
          <w:jc w:val="center"/>
        </w:trPr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AC405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D66F0C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Aprovações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BF7F" w14:textId="77777777" w:rsidR="00D66F0C" w:rsidRPr="00D66F0C" w:rsidRDefault="00D66F0C" w:rsidP="00ED5CA3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D66F0C" w:rsidRPr="00D66F0C" w14:paraId="6E980DA6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4E072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Aprovador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3498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Cristhian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9CC1D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8545D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98033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69BD7935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09383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Solicitante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7EC51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Larissa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1D68F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124D0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DF283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294778C4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FDC7E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Responsável pela Implementação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A9960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Enrico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ADC48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178EB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A324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6C54D5D8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0C521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Gerente do Projeto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7593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Samuel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708E6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D18BA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61C0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D66F0C" w:rsidRPr="00D66F0C" w14:paraId="5C8194F6" w14:textId="77777777" w:rsidTr="00D66F0C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CAA2C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Responsável pelo Departamento de TI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90046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Kauê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C504C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16FC3" w14:textId="77777777" w:rsidR="00D66F0C" w:rsidRPr="00D66F0C" w:rsidRDefault="00D66F0C" w:rsidP="00ED5C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D66F0C"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98B4B" w14:textId="77777777" w:rsidR="00D66F0C" w:rsidRPr="00D66F0C" w:rsidRDefault="00D66F0C" w:rsidP="00ED5CA3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14:paraId="1B7D5EC4" w14:textId="77777777" w:rsidR="00D66F0C" w:rsidRDefault="00D66F0C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</w:p>
    <w:p w14:paraId="1E1A4BA9" w14:textId="77777777" w:rsidR="005D7878" w:rsidRDefault="005D7878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</w:p>
    <w:p w14:paraId="217B446E" w14:textId="77777777" w:rsidR="005D7878" w:rsidRDefault="005D7878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</w:p>
    <w:p w14:paraId="54D5A182" w14:textId="77777777" w:rsidR="005D7878" w:rsidRDefault="005D7878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</w:p>
    <w:p w14:paraId="366917D0" w14:textId="77777777" w:rsidR="005D7878" w:rsidRDefault="005D7878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</w:p>
    <w:p w14:paraId="786D7712" w14:textId="77777777" w:rsidR="005D7878" w:rsidRDefault="005D7878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</w:p>
    <w:p w14:paraId="6D865337" w14:textId="77777777" w:rsidR="005D7878" w:rsidRPr="00D66F0C" w:rsidRDefault="005D7878" w:rsidP="00AB3886">
      <w:pPr>
        <w:spacing w:before="240" w:after="159" w:line="276" w:lineRule="auto"/>
        <w:ind w:right="-23"/>
        <w:jc w:val="both"/>
        <w:rPr>
          <w:rFonts w:ascii="Arial" w:eastAsia="Arial" w:hAnsi="Arial" w:cs="Arial"/>
        </w:rPr>
      </w:pPr>
    </w:p>
    <w:p w14:paraId="119306A5" w14:textId="67ACFCA0" w:rsidR="2033E3C9" w:rsidRPr="00D66F0C" w:rsidRDefault="2033E3C9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2C11BBB" w14:textId="09DF18E1" w:rsidR="00602E87" w:rsidRPr="00D66F0C" w:rsidRDefault="4E523A60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r w:rsidRPr="00D66F0C">
        <w:rPr>
          <w:rFonts w:ascii="Arial" w:eastAsia="Arial" w:hAnsi="Arial" w:cs="Arial"/>
          <w:b/>
          <w:bCs/>
          <w:sz w:val="28"/>
          <w:szCs w:val="28"/>
        </w:rPr>
        <w:lastRenderedPageBreak/>
        <w:t>REFERÊNCIAS BIBLIOGRÁFICAS</w:t>
      </w:r>
    </w:p>
    <w:p w14:paraId="0499D6C3" w14:textId="5795E2B0" w:rsidR="3B5E1757" w:rsidRPr="00D66F0C" w:rsidRDefault="3B5E1757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</w:rPr>
      </w:pPr>
      <w:r w:rsidRPr="00D66F0C">
        <w:rPr>
          <w:rFonts w:ascii="Arial" w:hAnsi="Arial" w:cs="Arial"/>
          <w:b/>
          <w:bCs/>
        </w:rPr>
        <w:t>Artigo a respeito da influência da temperatura no trabalho</w:t>
      </w:r>
    </w:p>
    <w:p w14:paraId="676C9BA0" w14:textId="1D2902D5" w:rsidR="00602E87" w:rsidRPr="00D66F0C" w:rsidRDefault="3B5E1757" w:rsidP="7C3F16C1">
      <w:pPr>
        <w:spacing w:before="240" w:after="159" w:line="240" w:lineRule="auto"/>
        <w:jc w:val="both"/>
        <w:rPr>
          <w:rFonts w:ascii="Arial" w:hAnsi="Arial" w:cs="Arial"/>
          <w:color w:val="215E99" w:themeColor="text2" w:themeTint="BF"/>
          <w:u w:val="single"/>
        </w:rPr>
      </w:pPr>
      <w:r w:rsidRPr="00D66F0C">
        <w:rPr>
          <w:rFonts w:ascii="Arial" w:hAnsi="Arial" w:cs="Arial"/>
          <w:color w:val="0E2740"/>
          <w:u w:val="single"/>
        </w:rPr>
        <w:t>https://www.frontiersin.org/articles/10.3389/fenvs.2022.1039668/full</w:t>
      </w:r>
    </w:p>
    <w:p w14:paraId="7CC36555" w14:textId="3711B760" w:rsidR="00602E87" w:rsidRPr="00D66F0C" w:rsidRDefault="4E523A60" w:rsidP="5FA681DB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0" w:name="_Toc138163642"/>
      <w:r w:rsidRPr="00D66F0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Como o calor afeta a produtividade no ambiente de trabalho</w:t>
      </w:r>
      <w:bookmarkEnd w:id="0"/>
    </w:p>
    <w:p w14:paraId="204BAE0D" w14:textId="351A0445" w:rsidR="00602E87" w:rsidRPr="00D66F0C" w:rsidRDefault="00E678D6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hyperlink r:id="rId24">
        <w:r w:rsidR="4E523A60" w:rsidRPr="00D66F0C">
          <w:rPr>
            <w:rStyle w:val="Hyperlink"/>
            <w:rFonts w:ascii="Arial" w:hAnsi="Arial" w:cs="Arial"/>
            <w:b/>
            <w:bCs/>
            <w:color w:val="0563C1"/>
          </w:rPr>
          <w:t>https://nan</w:t>
        </w:r>
        <w:r w:rsidR="4E523A60" w:rsidRPr="00D66F0C">
          <w:rPr>
            <w:rStyle w:val="Hyperlink"/>
            <w:rFonts w:ascii="Arial" w:hAnsi="Arial" w:cs="Arial"/>
            <w:b/>
            <w:bCs/>
            <w:color w:val="215E99" w:themeColor="text2" w:themeTint="BF"/>
          </w:rPr>
          <w:t>otechdobrasil.com.br/como-o-calor-afeta-a-produtividade-no-ambiente-de-trabalho/</w:t>
        </w:r>
      </w:hyperlink>
    </w:p>
    <w:p w14:paraId="238FBA2B" w14:textId="61A94296" w:rsidR="00602E87" w:rsidRPr="00D66F0C" w:rsidRDefault="4E523A60" w:rsidP="5FA681DB">
      <w:pPr>
        <w:spacing w:before="240" w:after="159" w:line="276" w:lineRule="auto"/>
        <w:jc w:val="both"/>
        <w:rPr>
          <w:rFonts w:ascii="Arial" w:eastAsia="Arial" w:hAnsi="Arial" w:cs="Arial"/>
          <w:b/>
          <w:bCs/>
        </w:rPr>
      </w:pPr>
      <w:r w:rsidRPr="00D66F0C">
        <w:rPr>
          <w:rFonts w:ascii="Arial" w:eastAsia="Arial" w:hAnsi="Arial" w:cs="Arial"/>
          <w:b/>
          <w:bCs/>
        </w:rPr>
        <w:t>Como a temperatura pode afetar a nossa produtividade e foco no trabalho</w:t>
      </w:r>
    </w:p>
    <w:p w14:paraId="4179E2B9" w14:textId="59B7BD34" w:rsidR="00602E87" w:rsidRPr="00D66F0C" w:rsidRDefault="00E678D6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hyperlink r:id="rId25">
        <w:r w:rsidR="4E523A60" w:rsidRPr="00D66F0C">
          <w:rPr>
            <w:rStyle w:val="Hyperlink"/>
            <w:rFonts w:ascii="Arial" w:hAnsi="Arial" w:cs="Arial"/>
            <w:b/>
            <w:bCs/>
            <w:color w:val="0563C1"/>
          </w:rPr>
          <w:t>https://pt.linkedin.com/pulse/como-temperatura-pode-afetar-nossa-produtividade-e-foco-janaína-lima</w:t>
        </w:r>
      </w:hyperlink>
    </w:p>
    <w:p w14:paraId="0060CBD1" w14:textId="558C3560" w:rsidR="00602E87" w:rsidRPr="00D66F0C" w:rsidRDefault="4E523A60" w:rsidP="5FA681DB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" w:name="_Toc61894586"/>
      <w:r w:rsidRPr="00D66F0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Pesquisa em outro país sobre como a temperatura afeta a produtividade</w:t>
      </w:r>
      <w:bookmarkEnd w:id="1"/>
    </w:p>
    <w:p w14:paraId="6C165949" w14:textId="6A5543D4" w:rsidR="00602E87" w:rsidRPr="00D66F0C" w:rsidRDefault="00E678D6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hyperlink r:id="rId26">
        <w:r w:rsidR="4E523A60" w:rsidRPr="00D66F0C">
          <w:rPr>
            <w:rStyle w:val="Hyperlink"/>
            <w:rFonts w:ascii="Arial" w:hAnsi="Arial" w:cs="Arial"/>
            <w:b/>
            <w:bCs/>
            <w:color w:val="0563C1"/>
          </w:rPr>
          <w:t>https://news.cornell.edu/stories/2004/10/warm-offices-linked-fewer-typing-errors-higher-productivity</w:t>
        </w:r>
      </w:hyperlink>
    </w:p>
    <w:p w14:paraId="6DB36621" w14:textId="1B2AD899" w:rsidR="00602E87" w:rsidRPr="00D66F0C" w:rsidRDefault="4E523A60" w:rsidP="5FA681DB">
      <w:pPr>
        <w:spacing w:before="240" w:after="159" w:line="276" w:lineRule="auto"/>
        <w:jc w:val="both"/>
        <w:rPr>
          <w:rFonts w:ascii="Arial" w:hAnsi="Arial" w:cs="Arial"/>
        </w:rPr>
      </w:pPr>
      <w:r w:rsidRPr="00D66F0C">
        <w:rPr>
          <w:rFonts w:ascii="Arial" w:eastAsia="Arial" w:hAnsi="Arial" w:cs="Arial"/>
          <w:b/>
          <w:bCs/>
        </w:rPr>
        <w:t>EXCESSO DE CALOR: CONHEÇA OS RISCOS GERADOS PELO CALOR NO AMBIENTE TRABALHO</w:t>
      </w:r>
    </w:p>
    <w:p w14:paraId="2F113DC7" w14:textId="2CD4B5C1" w:rsidR="00602E87" w:rsidRPr="00D66F0C" w:rsidRDefault="00E678D6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hyperlink r:id="rId27">
        <w:r w:rsidR="4E523A60" w:rsidRPr="00D66F0C">
          <w:rPr>
            <w:rStyle w:val="Hyperlink"/>
            <w:rFonts w:ascii="Arial" w:hAnsi="Arial" w:cs="Arial"/>
            <w:b/>
            <w:bCs/>
            <w:color w:val="0563C1"/>
          </w:rPr>
          <w:t>https://blog.primetech.com.br/excesso-de-calor-conheca-os-riscos-gerados-pelo-calor-no-ambiente-trabalho/</w:t>
        </w:r>
      </w:hyperlink>
    </w:p>
    <w:p w14:paraId="31DB79F3" w14:textId="29647230" w:rsidR="00602E87" w:rsidRPr="00D66F0C" w:rsidRDefault="4E523A60" w:rsidP="5FA681DB">
      <w:pPr>
        <w:spacing w:before="240" w:after="159" w:line="276" w:lineRule="auto"/>
        <w:jc w:val="both"/>
        <w:rPr>
          <w:rFonts w:ascii="Arial" w:hAnsi="Arial" w:cs="Arial"/>
        </w:rPr>
      </w:pPr>
      <w:r w:rsidRPr="00D66F0C">
        <w:rPr>
          <w:rFonts w:ascii="Arial" w:eastAsia="Arial" w:hAnsi="Arial" w:cs="Arial"/>
          <w:b/>
          <w:bCs/>
        </w:rPr>
        <w:t>A temperatura do ambiente afeta a produtividade da indústria?</w:t>
      </w:r>
    </w:p>
    <w:p w14:paraId="2AB12334" w14:textId="168310F6" w:rsidR="00602E87" w:rsidRPr="00D66F0C" w:rsidRDefault="00E678D6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  <w:hyperlink r:id="rId28">
        <w:r w:rsidR="4E523A60" w:rsidRPr="00D66F0C">
          <w:rPr>
            <w:rStyle w:val="Hyperlink"/>
            <w:rFonts w:ascii="Arial" w:hAnsi="Arial" w:cs="Arial"/>
            <w:b/>
            <w:bCs/>
            <w:color w:val="0563C1"/>
          </w:rPr>
          <w:t>https://www.brasfaiber.com.br/blog/a-temperatura-do-ambiente-afeta-a-produtividade-da-industria-entenda/</w:t>
        </w:r>
      </w:hyperlink>
    </w:p>
    <w:p w14:paraId="1E2C85D5" w14:textId="1AC31D18" w:rsidR="00602E87" w:rsidRPr="00D66F0C" w:rsidRDefault="4E523A60" w:rsidP="5FA681DB">
      <w:pPr>
        <w:spacing w:before="240" w:after="159" w:line="276" w:lineRule="auto"/>
        <w:jc w:val="both"/>
        <w:rPr>
          <w:rFonts w:ascii="Arial" w:hAnsi="Arial" w:cs="Arial"/>
        </w:rPr>
      </w:pPr>
      <w:r w:rsidRPr="00D66F0C">
        <w:rPr>
          <w:rFonts w:ascii="Arial" w:eastAsia="Arial" w:hAnsi="Arial" w:cs="Arial"/>
          <w:b/>
          <w:bCs/>
        </w:rPr>
        <w:t>2023 é o mais quente em 174 anos, confirma relatório da OMM</w:t>
      </w:r>
    </w:p>
    <w:p w14:paraId="77B78EB7" w14:textId="08F74B1D" w:rsidR="00602E87" w:rsidRPr="00D66F0C" w:rsidRDefault="00E678D6" w:rsidP="7C3F16C1">
      <w:pPr>
        <w:spacing w:before="240" w:after="159" w:line="276" w:lineRule="auto"/>
        <w:jc w:val="both"/>
        <w:rPr>
          <w:rFonts w:ascii="Arial" w:hAnsi="Arial" w:cs="Arial"/>
        </w:rPr>
      </w:pPr>
      <w:hyperlink r:id="rId29">
        <w:r w:rsidR="4E523A60" w:rsidRPr="00D66F0C">
          <w:rPr>
            <w:rStyle w:val="Hyperlink"/>
            <w:rFonts w:ascii="Arial" w:hAnsi="Arial" w:cs="Arial"/>
            <w:b/>
            <w:bCs/>
            <w:color w:val="0563C1"/>
          </w:rPr>
          <w:t>https://portal.inmet.gov.br/noticias/2023-é-o-mais-quente-em-174-anos-confirma-relatório-da-omm</w:t>
        </w:r>
      </w:hyperlink>
    </w:p>
    <w:p w14:paraId="7DA442F2" w14:textId="0D8C7727" w:rsidR="00602E87" w:rsidRPr="00D66F0C" w:rsidRDefault="4E523A60" w:rsidP="5FA681DB">
      <w:pPr>
        <w:spacing w:before="240" w:after="159" w:line="259" w:lineRule="auto"/>
        <w:jc w:val="both"/>
        <w:rPr>
          <w:rFonts w:ascii="Arial" w:eastAsia="Arial" w:hAnsi="Arial" w:cs="Arial"/>
          <w:b/>
          <w:bCs/>
        </w:rPr>
      </w:pPr>
      <w:r w:rsidRPr="00D66F0C">
        <w:rPr>
          <w:rFonts w:ascii="Arial" w:eastAsia="Arial" w:hAnsi="Arial" w:cs="Arial"/>
          <w:b/>
          <w:bCs/>
        </w:rPr>
        <w:t>Organismo em risco, produtividade menor e prejuízo ao agro: os impactos do calor extremo na saúde e na economia</w:t>
      </w:r>
    </w:p>
    <w:p w14:paraId="1A961686" w14:textId="38D6F662" w:rsidR="33AB26F5" w:rsidRPr="00D66F0C" w:rsidRDefault="00E678D6" w:rsidP="7C3F16C1">
      <w:pPr>
        <w:spacing w:before="240" w:after="159" w:line="276" w:lineRule="auto"/>
        <w:ind w:left="-23" w:right="-23"/>
        <w:jc w:val="both"/>
        <w:rPr>
          <w:rStyle w:val="Hyperlink"/>
          <w:rFonts w:ascii="Arial" w:hAnsi="Arial" w:cs="Arial"/>
          <w:b/>
          <w:bCs/>
          <w:color w:val="0563C1"/>
        </w:rPr>
      </w:pPr>
      <w:hyperlink r:id="rId30">
        <w:r w:rsidR="4E523A60" w:rsidRPr="00D66F0C">
          <w:rPr>
            <w:rStyle w:val="Hyperlink"/>
            <w:rFonts w:ascii="Arial" w:hAnsi="Arial" w:cs="Arial"/>
            <w:b/>
            <w:bCs/>
            <w:color w:val="0563C1"/>
          </w:rPr>
          <w:t>https://g1.globo.com/economia/noticia/2023/11/15/organismo-em-risco-produtividade-menor-e-prejuizo-ao-agro-os-impactos-do-calor-extremo-na-saude-e-na-economia.ghtml</w:t>
        </w:r>
      </w:hyperlink>
    </w:p>
    <w:p w14:paraId="092A98AA" w14:textId="77777777" w:rsidR="00466424" w:rsidRPr="00D66F0C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rFonts w:ascii="Arial" w:hAnsi="Arial" w:cs="Arial"/>
          <w:b/>
          <w:bCs/>
        </w:rPr>
      </w:pPr>
      <w:r w:rsidRPr="00D66F0C">
        <w:rPr>
          <w:rStyle w:val="selectable-text"/>
          <w:rFonts w:ascii="Arial" w:hAnsi="Arial" w:cs="Arial"/>
          <w:b/>
          <w:bCs/>
        </w:rPr>
        <w:t>Entenda o que é Rentabilidade e como fazer o cálculo</w:t>
      </w:r>
    </w:p>
    <w:p w14:paraId="422F5BDE" w14:textId="77777777" w:rsidR="00466424" w:rsidRPr="00D66F0C" w:rsidRDefault="00E678D6" w:rsidP="00466424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  <w:color w:val="215E99" w:themeColor="text2" w:themeTint="BF"/>
        </w:rPr>
      </w:pPr>
      <w:hyperlink r:id="rId31" w:anchor=":~:text=Para%20analisar%20a%20rentabilidade%20de,que%20foi%20feito%2C%20vezes%20100" w:history="1">
        <w:r w:rsidR="00466424" w:rsidRPr="00D66F0C">
          <w:rPr>
            <w:rStyle w:val="Hyperlink"/>
            <w:rFonts w:ascii="Arial" w:hAnsi="Arial" w:cs="Arial"/>
            <w:b/>
            <w:bCs/>
            <w:color w:val="215E99" w:themeColor="text2" w:themeTint="BF"/>
          </w:rPr>
          <w:t>https://vexpenses.com.br/blog/rentabilidade/#:~:text=Para%20analisar%20a%20rentabilidade%20de,que%20foi%20feito%2C%20vezes%20100</w:t>
        </w:r>
      </w:hyperlink>
    </w:p>
    <w:p w14:paraId="2DE430A3" w14:textId="77777777" w:rsidR="00466424" w:rsidRPr="00D66F0C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rFonts w:ascii="Arial" w:hAnsi="Arial" w:cs="Arial"/>
          <w:b/>
          <w:bCs/>
        </w:rPr>
      </w:pPr>
      <w:r w:rsidRPr="00D66F0C">
        <w:rPr>
          <w:rStyle w:val="selectable-text"/>
          <w:rFonts w:ascii="Arial" w:hAnsi="Arial" w:cs="Arial"/>
          <w:b/>
          <w:bCs/>
        </w:rPr>
        <w:lastRenderedPageBreak/>
        <w:t>Quanto custa um funcionário para empresa? Veja o cálculo e como economizar na contratação</w:t>
      </w:r>
    </w:p>
    <w:p w14:paraId="262AA0A7" w14:textId="77777777" w:rsidR="00466424" w:rsidRPr="00D66F0C" w:rsidRDefault="00E678D6" w:rsidP="00466424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  <w:color w:val="215E99" w:themeColor="text2" w:themeTint="BF"/>
        </w:rPr>
      </w:pPr>
      <w:hyperlink r:id="rId32" w:history="1">
        <w:r w:rsidR="00466424" w:rsidRPr="00D66F0C">
          <w:rPr>
            <w:rStyle w:val="Hyperlink"/>
            <w:rFonts w:ascii="Arial" w:hAnsi="Arial" w:cs="Arial"/>
            <w:b/>
            <w:bCs/>
            <w:color w:val="215E99" w:themeColor="text2" w:themeTint="BF"/>
          </w:rPr>
          <w:t>https://www.contabilizei.com.br/contabilidade-online/quanto-custa-um-funcionario-para-empresa/</w:t>
        </w:r>
      </w:hyperlink>
    </w:p>
    <w:p w14:paraId="4C61EC6D" w14:textId="77777777" w:rsidR="00466424" w:rsidRPr="00D66F0C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rFonts w:ascii="Arial" w:hAnsi="Arial" w:cs="Arial"/>
          <w:b/>
          <w:bCs/>
        </w:rPr>
      </w:pPr>
      <w:r w:rsidRPr="00D66F0C">
        <w:rPr>
          <w:rStyle w:val="selectable-text"/>
          <w:rFonts w:ascii="Arial" w:hAnsi="Arial" w:cs="Arial"/>
          <w:b/>
          <w:bCs/>
        </w:rPr>
        <w:t>O que é rentabilidade e como calcular nos investimentos</w:t>
      </w:r>
    </w:p>
    <w:p w14:paraId="63B7EF8E" w14:textId="77777777" w:rsidR="00466424" w:rsidRPr="00D66F0C" w:rsidRDefault="00E678D6" w:rsidP="00466424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  <w:color w:val="215E99" w:themeColor="text2" w:themeTint="BF"/>
        </w:rPr>
      </w:pPr>
      <w:hyperlink r:id="rId33" w:history="1">
        <w:r w:rsidR="00466424" w:rsidRPr="00D66F0C">
          <w:rPr>
            <w:rStyle w:val="Hyperlink"/>
            <w:rFonts w:ascii="Arial" w:hAnsi="Arial" w:cs="Arial"/>
            <w:b/>
            <w:bCs/>
            <w:color w:val="215E99" w:themeColor="text2" w:themeTint="BF"/>
          </w:rPr>
          <w:t>https://www.infomoney.com.br/guias/rentabilidade/</w:t>
        </w:r>
      </w:hyperlink>
    </w:p>
    <w:p w14:paraId="2A25DA0B" w14:textId="77777777" w:rsidR="00466424" w:rsidRPr="00D66F0C" w:rsidRDefault="00466424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sectPr w:rsidR="00466424" w:rsidRPr="00D66F0C">
      <w:headerReference w:type="default" r:id="rId34"/>
      <w:footerReference w:type="default" r:id="rId3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CA67C" w14:textId="77777777" w:rsidR="00F4443A" w:rsidRPr="001F1DD7" w:rsidRDefault="00F4443A">
      <w:pPr>
        <w:spacing w:after="0" w:line="240" w:lineRule="auto"/>
      </w:pPr>
      <w:r w:rsidRPr="001F1DD7">
        <w:separator/>
      </w:r>
    </w:p>
  </w:endnote>
  <w:endnote w:type="continuationSeparator" w:id="0">
    <w:p w14:paraId="31ECAAFD" w14:textId="77777777" w:rsidR="00F4443A" w:rsidRPr="001F1DD7" w:rsidRDefault="00F4443A">
      <w:pPr>
        <w:spacing w:after="0" w:line="240" w:lineRule="auto"/>
      </w:pPr>
      <w:r w:rsidRPr="001F1DD7">
        <w:continuationSeparator/>
      </w:r>
    </w:p>
  </w:endnote>
  <w:endnote w:type="continuationNotice" w:id="1">
    <w:p w14:paraId="467E5854" w14:textId="77777777" w:rsidR="00F4443A" w:rsidRDefault="00F444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590D4AE5" w14:textId="77777777" w:rsidTr="1487345A">
      <w:trPr>
        <w:trHeight w:val="300"/>
      </w:trPr>
      <w:tc>
        <w:tcPr>
          <w:tcW w:w="3120" w:type="dxa"/>
        </w:tcPr>
        <w:p w14:paraId="2174F777" w14:textId="4A5D2964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239409D3" w14:textId="403492C7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9FC0015" w14:textId="2AE784C2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36F4EA56" w14:textId="52B398A5" w:rsidR="1487345A" w:rsidRPr="001F1DD7" w:rsidRDefault="1487345A" w:rsidP="14873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77734" w14:textId="77777777" w:rsidR="00F4443A" w:rsidRPr="001F1DD7" w:rsidRDefault="00F4443A">
      <w:pPr>
        <w:spacing w:after="0" w:line="240" w:lineRule="auto"/>
      </w:pPr>
      <w:r w:rsidRPr="001F1DD7">
        <w:separator/>
      </w:r>
    </w:p>
  </w:footnote>
  <w:footnote w:type="continuationSeparator" w:id="0">
    <w:p w14:paraId="72C6806C" w14:textId="77777777" w:rsidR="00F4443A" w:rsidRPr="001F1DD7" w:rsidRDefault="00F4443A">
      <w:pPr>
        <w:spacing w:after="0" w:line="240" w:lineRule="auto"/>
      </w:pPr>
      <w:r w:rsidRPr="001F1DD7">
        <w:continuationSeparator/>
      </w:r>
    </w:p>
  </w:footnote>
  <w:footnote w:type="continuationNotice" w:id="1">
    <w:p w14:paraId="73069920" w14:textId="77777777" w:rsidR="00F4443A" w:rsidRDefault="00F444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7513851D" w14:textId="77777777" w:rsidTr="1487345A">
      <w:trPr>
        <w:trHeight w:val="300"/>
      </w:trPr>
      <w:tc>
        <w:tcPr>
          <w:tcW w:w="3120" w:type="dxa"/>
        </w:tcPr>
        <w:p w14:paraId="7AE1C9ED" w14:textId="13873B39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58E77303" w14:textId="0074F725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A0715AD" w14:textId="78D3335D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27CAAAE1" w14:textId="68205047" w:rsidR="1487345A" w:rsidRPr="001F1DD7" w:rsidRDefault="1487345A" w:rsidP="14873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0FEE"/>
    <w:multiLevelType w:val="multilevel"/>
    <w:tmpl w:val="835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2919"/>
    <w:multiLevelType w:val="hybridMultilevel"/>
    <w:tmpl w:val="A1C8DC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021E06"/>
    <w:multiLevelType w:val="hybridMultilevel"/>
    <w:tmpl w:val="05A037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45821"/>
    <w:multiLevelType w:val="hybridMultilevel"/>
    <w:tmpl w:val="7D1E7A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40672C"/>
    <w:multiLevelType w:val="multilevel"/>
    <w:tmpl w:val="8D08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045927">
    <w:abstractNumId w:val="2"/>
  </w:num>
  <w:num w:numId="2" w16cid:durableId="2000842572">
    <w:abstractNumId w:val="6"/>
  </w:num>
  <w:num w:numId="3" w16cid:durableId="1552114946">
    <w:abstractNumId w:val="5"/>
  </w:num>
  <w:num w:numId="4" w16cid:durableId="171729331">
    <w:abstractNumId w:val="4"/>
  </w:num>
  <w:num w:numId="5" w16cid:durableId="273637772">
    <w:abstractNumId w:val="1"/>
  </w:num>
  <w:num w:numId="6" w16cid:durableId="1222981360">
    <w:abstractNumId w:val="3"/>
  </w:num>
  <w:num w:numId="7" w16cid:durableId="54402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328F9"/>
    <w:rsid w:val="0003400C"/>
    <w:rsid w:val="000459A1"/>
    <w:rsid w:val="00076295"/>
    <w:rsid w:val="00082381"/>
    <w:rsid w:val="0009679A"/>
    <w:rsid w:val="000B7501"/>
    <w:rsid w:val="000F0CEE"/>
    <w:rsid w:val="000F7F5A"/>
    <w:rsid w:val="00105A98"/>
    <w:rsid w:val="00126128"/>
    <w:rsid w:val="00134389"/>
    <w:rsid w:val="00136DB8"/>
    <w:rsid w:val="001429C8"/>
    <w:rsid w:val="00146344"/>
    <w:rsid w:val="00192E7A"/>
    <w:rsid w:val="001A7D49"/>
    <w:rsid w:val="001B78AF"/>
    <w:rsid w:val="001C257F"/>
    <w:rsid w:val="001C45F3"/>
    <w:rsid w:val="001F1DD7"/>
    <w:rsid w:val="00224C75"/>
    <w:rsid w:val="00226C49"/>
    <w:rsid w:val="00245BCB"/>
    <w:rsid w:val="00263995"/>
    <w:rsid w:val="002673A8"/>
    <w:rsid w:val="00272743"/>
    <w:rsid w:val="00272B92"/>
    <w:rsid w:val="00275727"/>
    <w:rsid w:val="002769DB"/>
    <w:rsid w:val="002A35CA"/>
    <w:rsid w:val="002A55CF"/>
    <w:rsid w:val="002B1D0F"/>
    <w:rsid w:val="002C4B24"/>
    <w:rsid w:val="002E1D79"/>
    <w:rsid w:val="002E59BD"/>
    <w:rsid w:val="0032659A"/>
    <w:rsid w:val="00336CFB"/>
    <w:rsid w:val="00337DA0"/>
    <w:rsid w:val="00356117"/>
    <w:rsid w:val="003C4B77"/>
    <w:rsid w:val="003F30CF"/>
    <w:rsid w:val="00446AF0"/>
    <w:rsid w:val="00464472"/>
    <w:rsid w:val="00466424"/>
    <w:rsid w:val="0048546F"/>
    <w:rsid w:val="004B6A69"/>
    <w:rsid w:val="004D474F"/>
    <w:rsid w:val="005137FB"/>
    <w:rsid w:val="0053020F"/>
    <w:rsid w:val="00531FEA"/>
    <w:rsid w:val="00560F56"/>
    <w:rsid w:val="00587526"/>
    <w:rsid w:val="00590E78"/>
    <w:rsid w:val="005A1D7E"/>
    <w:rsid w:val="005B340C"/>
    <w:rsid w:val="005C1A49"/>
    <w:rsid w:val="005D0842"/>
    <w:rsid w:val="005D7878"/>
    <w:rsid w:val="005F6A36"/>
    <w:rsid w:val="00602E87"/>
    <w:rsid w:val="00623FE6"/>
    <w:rsid w:val="0063232A"/>
    <w:rsid w:val="006375E2"/>
    <w:rsid w:val="006C25DE"/>
    <w:rsid w:val="006C2DB0"/>
    <w:rsid w:val="00710728"/>
    <w:rsid w:val="00712D29"/>
    <w:rsid w:val="00743A14"/>
    <w:rsid w:val="007458A3"/>
    <w:rsid w:val="00774BF1"/>
    <w:rsid w:val="007C08B6"/>
    <w:rsid w:val="007C986E"/>
    <w:rsid w:val="007D114A"/>
    <w:rsid w:val="007D4298"/>
    <w:rsid w:val="007E460D"/>
    <w:rsid w:val="007F39F5"/>
    <w:rsid w:val="007F78AD"/>
    <w:rsid w:val="00804540"/>
    <w:rsid w:val="00810C46"/>
    <w:rsid w:val="008159AA"/>
    <w:rsid w:val="0082471F"/>
    <w:rsid w:val="00840810"/>
    <w:rsid w:val="00861D3A"/>
    <w:rsid w:val="0087557B"/>
    <w:rsid w:val="00895EA7"/>
    <w:rsid w:val="008A1ADD"/>
    <w:rsid w:val="008A28C3"/>
    <w:rsid w:val="008B2625"/>
    <w:rsid w:val="008D14AA"/>
    <w:rsid w:val="008D625E"/>
    <w:rsid w:val="008F2D30"/>
    <w:rsid w:val="008F7141"/>
    <w:rsid w:val="00902170"/>
    <w:rsid w:val="009214BC"/>
    <w:rsid w:val="00924676"/>
    <w:rsid w:val="00971778"/>
    <w:rsid w:val="00973DB0"/>
    <w:rsid w:val="009A390C"/>
    <w:rsid w:val="009B17F2"/>
    <w:rsid w:val="009B2D22"/>
    <w:rsid w:val="009C073D"/>
    <w:rsid w:val="009C9969"/>
    <w:rsid w:val="009E4504"/>
    <w:rsid w:val="00A20ACC"/>
    <w:rsid w:val="00A31CD7"/>
    <w:rsid w:val="00A40066"/>
    <w:rsid w:val="00A462D3"/>
    <w:rsid w:val="00A66BBB"/>
    <w:rsid w:val="00A84DE5"/>
    <w:rsid w:val="00AB3886"/>
    <w:rsid w:val="00AE08EA"/>
    <w:rsid w:val="00AE358B"/>
    <w:rsid w:val="00AF56B1"/>
    <w:rsid w:val="00B10F56"/>
    <w:rsid w:val="00B2658B"/>
    <w:rsid w:val="00B35A5C"/>
    <w:rsid w:val="00B35C6B"/>
    <w:rsid w:val="00B978D8"/>
    <w:rsid w:val="00BA16AF"/>
    <w:rsid w:val="00BA5BBE"/>
    <w:rsid w:val="00BA7A96"/>
    <w:rsid w:val="00BB3B24"/>
    <w:rsid w:val="00BF5D03"/>
    <w:rsid w:val="00BF6DAC"/>
    <w:rsid w:val="00C12FE6"/>
    <w:rsid w:val="00C40819"/>
    <w:rsid w:val="00C57B2F"/>
    <w:rsid w:val="00C800E6"/>
    <w:rsid w:val="00CB5EA5"/>
    <w:rsid w:val="00CD28C2"/>
    <w:rsid w:val="00CE194B"/>
    <w:rsid w:val="00D0436A"/>
    <w:rsid w:val="00D07A23"/>
    <w:rsid w:val="00D108A0"/>
    <w:rsid w:val="00D164B1"/>
    <w:rsid w:val="00D66F0C"/>
    <w:rsid w:val="00D83845"/>
    <w:rsid w:val="00D83E6A"/>
    <w:rsid w:val="00D909EF"/>
    <w:rsid w:val="00D91810"/>
    <w:rsid w:val="00D93F35"/>
    <w:rsid w:val="00DA5074"/>
    <w:rsid w:val="00DA74E6"/>
    <w:rsid w:val="00DC172D"/>
    <w:rsid w:val="00DC7681"/>
    <w:rsid w:val="00DE0016"/>
    <w:rsid w:val="00DF61A2"/>
    <w:rsid w:val="00E16B8F"/>
    <w:rsid w:val="00E3741F"/>
    <w:rsid w:val="00E400D2"/>
    <w:rsid w:val="00E66028"/>
    <w:rsid w:val="00E678D6"/>
    <w:rsid w:val="00E809C7"/>
    <w:rsid w:val="00E94936"/>
    <w:rsid w:val="00E96F85"/>
    <w:rsid w:val="00EA03E1"/>
    <w:rsid w:val="00EA2FB2"/>
    <w:rsid w:val="00ED5063"/>
    <w:rsid w:val="00EF2CCE"/>
    <w:rsid w:val="00EF4B4C"/>
    <w:rsid w:val="00F11DA6"/>
    <w:rsid w:val="00F34502"/>
    <w:rsid w:val="00F4443A"/>
    <w:rsid w:val="00F47156"/>
    <w:rsid w:val="00F47BD9"/>
    <w:rsid w:val="00F6145B"/>
    <w:rsid w:val="00F83E2E"/>
    <w:rsid w:val="00FA4490"/>
    <w:rsid w:val="00FD59E9"/>
    <w:rsid w:val="00FF61EB"/>
    <w:rsid w:val="016C252F"/>
    <w:rsid w:val="02019B3E"/>
    <w:rsid w:val="021A166E"/>
    <w:rsid w:val="02772D5E"/>
    <w:rsid w:val="02F06EF7"/>
    <w:rsid w:val="0348764B"/>
    <w:rsid w:val="04331E69"/>
    <w:rsid w:val="04AE6487"/>
    <w:rsid w:val="05700A8C"/>
    <w:rsid w:val="0587CA35"/>
    <w:rsid w:val="061F47D5"/>
    <w:rsid w:val="0623CDC3"/>
    <w:rsid w:val="064A34E8"/>
    <w:rsid w:val="066EF033"/>
    <w:rsid w:val="07349A29"/>
    <w:rsid w:val="07DB66B3"/>
    <w:rsid w:val="08A7AB4E"/>
    <w:rsid w:val="09130FD1"/>
    <w:rsid w:val="09773714"/>
    <w:rsid w:val="09F15823"/>
    <w:rsid w:val="0A4A17F4"/>
    <w:rsid w:val="0B978802"/>
    <w:rsid w:val="0BA11C39"/>
    <w:rsid w:val="0BA59BAB"/>
    <w:rsid w:val="0BB83748"/>
    <w:rsid w:val="0C379C03"/>
    <w:rsid w:val="0CDB3B54"/>
    <w:rsid w:val="0CF1D935"/>
    <w:rsid w:val="0CFC1D0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0677C4B"/>
    <w:rsid w:val="11766CF6"/>
    <w:rsid w:val="121C1425"/>
    <w:rsid w:val="1223F50B"/>
    <w:rsid w:val="127167E9"/>
    <w:rsid w:val="1323F051"/>
    <w:rsid w:val="132C2978"/>
    <w:rsid w:val="13FBBF9A"/>
    <w:rsid w:val="14035E19"/>
    <w:rsid w:val="1405CF8D"/>
    <w:rsid w:val="1456D47A"/>
    <w:rsid w:val="1487345A"/>
    <w:rsid w:val="14A5C496"/>
    <w:rsid w:val="157B5BF4"/>
    <w:rsid w:val="167F1C63"/>
    <w:rsid w:val="16B1F537"/>
    <w:rsid w:val="16FA9C31"/>
    <w:rsid w:val="172537C4"/>
    <w:rsid w:val="1777762A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1F3D84"/>
    <w:rsid w:val="1FC738D2"/>
    <w:rsid w:val="1FF9A131"/>
    <w:rsid w:val="2033E3C9"/>
    <w:rsid w:val="2045A2EB"/>
    <w:rsid w:val="210368F7"/>
    <w:rsid w:val="22750E2B"/>
    <w:rsid w:val="23059B8F"/>
    <w:rsid w:val="23E15A7D"/>
    <w:rsid w:val="2456547A"/>
    <w:rsid w:val="249D5631"/>
    <w:rsid w:val="256F7DA1"/>
    <w:rsid w:val="25CEA2BF"/>
    <w:rsid w:val="25EFE426"/>
    <w:rsid w:val="261494ED"/>
    <w:rsid w:val="2635579C"/>
    <w:rsid w:val="267DAA51"/>
    <w:rsid w:val="272D501F"/>
    <w:rsid w:val="2812BD17"/>
    <w:rsid w:val="28B13824"/>
    <w:rsid w:val="28C92080"/>
    <w:rsid w:val="292BB91F"/>
    <w:rsid w:val="2990EFE1"/>
    <w:rsid w:val="2A30EC83"/>
    <w:rsid w:val="2A64F0E1"/>
    <w:rsid w:val="2A79CDFB"/>
    <w:rsid w:val="2AF7A55B"/>
    <w:rsid w:val="2B267BD2"/>
    <w:rsid w:val="2CD81963"/>
    <w:rsid w:val="2CFF6592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46E66CB"/>
    <w:rsid w:val="348A6A64"/>
    <w:rsid w:val="35C54287"/>
    <w:rsid w:val="35FC5C6B"/>
    <w:rsid w:val="370B923C"/>
    <w:rsid w:val="376F3FE6"/>
    <w:rsid w:val="3A15B83B"/>
    <w:rsid w:val="3A6EDA2D"/>
    <w:rsid w:val="3A8FF1C5"/>
    <w:rsid w:val="3B5E1757"/>
    <w:rsid w:val="3BBB7009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266A113"/>
    <w:rsid w:val="42BD6DF7"/>
    <w:rsid w:val="42C39515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8EEFD25"/>
    <w:rsid w:val="4905ADFF"/>
    <w:rsid w:val="49B3345F"/>
    <w:rsid w:val="4B71205F"/>
    <w:rsid w:val="4B73C091"/>
    <w:rsid w:val="4BD5BFDD"/>
    <w:rsid w:val="4C409A4A"/>
    <w:rsid w:val="4D0112BE"/>
    <w:rsid w:val="4D46D2ED"/>
    <w:rsid w:val="4D572D99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132009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49AF60"/>
    <w:rsid w:val="5D5B35BB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2EA6DE"/>
    <w:rsid w:val="6242E18F"/>
    <w:rsid w:val="632B7C6A"/>
    <w:rsid w:val="63A9D35A"/>
    <w:rsid w:val="63BE75F2"/>
    <w:rsid w:val="63E011A3"/>
    <w:rsid w:val="63FEE312"/>
    <w:rsid w:val="644AD505"/>
    <w:rsid w:val="66E1741C"/>
    <w:rsid w:val="67BBB5F2"/>
    <w:rsid w:val="689885C5"/>
    <w:rsid w:val="68EFC038"/>
    <w:rsid w:val="690330C8"/>
    <w:rsid w:val="694DAC22"/>
    <w:rsid w:val="6A161F18"/>
    <w:rsid w:val="6AF255A3"/>
    <w:rsid w:val="6B0919E4"/>
    <w:rsid w:val="6BEA55F7"/>
    <w:rsid w:val="6C3C2810"/>
    <w:rsid w:val="6C55E6EA"/>
    <w:rsid w:val="6CFCDDA4"/>
    <w:rsid w:val="6D14CECB"/>
    <w:rsid w:val="6D46E756"/>
    <w:rsid w:val="6DF1B74B"/>
    <w:rsid w:val="6E27495D"/>
    <w:rsid w:val="6F04C53A"/>
    <w:rsid w:val="6F49E109"/>
    <w:rsid w:val="7040DDEC"/>
    <w:rsid w:val="70D9549D"/>
    <w:rsid w:val="70FC6A81"/>
    <w:rsid w:val="71673C3B"/>
    <w:rsid w:val="718BF024"/>
    <w:rsid w:val="71B800B0"/>
    <w:rsid w:val="72983AE2"/>
    <w:rsid w:val="729BCA77"/>
    <w:rsid w:val="72D00767"/>
    <w:rsid w:val="73DEE938"/>
    <w:rsid w:val="75035AA2"/>
    <w:rsid w:val="758458F0"/>
    <w:rsid w:val="75CFDBA4"/>
    <w:rsid w:val="7626D255"/>
    <w:rsid w:val="767186DB"/>
    <w:rsid w:val="778FD825"/>
    <w:rsid w:val="77C542E8"/>
    <w:rsid w:val="77F61759"/>
    <w:rsid w:val="7801024D"/>
    <w:rsid w:val="788999FD"/>
    <w:rsid w:val="79372257"/>
    <w:rsid w:val="7975F063"/>
    <w:rsid w:val="7A0C21F2"/>
    <w:rsid w:val="7A4C8BFA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3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  <w:style w:type="character" w:customStyle="1" w:styleId="selectable-text">
    <w:name w:val="selectable-text"/>
    <w:basedOn w:val="Fontepargpadro"/>
    <w:rsid w:val="00466424"/>
  </w:style>
  <w:style w:type="character" w:styleId="HiperlinkVisitado">
    <w:name w:val="FollowedHyperlink"/>
    <w:basedOn w:val="Fontepargpadro"/>
    <w:uiPriority w:val="99"/>
    <w:semiHidden/>
    <w:unhideWhenUsed/>
    <w:rsid w:val="0053020F"/>
    <w:rPr>
      <w:color w:val="96607D" w:themeColor="followedHyperlink"/>
      <w:u w:val="single"/>
    </w:rPr>
  </w:style>
  <w:style w:type="character" w:customStyle="1" w:styleId="mark8cak3u5r5">
    <w:name w:val="mark8cak3u5r5"/>
    <w:basedOn w:val="Fontepargpadro"/>
    <w:rsid w:val="00D164B1"/>
  </w:style>
  <w:style w:type="character" w:customStyle="1" w:styleId="entity">
    <w:name w:val="_entity"/>
    <w:basedOn w:val="Fontepargpadro"/>
    <w:rsid w:val="00AE358B"/>
  </w:style>
  <w:style w:type="paragraph" w:styleId="NormalWeb">
    <w:name w:val="Normal (Web)"/>
    <w:basedOn w:val="Normal"/>
    <w:uiPriority w:val="99"/>
    <w:unhideWhenUsed/>
    <w:rsid w:val="0071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71072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B3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s://ecoyieldhelp.hipporello.net/desk" TargetMode="External"/><Relationship Id="rId26" Type="http://schemas.openxmlformats.org/officeDocument/2006/relationships/hyperlink" Target="https://news.cornell.edu/stories/2004/10/warm-offices-linked-fewer-typing-errors-higher-productivity" TargetMode="External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bandteccom-my.sharepoint.com/:x:/g/personal/henry_sena_sptech_school/EbjylY3d9iFDus5nz-T4LrwByd9faV2lzoGVQJgv4O_73Q?e=XiScz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pt.linkedin.com/pulse/como-temperatura-pode-afetar-nossa-produtividade-e-foco-jana%C3%ADna-lima" TargetMode="External"/><Relationship Id="rId33" Type="http://schemas.openxmlformats.org/officeDocument/2006/relationships/hyperlink" Target="https://www.infomoney.com.br/guias/rentabilidad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andteccom-my.sharepoint.com/:x:/g/personal/tabata_silva_sptech_school/ETUux5xUx8tGjqaY7ERXfOABF8G6_quEYw8ng0GHyS_7vQ?e=Pm1KJ6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s://portal.inmet.gov.br/noticias/2023-%C3%A9-o-mais-quente-em-174-anos-confirma-relat%C3%B3rio-da-om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nanotechdobrasil.com.br/como-o-calor-afeta-a-produtividade-no-ambiente-de-trabalho/" TargetMode="External"/><Relationship Id="rId32" Type="http://schemas.openxmlformats.org/officeDocument/2006/relationships/hyperlink" Target="https://www.contabilizei.com.br/contabilidade-online/quanto-custa-um-funcionario-para-empresa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canva.com/design/DAGHmikc9b8/U058edXlFMUoe3Ix-wmbjA/edit?utm_content=DAGHmikc9b8&amp;utm_campaign=designshare&amp;utm_medium=link2&amp;utm_source=sharebutton" TargetMode="External"/><Relationship Id="rId28" Type="http://schemas.openxmlformats.org/officeDocument/2006/relationships/hyperlink" Target="https://www.brasfaiber.com.br/blog/a-temperatura-do-ambiente-afeta-a-produtividade-da-industria-entenda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ello.com/b/iwPGqGt4/help-desk-ecoyield" TargetMode="External"/><Relationship Id="rId31" Type="http://schemas.openxmlformats.org/officeDocument/2006/relationships/hyperlink" Target="https://vexpenses.com.br/blog/rentabilidad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jpeg"/><Relationship Id="rId27" Type="http://schemas.openxmlformats.org/officeDocument/2006/relationships/hyperlink" Target="https://blog.primetech.com.br/excesso-de-calor-conheca-os-riscos-gerados-pelo-calor-no-ambiente-trabalho/" TargetMode="External"/><Relationship Id="rId30" Type="http://schemas.openxmlformats.org/officeDocument/2006/relationships/hyperlink" Target="https://g1.globo.com/economia/noticia/2023/11/15/organismo-em-risco-produtividade-menor-e-prejuizo-ao-agro-os-impactos-do-calor-extremo-na-saude-e-na-economia.ghtml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5" ma:contentTypeDescription="Create a new document." ma:contentTypeScope="" ma:versionID="eb7a9b70f056fadabad225aba7fe7c8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2c41ecb26355533406dfb135d8c0abd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41C18-FA2B-4794-9B48-81CAA53B2A60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2844186-265b-4793-912a-671da4ac73b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6655AB7-9EF4-4341-ABF7-ECE6E54DFC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83CF54-0325-490D-AD81-FF9968C02C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EDCB8E-EF4D-4A62-AA04-9E66A3965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2835</Words>
  <Characters>15315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 .</dc:creator>
  <cp:keywords/>
  <dc:description/>
  <cp:lastModifiedBy>LARISSA OLIVEIRA FREITAS .</cp:lastModifiedBy>
  <cp:revision>2</cp:revision>
  <dcterms:created xsi:type="dcterms:W3CDTF">2024-06-13T18:19:00Z</dcterms:created>
  <dcterms:modified xsi:type="dcterms:W3CDTF">2024-06-13T18:19:00Z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