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4087" w:rsidRPr="009A7082" w:rsidRDefault="003E4087">
      <w:bookmarkStart w:id="0" w:name="_GoBack"/>
      <w:bookmarkEnd w:id="0"/>
    </w:p>
    <w:p w:rsidR="003E4087" w:rsidRPr="009A7082" w:rsidRDefault="003E4087"/>
    <w:p w:rsidR="003E4087" w:rsidRPr="009A7082" w:rsidRDefault="009A7082">
      <w:pPr>
        <w:jc w:val="center"/>
      </w:pPr>
      <w:r w:rsidRPr="009A7082">
        <w:rPr>
          <w:rFonts w:ascii="Calibri" w:hAnsi="Calibri"/>
          <w:b/>
          <w:sz w:val="48"/>
        </w:rPr>
        <w:t>NETWORK SECURITY MONITOR SYSTEM</w:t>
      </w:r>
    </w:p>
    <w:p w:rsidR="003E4087" w:rsidRPr="009A7082" w:rsidRDefault="009A7082">
      <w:pPr>
        <w:jc w:val="center"/>
      </w:pPr>
      <w:r w:rsidRPr="009A7082">
        <w:rPr>
          <w:rFonts w:ascii="Calibri" w:hAnsi="Calibri"/>
          <w:i/>
          <w:sz w:val="28"/>
        </w:rPr>
        <w:t>CMPE314 — Computer Networks &amp; Security</w:t>
      </w:r>
    </w:p>
    <w:p w:rsidR="003E4087" w:rsidRPr="009A7082" w:rsidRDefault="009A7082">
      <w:pPr>
        <w:jc w:val="center"/>
      </w:pPr>
      <w:r w:rsidRPr="009A7082">
        <w:rPr>
          <w:rFonts w:ascii="Calibri" w:hAnsi="Calibri"/>
          <w:sz w:val="26"/>
        </w:rPr>
        <w:t>Project Report</w:t>
      </w:r>
    </w:p>
    <w:p w:rsidR="003E4087" w:rsidRPr="009A7082" w:rsidRDefault="003E4087"/>
    <w:p w:rsidR="003E4087" w:rsidRPr="009A7082" w:rsidRDefault="009A7082">
      <w:pPr>
        <w:jc w:val="center"/>
      </w:pPr>
      <w:r w:rsidRPr="009A7082">
        <w:rPr>
          <w:rFonts w:ascii="Calibri" w:hAnsi="Calibri"/>
        </w:rPr>
        <w:t>Submitted To: Course Instructor</w:t>
      </w:r>
    </w:p>
    <w:p w:rsidR="003E4087" w:rsidRPr="009A7082" w:rsidRDefault="009A7082">
      <w:pPr>
        <w:jc w:val="center"/>
      </w:pPr>
      <w:r w:rsidRPr="009A7082">
        <w:rPr>
          <w:rFonts w:ascii="Calibri" w:hAnsi="Calibri"/>
          <w:b/>
          <w:sz w:val="24"/>
        </w:rPr>
        <w:t>Submitted By: Samuel Akpoghene Otobo — 22100896</w:t>
      </w:r>
    </w:p>
    <w:p w:rsidR="003E4087" w:rsidRPr="009A7082" w:rsidRDefault="009A7082">
      <w:pPr>
        <w:jc w:val="center"/>
      </w:pPr>
      <w:r w:rsidRPr="009A7082">
        <w:rPr>
          <w:rFonts w:ascii="Calibri" w:hAnsi="Calibri"/>
          <w:i/>
          <w:sz w:val="20"/>
        </w:rPr>
        <w:t>GitHub: https://github.com/samuelotobo/Software-Engineering-Project-.git</w:t>
      </w:r>
    </w:p>
    <w:p w:rsidR="003E4087" w:rsidRPr="009A7082" w:rsidRDefault="009A7082">
      <w:r w:rsidRPr="009A7082">
        <w:br w:type="page"/>
      </w:r>
    </w:p>
    <w:p w:rsidR="003E4087" w:rsidRPr="009A7082" w:rsidRDefault="009A7082">
      <w:pPr>
        <w:pStyle w:val="Heading1"/>
        <w:rPr>
          <w:color w:val="auto"/>
        </w:rPr>
      </w:pPr>
      <w:r w:rsidRPr="009A7082">
        <w:rPr>
          <w:rFonts w:ascii="Calibri" w:hAnsi="Calibri"/>
          <w:color w:val="auto"/>
          <w:sz w:val="32"/>
        </w:rPr>
        <w:lastRenderedPageBreak/>
        <w:t>Table of Contents</w:t>
      </w:r>
    </w:p>
    <w:p w:rsidR="003E4087" w:rsidRPr="009A7082" w:rsidRDefault="009A7082">
      <w:pPr>
        <w:spacing w:after="40"/>
      </w:pPr>
      <w:r w:rsidRPr="009A7082">
        <w:rPr>
          <w:rFonts w:ascii="Calibri" w:hAnsi="Calibri"/>
          <w:sz w:val="20"/>
        </w:rPr>
        <w:t>Chapter 1: Introduction ............................................................. 4</w:t>
      </w:r>
    </w:p>
    <w:p w:rsidR="003E4087" w:rsidRPr="009A7082" w:rsidRDefault="009A7082">
      <w:pPr>
        <w:spacing w:after="40"/>
      </w:pPr>
      <w:r w:rsidRPr="009A7082">
        <w:rPr>
          <w:rFonts w:ascii="Calibri" w:hAnsi="Calibri"/>
          <w:sz w:val="20"/>
        </w:rPr>
        <w:t xml:space="preserve">  1.1 Project Overview &amp; Problem Statement ............................... 4</w:t>
      </w:r>
    </w:p>
    <w:p w:rsidR="003E4087" w:rsidRPr="009A7082" w:rsidRDefault="009A7082">
      <w:pPr>
        <w:spacing w:after="40"/>
      </w:pPr>
      <w:r w:rsidRPr="009A7082">
        <w:rPr>
          <w:rFonts w:ascii="Calibri" w:hAnsi="Calibri"/>
          <w:sz w:val="20"/>
        </w:rPr>
        <w:t xml:space="preserve">  1.2 Project Scope &amp; Objectives ............................................... 5</w:t>
      </w:r>
    </w:p>
    <w:p w:rsidR="003E4087" w:rsidRPr="009A7082" w:rsidRDefault="009A7082">
      <w:pPr>
        <w:spacing w:after="40"/>
      </w:pPr>
      <w:r w:rsidRPr="009A7082">
        <w:rPr>
          <w:rFonts w:ascii="Calibri" w:hAnsi="Calibri"/>
          <w:sz w:val="20"/>
        </w:rPr>
        <w:t xml:space="preserve">  1.3 Report Structure ............................................................... 6</w:t>
      </w:r>
    </w:p>
    <w:p w:rsidR="003E4087" w:rsidRPr="009A7082" w:rsidRDefault="009A7082">
      <w:pPr>
        <w:spacing w:after="40"/>
      </w:pPr>
      <w:r w:rsidRPr="009A7082">
        <w:rPr>
          <w:rFonts w:ascii="Calibri" w:hAnsi="Calibri"/>
          <w:sz w:val="20"/>
        </w:rPr>
        <w:t>Chapter 2: Project Management .................................................. 7</w:t>
      </w:r>
    </w:p>
    <w:p w:rsidR="003E4087" w:rsidRPr="009A7082" w:rsidRDefault="009A7082">
      <w:pPr>
        <w:spacing w:after="40"/>
      </w:pPr>
      <w:r w:rsidRPr="009A7082">
        <w:rPr>
          <w:rFonts w:ascii="Calibri" w:hAnsi="Calibri"/>
          <w:sz w:val="20"/>
        </w:rPr>
        <w:t xml:space="preserve">  2.1 Team Members &amp; Roles ..................................................... 7</w:t>
      </w:r>
    </w:p>
    <w:p w:rsidR="003E4087" w:rsidRPr="009A7082" w:rsidRDefault="009A7082">
      <w:pPr>
        <w:spacing w:after="40"/>
      </w:pPr>
      <w:r w:rsidRPr="009A7082">
        <w:rPr>
          <w:rFonts w:ascii="Calibri" w:hAnsi="Calibri"/>
          <w:sz w:val="20"/>
        </w:rPr>
        <w:t xml:space="preserve">  2.2 Work Breakdown &amp; Individual Contributions ........................ 7</w:t>
      </w:r>
    </w:p>
    <w:p w:rsidR="003E4087" w:rsidRPr="009A7082" w:rsidRDefault="009A7082">
      <w:pPr>
        <w:spacing w:after="40"/>
      </w:pPr>
      <w:r w:rsidRPr="009A7082">
        <w:rPr>
          <w:rFonts w:ascii="Calibri" w:hAnsi="Calibri"/>
          <w:sz w:val="20"/>
        </w:rPr>
        <w:t xml:space="preserve">  2.3 Chosen Software Process Model &amp; Justification ................... 8</w:t>
      </w:r>
    </w:p>
    <w:p w:rsidR="003E4087" w:rsidRPr="009A7082" w:rsidRDefault="009A7082">
      <w:pPr>
        <w:spacing w:after="40"/>
      </w:pPr>
      <w:r w:rsidRPr="009A7082">
        <w:rPr>
          <w:rFonts w:ascii="Calibri" w:hAnsi="Calibri"/>
          <w:sz w:val="20"/>
        </w:rPr>
        <w:t xml:space="preserve">  2.4 Project Timeline ................................................................ 8</w:t>
      </w:r>
    </w:p>
    <w:p w:rsidR="003E4087" w:rsidRPr="009A7082" w:rsidRDefault="009A7082">
      <w:pPr>
        <w:spacing w:after="40"/>
      </w:pPr>
      <w:r w:rsidRPr="009A7082">
        <w:rPr>
          <w:rFonts w:ascii="Calibri" w:hAnsi="Calibri"/>
          <w:sz w:val="20"/>
        </w:rPr>
        <w:t>Chapter 3: Stakeholder &amp; Requirements Elicitation ...................... 9</w:t>
      </w:r>
    </w:p>
    <w:p w:rsidR="003E4087" w:rsidRPr="009A7082" w:rsidRDefault="009A7082">
      <w:pPr>
        <w:spacing w:after="40"/>
      </w:pPr>
      <w:r w:rsidRPr="009A7082">
        <w:rPr>
          <w:rFonts w:ascii="Calibri" w:hAnsi="Calibri"/>
          <w:sz w:val="20"/>
        </w:rPr>
        <w:t xml:space="preserve">  3.1 Stakeholder Identification .................................................. 9</w:t>
      </w:r>
    </w:p>
    <w:p w:rsidR="003E4087" w:rsidRPr="009A7082" w:rsidRDefault="009A7082">
      <w:pPr>
        <w:spacing w:after="40"/>
      </w:pPr>
      <w:r w:rsidRPr="009A7082">
        <w:rPr>
          <w:rFonts w:ascii="Calibri" w:hAnsi="Calibri"/>
          <w:sz w:val="20"/>
        </w:rPr>
        <w:t xml:space="preserve">  3.2 Stakeholder Analysis .......................................................... 10</w:t>
      </w:r>
    </w:p>
    <w:p w:rsidR="003E4087" w:rsidRPr="009A7082" w:rsidRDefault="009A7082">
      <w:pPr>
        <w:spacing w:after="40"/>
      </w:pPr>
      <w:r w:rsidRPr="009A7082">
        <w:rPr>
          <w:rFonts w:ascii="Calibri" w:hAnsi="Calibri"/>
          <w:sz w:val="20"/>
        </w:rPr>
        <w:t xml:space="preserve">  3.3 Requirements Elicitation Techniques Used .......................... 10</w:t>
      </w:r>
    </w:p>
    <w:p w:rsidR="003E4087" w:rsidRPr="009A7082" w:rsidRDefault="009A7082">
      <w:pPr>
        <w:spacing w:after="40"/>
      </w:pPr>
      <w:r w:rsidRPr="009A7082">
        <w:rPr>
          <w:rFonts w:ascii="Calibri" w:hAnsi="Calibri"/>
          <w:sz w:val="20"/>
        </w:rPr>
        <w:t>Chapter 4: Requirements Specification ........................................ 12</w:t>
      </w:r>
    </w:p>
    <w:p w:rsidR="003E4087" w:rsidRPr="009A7082" w:rsidRDefault="009A7082">
      <w:pPr>
        <w:spacing w:after="40"/>
      </w:pPr>
      <w:r w:rsidRPr="009A7082">
        <w:rPr>
          <w:rFonts w:ascii="Calibri" w:hAnsi="Calibri"/>
          <w:sz w:val="20"/>
        </w:rPr>
        <w:t xml:space="preserve">  4.1 Functional Requirements (FRs) .......................................... 12</w:t>
      </w:r>
    </w:p>
    <w:p w:rsidR="003E4087" w:rsidRPr="009A7082" w:rsidRDefault="009A7082">
      <w:pPr>
        <w:spacing w:after="40"/>
      </w:pPr>
      <w:r w:rsidRPr="009A7082">
        <w:rPr>
          <w:rFonts w:ascii="Calibri" w:hAnsi="Calibri"/>
          <w:sz w:val="20"/>
        </w:rPr>
        <w:t xml:space="preserve">  4.2 Non-Functional Requirements (NFRs) ................................. 15</w:t>
      </w:r>
    </w:p>
    <w:p w:rsidR="003E4087" w:rsidRPr="009A7082" w:rsidRDefault="009A7082">
      <w:pPr>
        <w:spacing w:after="40"/>
      </w:pPr>
      <w:r w:rsidRPr="009A7082">
        <w:rPr>
          <w:rFonts w:ascii="Calibri" w:hAnsi="Calibri"/>
          <w:sz w:val="20"/>
        </w:rPr>
        <w:t>Chapter 5: System Modelling ...................................................... 17</w:t>
      </w:r>
    </w:p>
    <w:p w:rsidR="003E4087" w:rsidRPr="009A7082" w:rsidRDefault="009A7082">
      <w:pPr>
        <w:spacing w:after="40"/>
      </w:pPr>
      <w:r w:rsidRPr="009A7082">
        <w:rPr>
          <w:rFonts w:ascii="Calibri" w:hAnsi="Calibri"/>
          <w:sz w:val="20"/>
        </w:rPr>
        <w:t xml:space="preserve">  5.1 Use Case Model .................................................................. 17</w:t>
      </w:r>
    </w:p>
    <w:p w:rsidR="003E4087" w:rsidRPr="009A7082" w:rsidRDefault="009A7082">
      <w:pPr>
        <w:spacing w:after="40"/>
      </w:pPr>
      <w:r w:rsidRPr="009A7082">
        <w:rPr>
          <w:rFonts w:ascii="Calibri" w:hAnsi="Calibri"/>
          <w:sz w:val="20"/>
        </w:rPr>
        <w:t xml:space="preserve">  5.2 Dynamic Models ................................................................ 20</w:t>
      </w:r>
    </w:p>
    <w:p w:rsidR="003E4087" w:rsidRPr="009A7082" w:rsidRDefault="009A7082">
      <w:pPr>
        <w:spacing w:after="40"/>
      </w:pPr>
      <w:r w:rsidRPr="009A7082">
        <w:rPr>
          <w:rFonts w:ascii="Calibri" w:hAnsi="Calibri"/>
          <w:sz w:val="20"/>
        </w:rPr>
        <w:t xml:space="preserve">  5.3 Structural Model ................................................................ 21</w:t>
      </w:r>
    </w:p>
    <w:p w:rsidR="003E4087" w:rsidRPr="009A7082" w:rsidRDefault="009A7082">
      <w:pPr>
        <w:spacing w:after="40"/>
      </w:pPr>
      <w:r w:rsidRPr="009A7082">
        <w:rPr>
          <w:rFonts w:ascii="Calibri" w:hAnsi="Calibri"/>
          <w:sz w:val="20"/>
        </w:rPr>
        <w:t xml:space="preserve">  5.4 Data Flow Model ................................................................ 22</w:t>
      </w:r>
    </w:p>
    <w:p w:rsidR="003E4087" w:rsidRPr="009A7082" w:rsidRDefault="009A7082">
      <w:pPr>
        <w:spacing w:after="40"/>
      </w:pPr>
      <w:r w:rsidRPr="009A7082">
        <w:rPr>
          <w:rFonts w:ascii="Calibri" w:hAnsi="Calibri"/>
          <w:sz w:val="20"/>
        </w:rPr>
        <w:t>Chapter 6: Implementation .......................................................... 23</w:t>
      </w:r>
    </w:p>
    <w:p w:rsidR="003E4087" w:rsidRPr="009A7082" w:rsidRDefault="009A7082">
      <w:pPr>
        <w:spacing w:after="40"/>
      </w:pPr>
      <w:r w:rsidRPr="009A7082">
        <w:rPr>
          <w:rFonts w:ascii="Calibri" w:hAnsi="Calibri"/>
          <w:sz w:val="20"/>
        </w:rPr>
        <w:t xml:space="preserve">  6.1 Technology Stack Details .................................................... 23</w:t>
      </w:r>
    </w:p>
    <w:p w:rsidR="003E4087" w:rsidRPr="009A7082" w:rsidRDefault="009A7082">
      <w:pPr>
        <w:spacing w:after="40"/>
      </w:pPr>
      <w:r w:rsidRPr="009A7082">
        <w:rPr>
          <w:rFonts w:ascii="Calibri" w:hAnsi="Calibri"/>
          <w:sz w:val="20"/>
        </w:rPr>
        <w:t xml:space="preserve">  6.2 Key Algorithms &amp; Code Snippets ........................................ 24</w:t>
      </w:r>
    </w:p>
    <w:p w:rsidR="003E4087" w:rsidRPr="009A7082" w:rsidRDefault="009A7082">
      <w:pPr>
        <w:spacing w:after="40"/>
      </w:pPr>
      <w:r w:rsidRPr="009A7082">
        <w:rPr>
          <w:rFonts w:ascii="Calibri" w:hAnsi="Calibri"/>
          <w:sz w:val="20"/>
        </w:rPr>
        <w:t xml:space="preserve">  6.3 User Interfaces ................................................................... 30</w:t>
      </w:r>
    </w:p>
    <w:p w:rsidR="003E4087" w:rsidRPr="009A7082" w:rsidRDefault="009A7082">
      <w:pPr>
        <w:spacing w:after="40"/>
      </w:pPr>
      <w:r w:rsidRPr="009A7082">
        <w:rPr>
          <w:rFonts w:ascii="Calibri" w:hAnsi="Calibri"/>
          <w:sz w:val="20"/>
        </w:rPr>
        <w:t xml:space="preserve">  6.4 Open-Source Libraries Used ................................................ 31</w:t>
      </w:r>
    </w:p>
    <w:p w:rsidR="003E4087" w:rsidRPr="009A7082" w:rsidRDefault="009A7082">
      <w:pPr>
        <w:spacing w:after="40"/>
      </w:pPr>
      <w:r w:rsidRPr="009A7082">
        <w:rPr>
          <w:rFonts w:ascii="Calibri" w:hAnsi="Calibri"/>
          <w:sz w:val="20"/>
        </w:rPr>
        <w:t>Chapter 7: Testing ....................................................................... 32</w:t>
      </w:r>
    </w:p>
    <w:p w:rsidR="003E4087" w:rsidRPr="009A7082" w:rsidRDefault="009A7082">
      <w:pPr>
        <w:spacing w:after="40"/>
      </w:pPr>
      <w:r w:rsidRPr="009A7082">
        <w:rPr>
          <w:rFonts w:ascii="Calibri" w:hAnsi="Calibri"/>
          <w:sz w:val="20"/>
        </w:rPr>
        <w:t xml:space="preserve">  7.1 Unit Testing Approach ........................................................ 32</w:t>
      </w:r>
    </w:p>
    <w:p w:rsidR="003E4087" w:rsidRPr="009A7082" w:rsidRDefault="009A7082">
      <w:pPr>
        <w:spacing w:after="40"/>
      </w:pPr>
      <w:r w:rsidRPr="009A7082">
        <w:rPr>
          <w:rFonts w:ascii="Calibri" w:hAnsi="Calibri"/>
          <w:sz w:val="20"/>
        </w:rPr>
        <w:t xml:space="preserve">  7.2 Test Cases ........................................................................... 33</w:t>
      </w:r>
    </w:p>
    <w:p w:rsidR="003E4087" w:rsidRPr="009A7082" w:rsidRDefault="009A7082">
      <w:pPr>
        <w:spacing w:after="40"/>
      </w:pPr>
      <w:r w:rsidRPr="009A7082">
        <w:rPr>
          <w:rFonts w:ascii="Calibri" w:hAnsi="Calibri"/>
          <w:sz w:val="20"/>
        </w:rPr>
        <w:t xml:space="preserve">  7.3 Acceptance Testing ............................................................. 35</w:t>
      </w:r>
    </w:p>
    <w:p w:rsidR="003E4087" w:rsidRPr="009A7082" w:rsidRDefault="009A7082">
      <w:pPr>
        <w:spacing w:after="40"/>
      </w:pPr>
      <w:r w:rsidRPr="009A7082">
        <w:rPr>
          <w:rFonts w:ascii="Calibri" w:hAnsi="Calibri"/>
          <w:sz w:val="20"/>
        </w:rPr>
        <w:t>Chapter 8: Conclusion .................................................................. 36</w:t>
      </w:r>
    </w:p>
    <w:p w:rsidR="003E4087" w:rsidRPr="009A7082" w:rsidRDefault="009A7082">
      <w:pPr>
        <w:spacing w:after="40"/>
      </w:pPr>
      <w:r w:rsidRPr="009A7082">
        <w:rPr>
          <w:rFonts w:ascii="Calibri" w:hAnsi="Calibri"/>
          <w:sz w:val="20"/>
        </w:rPr>
        <w:t xml:space="preserve">  8.1 Project Summary ................................................................ 36</w:t>
      </w:r>
    </w:p>
    <w:p w:rsidR="003E4087" w:rsidRPr="009A7082" w:rsidRDefault="009A7082">
      <w:pPr>
        <w:spacing w:after="40"/>
      </w:pPr>
      <w:r w:rsidRPr="009A7082">
        <w:rPr>
          <w:rFonts w:ascii="Calibri" w:hAnsi="Calibri"/>
          <w:sz w:val="20"/>
        </w:rPr>
        <w:t xml:space="preserve">  8.2 Challenges Faced &amp; Lessons Learned ................................... 37</w:t>
      </w:r>
    </w:p>
    <w:p w:rsidR="003E4087" w:rsidRPr="009A7082" w:rsidRDefault="009A7082">
      <w:pPr>
        <w:spacing w:after="40"/>
      </w:pPr>
      <w:r w:rsidRPr="009A7082">
        <w:rPr>
          <w:rFonts w:ascii="Calibri" w:hAnsi="Calibri"/>
          <w:sz w:val="20"/>
        </w:rPr>
        <w:t>References ...................................................................................... 39</w:t>
      </w:r>
    </w:p>
    <w:p w:rsidR="003E4087" w:rsidRPr="009A7082" w:rsidRDefault="009A7082">
      <w:pPr>
        <w:spacing w:after="40"/>
      </w:pPr>
      <w:r w:rsidRPr="009A7082">
        <w:rPr>
          <w:rFonts w:ascii="Calibri" w:hAnsi="Calibri"/>
          <w:sz w:val="20"/>
        </w:rPr>
        <w:t>Appendices ...................................................................................... 39</w:t>
      </w:r>
    </w:p>
    <w:p w:rsidR="003E4087" w:rsidRPr="009A7082" w:rsidRDefault="009A7082">
      <w:r w:rsidRPr="009A7082">
        <w:br w:type="page"/>
      </w:r>
    </w:p>
    <w:p w:rsidR="003E4087" w:rsidRPr="009A7082" w:rsidRDefault="009A7082">
      <w:pPr>
        <w:pStyle w:val="Heading1"/>
        <w:rPr>
          <w:color w:val="auto"/>
        </w:rPr>
      </w:pPr>
      <w:r w:rsidRPr="009A7082">
        <w:rPr>
          <w:rFonts w:ascii="Calibri" w:hAnsi="Calibri"/>
          <w:color w:val="auto"/>
          <w:sz w:val="32"/>
        </w:rPr>
        <w:lastRenderedPageBreak/>
        <w:t>Chapter 1: Introduction</w:t>
      </w:r>
    </w:p>
    <w:p w:rsidR="003E4087" w:rsidRPr="009A7082" w:rsidRDefault="009A7082">
      <w:pPr>
        <w:spacing w:after="80"/>
      </w:pPr>
      <w:r w:rsidRPr="009A7082">
        <w:rPr>
          <w:rFonts w:ascii="Calibri" w:hAnsi="Calibri"/>
        </w:rPr>
        <w:t>The Network Security Monitor System is a Python-based desktop security application developed to provide real-time detection of network-level threats, file system tampering, suspicious system events, and phishing attacks. The system combines machine learning (ML) classification, rule-based heuristics, artificial intelligence (AI) APIs, and packet-level network analysis into a single unified monitoring platform with a professional graphical user interface built in PyQt6.</w:t>
      </w:r>
    </w:p>
    <w:p w:rsidR="003E4087" w:rsidRPr="009A7082" w:rsidRDefault="009A7082">
      <w:pPr>
        <w:spacing w:after="80"/>
      </w:pPr>
      <w:r w:rsidRPr="009A7082">
        <w:rPr>
          <w:rFonts w:ascii="Calibri" w:hAnsi="Calibri"/>
        </w:rPr>
        <w:t>The project applies software engineering principles — requirements analysis, system modelling, iterative development, automated testing, and structured documentation — to solve a real-world cybersecurity challenge faced by system administrators, network engineers, and security professionals.</w:t>
      </w:r>
    </w:p>
    <w:p w:rsidR="003E4087" w:rsidRPr="009A7082" w:rsidRDefault="009A7082">
      <w:pPr>
        <w:pStyle w:val="Heading2"/>
        <w:rPr>
          <w:color w:val="auto"/>
        </w:rPr>
      </w:pPr>
      <w:r w:rsidRPr="009A7082">
        <w:rPr>
          <w:rFonts w:ascii="Calibri" w:hAnsi="Calibri"/>
          <w:color w:val="auto"/>
        </w:rPr>
        <w:t>1.1 Project Overview &amp; Problem Statement</w:t>
      </w:r>
    </w:p>
    <w:p w:rsidR="003E4087" w:rsidRPr="009A7082" w:rsidRDefault="009A7082">
      <w:pPr>
        <w:spacing w:after="80"/>
      </w:pPr>
      <w:r w:rsidRPr="009A7082">
        <w:rPr>
          <w:rFonts w:ascii="Calibri" w:hAnsi="Calibri"/>
        </w:rPr>
        <w:t>Modern computer networks face an ever-growing range of threats. Distributed Denial-of-Service (DDoS) attacks, ARP spoofing, DNS-based Command &amp; Control (C2) channels, brute-force credential attacks, phishing emails, and malicious URL visits are among the most common attack vectors recorded by cybersecurity organisations worldwide. Despite the severity of these threats, most end-users and small-to-medium enterprise (SME) environments lack affordable, integrated, real-time monitoring tools.</w:t>
      </w:r>
    </w:p>
    <w:p w:rsidR="003E4087" w:rsidRPr="009A7082" w:rsidRDefault="009A7082">
      <w:pPr>
        <w:spacing w:after="80"/>
      </w:pPr>
      <w:r w:rsidRPr="009A7082">
        <w:rPr>
          <w:rFonts w:ascii="Calibri" w:hAnsi="Calibri"/>
          <w:b/>
        </w:rPr>
        <w:t>Key problems with existing approaches:</w:t>
      </w:r>
    </w:p>
    <w:p w:rsidR="003E4087" w:rsidRPr="009A7082" w:rsidRDefault="009A7082">
      <w:pPr>
        <w:pStyle w:val="ListBullet"/>
      </w:pPr>
      <w:r w:rsidRPr="009A7082">
        <w:rPr>
          <w:rFonts w:ascii="Calibri" w:hAnsi="Calibri"/>
          <w:sz w:val="20"/>
        </w:rPr>
        <w:t>Enterprise-grade SIEM systems are expensive and complex to configure.</w:t>
      </w:r>
    </w:p>
    <w:p w:rsidR="003E4087" w:rsidRPr="009A7082" w:rsidRDefault="009A7082">
      <w:pPr>
        <w:pStyle w:val="ListBullet"/>
      </w:pPr>
      <w:r w:rsidRPr="009A7082">
        <w:rPr>
          <w:rFonts w:ascii="Calibri" w:hAnsi="Calibri"/>
          <w:sz w:val="20"/>
        </w:rPr>
        <w:t>Open-source tools are fragmented — separate tools for network monitoring, file integrity, phishing detection, and log analysis require significant integration effort.</w:t>
      </w:r>
    </w:p>
    <w:p w:rsidR="003E4087" w:rsidRPr="009A7082" w:rsidRDefault="009A7082">
      <w:pPr>
        <w:pStyle w:val="ListBullet"/>
      </w:pPr>
      <w:r w:rsidRPr="009A7082">
        <w:rPr>
          <w:rFonts w:ascii="Calibri" w:hAnsi="Calibri"/>
          <w:sz w:val="20"/>
        </w:rPr>
        <w:t>Most tools lack a user-friendly interface accessible to administrators without deep security expertise.</w:t>
      </w:r>
    </w:p>
    <w:p w:rsidR="003E4087" w:rsidRPr="009A7082" w:rsidRDefault="009A7082">
      <w:pPr>
        <w:pStyle w:val="ListBullet"/>
      </w:pPr>
      <w:r w:rsidRPr="009A7082">
        <w:rPr>
          <w:rFonts w:ascii="Calibri" w:hAnsi="Calibri"/>
          <w:sz w:val="20"/>
        </w:rPr>
        <w:t>Threshold-based detection systems generate excessive false positives without proper calibration, causing alert fatigue.</w:t>
      </w:r>
    </w:p>
    <w:p w:rsidR="003E4087" w:rsidRPr="009A7082" w:rsidRDefault="009A7082">
      <w:pPr>
        <w:pStyle w:val="ListBullet"/>
      </w:pPr>
      <w:r w:rsidRPr="009A7082">
        <w:rPr>
          <w:rFonts w:ascii="Calibri" w:hAnsi="Calibri"/>
          <w:sz w:val="20"/>
        </w:rPr>
        <w:t>Machine learning models are often pre-packaged black boxes without transparency or customisability.</w:t>
      </w:r>
    </w:p>
    <w:p w:rsidR="003E4087" w:rsidRPr="009A7082" w:rsidRDefault="009A7082">
      <w:pPr>
        <w:spacing w:after="80"/>
      </w:pPr>
      <w:r w:rsidRPr="009A7082">
        <w:rPr>
          <w:rFonts w:ascii="Calibri" w:hAnsi="Calibri"/>
          <w:b/>
        </w:rPr>
        <w:t>The Network Security Monitor System addresses these problems by providing:</w:t>
      </w:r>
    </w:p>
    <w:p w:rsidR="003E4087" w:rsidRPr="009A7082" w:rsidRDefault="009A7082">
      <w:pPr>
        <w:pStyle w:val="ListBullet"/>
      </w:pPr>
      <w:r w:rsidRPr="009A7082">
        <w:rPr>
          <w:rFonts w:ascii="Calibri" w:hAnsi="Calibri"/>
          <w:sz w:val="20"/>
        </w:rPr>
        <w:t>A single desktop application monitoring multiple threat surfaces simultaneously.</w:t>
      </w:r>
    </w:p>
    <w:p w:rsidR="003E4087" w:rsidRPr="009A7082" w:rsidRDefault="009A7082">
      <w:pPr>
        <w:pStyle w:val="ListBullet"/>
      </w:pPr>
      <w:r w:rsidRPr="009A7082">
        <w:rPr>
          <w:rFonts w:ascii="Calibri" w:hAnsi="Calibri"/>
          <w:sz w:val="20"/>
        </w:rPr>
        <w:t>Machine learning models (Random Forest, Isolation Forest, SVM) trained on real network datasets.</w:t>
      </w:r>
    </w:p>
    <w:p w:rsidR="003E4087" w:rsidRPr="009A7082" w:rsidRDefault="009A7082">
      <w:pPr>
        <w:pStyle w:val="ListBullet"/>
      </w:pPr>
      <w:r w:rsidRPr="009A7082">
        <w:rPr>
          <w:rFonts w:ascii="Calibri" w:hAnsi="Calibri"/>
          <w:sz w:val="20"/>
        </w:rPr>
        <w:t>AI-powered phishing analysis via Google's Gemini 2.0 Flash API.</w:t>
      </w:r>
    </w:p>
    <w:p w:rsidR="003E4087" w:rsidRPr="009A7082" w:rsidRDefault="009A7082">
      <w:pPr>
        <w:pStyle w:val="ListBullet"/>
      </w:pPr>
      <w:r w:rsidRPr="009A7082">
        <w:rPr>
          <w:rFonts w:ascii="Calibri" w:hAnsi="Calibri"/>
          <w:sz w:val="20"/>
        </w:rPr>
        <w:t>Real-time packet sniffing and protocol-level inspection using Scapy.</w:t>
      </w:r>
    </w:p>
    <w:p w:rsidR="003E4087" w:rsidRPr="009A7082" w:rsidRDefault="009A7082">
      <w:pPr>
        <w:pStyle w:val="ListBullet"/>
      </w:pPr>
      <w:r w:rsidRPr="009A7082">
        <w:rPr>
          <w:rFonts w:ascii="Calibri" w:hAnsi="Calibri"/>
          <w:sz w:val="20"/>
        </w:rPr>
        <w:t>Integrated threat intelligence lookups via the AbuseIPDB API.</w:t>
      </w:r>
    </w:p>
    <w:p w:rsidR="003E4087" w:rsidRPr="009A7082" w:rsidRDefault="009A7082">
      <w:pPr>
        <w:pStyle w:val="ListBullet"/>
      </w:pPr>
      <w:r w:rsidRPr="009A7082">
        <w:rPr>
          <w:rFonts w:ascii="Calibri" w:hAnsi="Calibri"/>
          <w:sz w:val="20"/>
        </w:rPr>
        <w:t>Carefully calibrated thresholds to minimise false positives.</w:t>
      </w:r>
    </w:p>
    <w:p w:rsidR="003E4087" w:rsidRPr="009A7082" w:rsidRDefault="009A7082">
      <w:pPr>
        <w:pStyle w:val="ListBullet"/>
      </w:pPr>
      <w:r w:rsidRPr="009A7082">
        <w:rPr>
          <w:rFonts w:ascii="Calibri" w:hAnsi="Calibri"/>
          <w:sz w:val="20"/>
        </w:rPr>
        <w:t>Professional dark-themed PyQt6 dashboard accessible to administrators without deep technical expertise.</w:t>
      </w:r>
    </w:p>
    <w:p w:rsidR="003E4087" w:rsidRPr="009A7082" w:rsidRDefault="009A7082">
      <w:pPr>
        <w:pStyle w:val="Heading2"/>
        <w:rPr>
          <w:color w:val="auto"/>
        </w:rPr>
      </w:pPr>
      <w:r w:rsidRPr="009A7082">
        <w:rPr>
          <w:rFonts w:ascii="Calibri" w:hAnsi="Calibri"/>
          <w:color w:val="auto"/>
        </w:rPr>
        <w:t>1.2 Project Scope &amp; Objectives</w:t>
      </w:r>
    </w:p>
    <w:p w:rsidR="003E4087" w:rsidRPr="009A7082" w:rsidRDefault="009A7082">
      <w:pPr>
        <w:spacing w:after="80"/>
      </w:pPr>
      <w:r w:rsidRPr="009A7082">
        <w:rPr>
          <w:rFonts w:ascii="Calibri" w:hAnsi="Calibri"/>
          <w:b/>
        </w:rPr>
        <w:t>The System WILL:</w:t>
      </w:r>
    </w:p>
    <w:p w:rsidR="003E4087" w:rsidRPr="009A7082" w:rsidRDefault="009A7082">
      <w:pPr>
        <w:pStyle w:val="ListBullet"/>
      </w:pPr>
      <w:r w:rsidRPr="009A7082">
        <w:rPr>
          <w:rFonts w:ascii="Calibri" w:hAnsi="Calibri"/>
          <w:sz w:val="20"/>
        </w:rPr>
        <w:t>Capture and analyse live network packets in real time using Scapy.</w:t>
      </w:r>
    </w:p>
    <w:p w:rsidR="003E4087" w:rsidRPr="009A7082" w:rsidRDefault="009A7082">
      <w:pPr>
        <w:pStyle w:val="ListBullet"/>
      </w:pPr>
      <w:r w:rsidRPr="009A7082">
        <w:rPr>
          <w:rFonts w:ascii="Calibri" w:hAnsi="Calibri"/>
          <w:sz w:val="20"/>
        </w:rPr>
        <w:t>Detect DDoS attacks using a trained Random Forest ML classifier and a rule-based engine.</w:t>
      </w:r>
    </w:p>
    <w:p w:rsidR="003E4087" w:rsidRPr="009A7082" w:rsidRDefault="009A7082">
      <w:pPr>
        <w:pStyle w:val="ListBullet"/>
      </w:pPr>
      <w:r w:rsidRPr="009A7082">
        <w:rPr>
          <w:rFonts w:ascii="Calibri" w:hAnsi="Calibri"/>
          <w:sz w:val="20"/>
        </w:rPr>
        <w:t>Detect ARP spoofing and ARP flood attacks by tracking IP-to-MAC mapping changes.</w:t>
      </w:r>
    </w:p>
    <w:p w:rsidR="003E4087" w:rsidRPr="009A7082" w:rsidRDefault="009A7082">
      <w:pPr>
        <w:pStyle w:val="ListBullet"/>
      </w:pPr>
      <w:r w:rsidRPr="009A7082">
        <w:rPr>
          <w:rFonts w:ascii="Calibri" w:hAnsi="Calibri"/>
          <w:sz w:val="20"/>
        </w:rPr>
        <w:t>Detect DNS anomalies including tunnelling, fast-flux C2 domains, suspicious TLDs, and C2 beaconing.</w:t>
      </w:r>
    </w:p>
    <w:p w:rsidR="003E4087" w:rsidRPr="009A7082" w:rsidRDefault="009A7082">
      <w:pPr>
        <w:pStyle w:val="ListBullet"/>
      </w:pPr>
      <w:r w:rsidRPr="009A7082">
        <w:rPr>
          <w:rFonts w:ascii="Calibri" w:hAnsi="Calibri"/>
          <w:sz w:val="20"/>
        </w:rPr>
        <w:t>Detect brute-force and credential-based attacks on authentication services (SSH, RDP, SMTP, SMB, etc.).</w:t>
      </w:r>
    </w:p>
    <w:p w:rsidR="003E4087" w:rsidRPr="009A7082" w:rsidRDefault="009A7082">
      <w:pPr>
        <w:pStyle w:val="ListBullet"/>
      </w:pPr>
      <w:r w:rsidRPr="009A7082">
        <w:rPr>
          <w:rFonts w:ascii="Calibri" w:hAnsi="Calibri"/>
          <w:sz w:val="20"/>
        </w:rPr>
        <w:lastRenderedPageBreak/>
        <w:t>Monitor File Integrity by tracking SHA-256 hashes of watched directories.</w:t>
      </w:r>
    </w:p>
    <w:p w:rsidR="003E4087" w:rsidRPr="009A7082" w:rsidRDefault="009A7082">
      <w:pPr>
        <w:pStyle w:val="ListBullet"/>
      </w:pPr>
      <w:r w:rsidRPr="009A7082">
        <w:rPr>
          <w:rFonts w:ascii="Calibri" w:hAnsi="Calibri"/>
          <w:sz w:val="20"/>
        </w:rPr>
        <w:t>Monitor Windows Security and System Event Logs for suspicious activity.</w:t>
      </w:r>
    </w:p>
    <w:p w:rsidR="003E4087" w:rsidRPr="009A7082" w:rsidRDefault="009A7082">
      <w:pPr>
        <w:pStyle w:val="ListBullet"/>
      </w:pPr>
      <w:r w:rsidRPr="009A7082">
        <w:rPr>
          <w:rFonts w:ascii="Calibri" w:hAnsi="Calibri"/>
          <w:sz w:val="20"/>
        </w:rPr>
        <w:t>Perform Threat Intelligence lookups on attacker IPs via the AbuseIPDB API.</w:t>
      </w:r>
    </w:p>
    <w:p w:rsidR="003E4087" w:rsidRPr="009A7082" w:rsidRDefault="009A7082">
      <w:pPr>
        <w:pStyle w:val="ListBullet"/>
      </w:pPr>
      <w:r w:rsidRPr="009A7082">
        <w:rPr>
          <w:rFonts w:ascii="Calibri" w:hAnsi="Calibri"/>
          <w:sz w:val="20"/>
        </w:rPr>
        <w:t>Analyse email content for phishing indicators using Google Gemini AI.</w:t>
      </w:r>
    </w:p>
    <w:p w:rsidR="003E4087" w:rsidRPr="009A7082" w:rsidRDefault="009A7082">
      <w:pPr>
        <w:pStyle w:val="ListBullet"/>
      </w:pPr>
      <w:r w:rsidRPr="009A7082">
        <w:rPr>
          <w:rFonts w:ascii="Calibri" w:hAnsi="Calibri"/>
          <w:sz w:val="20"/>
        </w:rPr>
        <w:t>Classify URLs as phishing or legitimate using a trained Random Forest model.</w:t>
      </w:r>
    </w:p>
    <w:p w:rsidR="003E4087" w:rsidRPr="009A7082" w:rsidRDefault="009A7082">
      <w:pPr>
        <w:pStyle w:val="ListBullet"/>
      </w:pPr>
      <w:r w:rsidRPr="009A7082">
        <w:rPr>
          <w:rFonts w:ascii="Calibri" w:hAnsi="Calibri"/>
          <w:sz w:val="20"/>
        </w:rPr>
        <w:t>Display all alerts in a real-time dashboard with severity indicators.</w:t>
      </w:r>
    </w:p>
    <w:p w:rsidR="003E4087" w:rsidRPr="009A7082" w:rsidRDefault="009A7082">
      <w:pPr>
        <w:pStyle w:val="ListBullet"/>
      </w:pPr>
      <w:r w:rsidRPr="009A7082">
        <w:rPr>
          <w:rFonts w:ascii="Calibri" w:hAnsi="Calibri"/>
          <w:sz w:val="20"/>
        </w:rPr>
        <w:t>Support IP blocking and allow-list management.</w:t>
      </w:r>
    </w:p>
    <w:p w:rsidR="003E4087" w:rsidRPr="009A7082" w:rsidRDefault="009A7082">
      <w:pPr>
        <w:pStyle w:val="ListBullet"/>
      </w:pPr>
      <w:r w:rsidRPr="009A7082">
        <w:rPr>
          <w:rFonts w:ascii="Calibri" w:hAnsi="Calibri"/>
          <w:sz w:val="20"/>
        </w:rPr>
        <w:t>Generate system health and threat statistics.</w:t>
      </w:r>
    </w:p>
    <w:p w:rsidR="003E4087" w:rsidRPr="009A7082" w:rsidRDefault="009A7082">
      <w:pPr>
        <w:spacing w:after="80"/>
      </w:pPr>
      <w:r w:rsidRPr="009A7082">
        <w:rPr>
          <w:rFonts w:ascii="Calibri" w:hAnsi="Calibri"/>
          <w:b/>
        </w:rPr>
        <w:t>The System WILL NOT:</w:t>
      </w:r>
    </w:p>
    <w:p w:rsidR="003E4087" w:rsidRPr="009A7082" w:rsidRDefault="009A7082">
      <w:pPr>
        <w:pStyle w:val="ListBullet"/>
      </w:pPr>
      <w:r w:rsidRPr="009A7082">
        <w:rPr>
          <w:rFonts w:ascii="Calibri" w:hAnsi="Calibri"/>
          <w:sz w:val="20"/>
        </w:rPr>
        <w:t>Control or modify network infrastructure (routers, firewalls, switches).</w:t>
      </w:r>
    </w:p>
    <w:p w:rsidR="003E4087" w:rsidRPr="009A7082" w:rsidRDefault="009A7082">
      <w:pPr>
        <w:pStyle w:val="ListBullet"/>
      </w:pPr>
      <w:r w:rsidRPr="009A7082">
        <w:rPr>
          <w:rFonts w:ascii="Calibri" w:hAnsi="Calibri"/>
          <w:sz w:val="20"/>
        </w:rPr>
        <w:t>Automatically block IPs at the OS firewall level without user confirmation.</w:t>
      </w:r>
    </w:p>
    <w:p w:rsidR="003E4087" w:rsidRPr="009A7082" w:rsidRDefault="009A7082">
      <w:pPr>
        <w:pStyle w:val="ListBullet"/>
      </w:pPr>
      <w:r w:rsidRPr="009A7082">
        <w:rPr>
          <w:rFonts w:ascii="Calibri" w:hAnsi="Calibri"/>
          <w:sz w:val="20"/>
        </w:rPr>
        <w:t>Provide mobile or web-based interfaces in the current version.</w:t>
      </w:r>
    </w:p>
    <w:p w:rsidR="003E4087" w:rsidRPr="009A7082" w:rsidRDefault="009A7082">
      <w:pPr>
        <w:pStyle w:val="ListBullet"/>
      </w:pPr>
      <w:r w:rsidRPr="009A7082">
        <w:rPr>
          <w:rFonts w:ascii="Calibri" w:hAnsi="Calibri"/>
          <w:sz w:val="20"/>
        </w:rPr>
        <w:t>Integrate with external SIEM systems (Splunk, ELK, etc.) in the current version.</w:t>
      </w:r>
    </w:p>
    <w:p w:rsidR="003E4087" w:rsidRPr="009A7082" w:rsidRDefault="009A7082">
      <w:pPr>
        <w:pStyle w:val="ListBullet"/>
      </w:pPr>
      <w:r w:rsidRPr="009A7082">
        <w:rPr>
          <w:rFonts w:ascii="Calibri" w:hAnsi="Calibri"/>
          <w:sz w:val="20"/>
        </w:rPr>
        <w:t>Process encrypted HTTPS payload content (only metadata and handshake traffic).</w:t>
      </w:r>
    </w:p>
    <w:p w:rsidR="003E4087" w:rsidRPr="009A7082" w:rsidRDefault="009A7082">
      <w:pPr>
        <w:pStyle w:val="ListBullet"/>
      </w:pPr>
      <w:r w:rsidRPr="009A7082">
        <w:rPr>
          <w:rFonts w:ascii="Calibri" w:hAnsi="Calibri"/>
          <w:sz w:val="20"/>
        </w:rPr>
        <w:t>Provide GPS or physical location tracking of attackers.</w:t>
      </w:r>
    </w:p>
    <w:p w:rsidR="003E4087" w:rsidRPr="009A7082" w:rsidRDefault="009A7082">
      <w:pPr>
        <w:spacing w:after="80"/>
      </w:pPr>
      <w:r w:rsidRPr="009A7082">
        <w:rPr>
          <w:rFonts w:ascii="Calibri" w:hAnsi="Calibri"/>
          <w:b/>
        </w:rPr>
        <w:t>Project Objectives:</w:t>
      </w:r>
    </w:p>
    <w:p w:rsidR="003E4087" w:rsidRPr="009A7082" w:rsidRDefault="009A7082">
      <w:pPr>
        <w:pStyle w:val="ListNumber"/>
      </w:pPr>
      <w:r w:rsidRPr="009A7082">
        <w:rPr>
          <w:rFonts w:ascii="Calibri" w:hAnsi="Calibri"/>
          <w:sz w:val="20"/>
        </w:rPr>
        <w:t>1. Provide real-time, multi-vector network threat detection in a single application.</w:t>
      </w:r>
    </w:p>
    <w:p w:rsidR="003E4087" w:rsidRPr="009A7082" w:rsidRDefault="009A7082">
      <w:pPr>
        <w:pStyle w:val="ListNumber"/>
      </w:pPr>
      <w:r w:rsidRPr="009A7082">
        <w:rPr>
          <w:rFonts w:ascii="Calibri" w:hAnsi="Calibri"/>
          <w:sz w:val="20"/>
        </w:rPr>
        <w:t>2. Apply machine learning for accurate, adaptive DDoS and anomaly detection.</w:t>
      </w:r>
    </w:p>
    <w:p w:rsidR="003E4087" w:rsidRPr="009A7082" w:rsidRDefault="009A7082">
      <w:pPr>
        <w:pStyle w:val="ListNumber"/>
      </w:pPr>
      <w:r w:rsidRPr="009A7082">
        <w:rPr>
          <w:rFonts w:ascii="Calibri" w:hAnsi="Calibri"/>
          <w:sz w:val="20"/>
        </w:rPr>
        <w:t>3. Leverage AI APIs for natural language understanding of phishing email content.</w:t>
      </w:r>
    </w:p>
    <w:p w:rsidR="003E4087" w:rsidRPr="009A7082" w:rsidRDefault="009A7082">
      <w:pPr>
        <w:pStyle w:val="ListNumber"/>
      </w:pPr>
      <w:r w:rsidRPr="009A7082">
        <w:rPr>
          <w:rFonts w:ascii="Calibri" w:hAnsi="Calibri"/>
          <w:sz w:val="20"/>
        </w:rPr>
        <w:t>4. Minimise false positives through calibrated thresholds and whitelist mechanisms.</w:t>
      </w:r>
    </w:p>
    <w:p w:rsidR="003E4087" w:rsidRPr="009A7082" w:rsidRDefault="009A7082">
      <w:pPr>
        <w:pStyle w:val="ListNumber"/>
      </w:pPr>
      <w:r w:rsidRPr="009A7082">
        <w:rPr>
          <w:rFonts w:ascii="Calibri" w:hAnsi="Calibri"/>
          <w:sz w:val="20"/>
        </w:rPr>
        <w:t>5. Provide administrators with an intuitive, professional-grade dark-themed dashboard.</w:t>
      </w:r>
    </w:p>
    <w:p w:rsidR="003E4087" w:rsidRPr="009A7082" w:rsidRDefault="009A7082">
      <w:pPr>
        <w:pStyle w:val="ListNumber"/>
      </w:pPr>
      <w:r w:rsidRPr="009A7082">
        <w:rPr>
          <w:rFonts w:ascii="Calibri" w:hAnsi="Calibri"/>
          <w:sz w:val="20"/>
        </w:rPr>
        <w:t>6. Implement file integrity monitoring to detect unauthorised system changes.</w:t>
      </w:r>
    </w:p>
    <w:p w:rsidR="003E4087" w:rsidRPr="009A7082" w:rsidRDefault="009A7082">
      <w:pPr>
        <w:pStyle w:val="ListNumber"/>
      </w:pPr>
      <w:r w:rsidRPr="009A7082">
        <w:rPr>
          <w:rFonts w:ascii="Calibri" w:hAnsi="Calibri"/>
          <w:sz w:val="20"/>
        </w:rPr>
        <w:t>7. Monitor Windows Event Logs for signs of privilege escalation and malware activity.</w:t>
      </w:r>
    </w:p>
    <w:p w:rsidR="003E4087" w:rsidRPr="009A7082" w:rsidRDefault="009A7082">
      <w:pPr>
        <w:pStyle w:val="ListNumber"/>
      </w:pPr>
      <w:r w:rsidRPr="009A7082">
        <w:rPr>
          <w:rFonts w:ascii="Calibri" w:hAnsi="Calibri"/>
          <w:sz w:val="20"/>
        </w:rPr>
        <w:t>8. Deliver a modular, extensible codebase supporting future integration.</w:t>
      </w:r>
    </w:p>
    <w:p w:rsidR="003E4087" w:rsidRPr="009A7082" w:rsidRDefault="009A7082">
      <w:pPr>
        <w:pStyle w:val="Heading2"/>
        <w:rPr>
          <w:color w:val="auto"/>
        </w:rPr>
      </w:pPr>
      <w:r w:rsidRPr="009A7082">
        <w:rPr>
          <w:rFonts w:ascii="Calibri" w:hAnsi="Calibri"/>
          <w:color w:val="auto"/>
        </w:rPr>
        <w:t>1.3 Report Structure</w:t>
      </w:r>
    </w:p>
    <w:p w:rsidR="003E4087" w:rsidRPr="009A7082" w:rsidRDefault="009A7082">
      <w:r w:rsidRPr="009A7082">
        <w:rPr>
          <w:rFonts w:ascii="Calibri" w:hAnsi="Calibri"/>
          <w:b/>
          <w:sz w:val="20"/>
        </w:rPr>
        <w:t xml:space="preserve">Chapter 1: Introduction — </w:t>
      </w:r>
      <w:r w:rsidRPr="009A7082">
        <w:rPr>
          <w:rFonts w:ascii="Calibri" w:hAnsi="Calibri"/>
          <w:sz w:val="20"/>
        </w:rPr>
        <w:t>Project overview, problem statement, scope, objectives, and report structure.</w:t>
      </w:r>
    </w:p>
    <w:p w:rsidR="003E4087" w:rsidRPr="009A7082" w:rsidRDefault="009A7082">
      <w:r w:rsidRPr="009A7082">
        <w:rPr>
          <w:rFonts w:ascii="Calibri" w:hAnsi="Calibri"/>
          <w:b/>
          <w:sz w:val="20"/>
        </w:rPr>
        <w:t xml:space="preserve">Chapter 2: Project Management — </w:t>
      </w:r>
      <w:r w:rsidRPr="009A7082">
        <w:rPr>
          <w:rFonts w:ascii="Calibri" w:hAnsi="Calibri"/>
          <w:sz w:val="20"/>
        </w:rPr>
        <w:t>Team roles, task distribution, selected software process model, and project timeline.</w:t>
      </w:r>
    </w:p>
    <w:p w:rsidR="003E4087" w:rsidRPr="009A7082" w:rsidRDefault="009A7082">
      <w:r w:rsidRPr="009A7082">
        <w:rPr>
          <w:rFonts w:ascii="Calibri" w:hAnsi="Calibri"/>
          <w:b/>
          <w:sz w:val="20"/>
        </w:rPr>
        <w:t xml:space="preserve">Chapter 3: Stakeholder &amp; Requirements Elicitation — </w:t>
      </w:r>
      <w:r w:rsidRPr="009A7082">
        <w:rPr>
          <w:rFonts w:ascii="Calibri" w:hAnsi="Calibri"/>
          <w:sz w:val="20"/>
        </w:rPr>
        <w:t>System stakeholders and techniques used to gather requirements.</w:t>
      </w:r>
    </w:p>
    <w:p w:rsidR="003E4087" w:rsidRPr="009A7082" w:rsidRDefault="009A7082">
      <w:r w:rsidRPr="009A7082">
        <w:rPr>
          <w:rFonts w:ascii="Calibri" w:hAnsi="Calibri"/>
          <w:b/>
          <w:sz w:val="20"/>
        </w:rPr>
        <w:t xml:space="preserve">Chapter 4: Requirements Specification — </w:t>
      </w:r>
      <w:r w:rsidRPr="009A7082">
        <w:rPr>
          <w:rFonts w:ascii="Calibri" w:hAnsi="Calibri"/>
          <w:sz w:val="20"/>
        </w:rPr>
        <w:t>Functional and non-functional requirements in structured form.</w:t>
      </w:r>
    </w:p>
    <w:p w:rsidR="003E4087" w:rsidRPr="009A7082" w:rsidRDefault="009A7082">
      <w:r w:rsidRPr="009A7082">
        <w:rPr>
          <w:rFonts w:ascii="Calibri" w:hAnsi="Calibri"/>
          <w:b/>
          <w:sz w:val="20"/>
        </w:rPr>
        <w:t xml:space="preserve">Chapter 5: System Modelling — </w:t>
      </w:r>
      <w:r w:rsidRPr="009A7082">
        <w:rPr>
          <w:rFonts w:ascii="Calibri" w:hAnsi="Calibri"/>
          <w:sz w:val="20"/>
        </w:rPr>
        <w:t>UML-based models — use case, activity, sequence, class diagrams, and DFDs.</w:t>
      </w:r>
    </w:p>
    <w:p w:rsidR="003E4087" w:rsidRPr="009A7082" w:rsidRDefault="009A7082">
      <w:r w:rsidRPr="009A7082">
        <w:rPr>
          <w:rFonts w:ascii="Calibri" w:hAnsi="Calibri"/>
          <w:b/>
          <w:sz w:val="20"/>
        </w:rPr>
        <w:t xml:space="preserve">Chapter 6: Implementation — </w:t>
      </w:r>
      <w:r w:rsidRPr="009A7082">
        <w:rPr>
          <w:rFonts w:ascii="Calibri" w:hAnsi="Calibri"/>
          <w:sz w:val="20"/>
        </w:rPr>
        <w:t>Technology stack, key detection algorithms with code snippets, and UI design.</w:t>
      </w:r>
    </w:p>
    <w:p w:rsidR="003E4087" w:rsidRPr="009A7082" w:rsidRDefault="009A7082">
      <w:r w:rsidRPr="009A7082">
        <w:rPr>
          <w:rFonts w:ascii="Calibri" w:hAnsi="Calibri"/>
          <w:b/>
          <w:sz w:val="20"/>
        </w:rPr>
        <w:t xml:space="preserve">Chapter 7: Testing — </w:t>
      </w:r>
      <w:r w:rsidRPr="009A7082">
        <w:rPr>
          <w:rFonts w:ascii="Calibri" w:hAnsi="Calibri"/>
          <w:sz w:val="20"/>
        </w:rPr>
        <w:t>Testing approach, test cases, and results from unit and acceptance testing.</w:t>
      </w:r>
    </w:p>
    <w:p w:rsidR="003E4087" w:rsidRPr="009A7082" w:rsidRDefault="009A7082">
      <w:r w:rsidRPr="009A7082">
        <w:rPr>
          <w:rFonts w:ascii="Calibri" w:hAnsi="Calibri"/>
          <w:b/>
          <w:sz w:val="20"/>
        </w:rPr>
        <w:t xml:space="preserve">Chapter 8: Conclusion — </w:t>
      </w:r>
      <w:r w:rsidRPr="009A7082">
        <w:rPr>
          <w:rFonts w:ascii="Calibri" w:hAnsi="Calibri"/>
          <w:sz w:val="20"/>
        </w:rPr>
        <w:t>Project outcomes, challenges faced, lessons learned, and future directions.</w:t>
      </w:r>
    </w:p>
    <w:p w:rsidR="003E4087" w:rsidRPr="009A7082" w:rsidRDefault="009A7082">
      <w:r w:rsidRPr="009A7082">
        <w:lastRenderedPageBreak/>
        <w:br w:type="page"/>
      </w:r>
    </w:p>
    <w:p w:rsidR="003E4087" w:rsidRPr="009A7082" w:rsidRDefault="009A7082">
      <w:pPr>
        <w:pStyle w:val="Heading1"/>
        <w:rPr>
          <w:color w:val="auto"/>
        </w:rPr>
      </w:pPr>
      <w:r w:rsidRPr="009A7082">
        <w:rPr>
          <w:rFonts w:ascii="Calibri" w:hAnsi="Calibri"/>
          <w:color w:val="auto"/>
          <w:sz w:val="32"/>
        </w:rPr>
        <w:lastRenderedPageBreak/>
        <w:t>Chapter 2: Project Management</w:t>
      </w:r>
    </w:p>
    <w:p w:rsidR="003E4087" w:rsidRPr="009A7082" w:rsidRDefault="009A7082">
      <w:pPr>
        <w:pStyle w:val="Heading2"/>
        <w:rPr>
          <w:color w:val="auto"/>
        </w:rPr>
      </w:pPr>
      <w:r w:rsidRPr="009A7082">
        <w:rPr>
          <w:rFonts w:ascii="Calibri" w:hAnsi="Calibri"/>
          <w:color w:val="auto"/>
        </w:rPr>
        <w:t>2.1 Team Members &amp; Roles</w:t>
      </w:r>
    </w:p>
    <w:tbl>
      <w:tblPr>
        <w:tblStyle w:val="TableGrid"/>
        <w:tblW w:w="0" w:type="auto"/>
        <w:tblLook w:val="04A0" w:firstRow="1" w:lastRow="0" w:firstColumn="1" w:lastColumn="0" w:noHBand="0" w:noVBand="1"/>
      </w:tblPr>
      <w:tblGrid>
        <w:gridCol w:w="4680"/>
        <w:gridCol w:w="4680"/>
      </w:tblGrid>
      <w:tr w:rsidR="009A7082" w:rsidRPr="009A7082">
        <w:tc>
          <w:tcPr>
            <w:tcW w:w="4680" w:type="dxa"/>
            <w:shd w:val="clear" w:color="auto" w:fill="1A5376"/>
          </w:tcPr>
          <w:p w:rsidR="003E4087" w:rsidRPr="009A7082" w:rsidRDefault="009A7082">
            <w:r w:rsidRPr="009A7082">
              <w:rPr>
                <w:b/>
                <w:sz w:val="18"/>
              </w:rPr>
              <w:t>Team Member</w:t>
            </w:r>
          </w:p>
        </w:tc>
        <w:tc>
          <w:tcPr>
            <w:tcW w:w="4680" w:type="dxa"/>
            <w:shd w:val="clear" w:color="auto" w:fill="1A5376"/>
          </w:tcPr>
          <w:p w:rsidR="003E4087" w:rsidRPr="009A7082" w:rsidRDefault="009A7082">
            <w:r w:rsidRPr="009A7082">
              <w:rPr>
                <w:b/>
                <w:sz w:val="18"/>
              </w:rPr>
              <w:t>Primary Role</w:t>
            </w:r>
          </w:p>
        </w:tc>
      </w:tr>
      <w:tr w:rsidR="009A7082" w:rsidRPr="009A7082">
        <w:tc>
          <w:tcPr>
            <w:tcW w:w="4680" w:type="dxa"/>
            <w:shd w:val="clear" w:color="auto" w:fill="EBF5FB"/>
          </w:tcPr>
          <w:p w:rsidR="003E4087" w:rsidRPr="009A7082" w:rsidRDefault="009A7082">
            <w:r w:rsidRPr="009A7082">
              <w:rPr>
                <w:sz w:val="18"/>
              </w:rPr>
              <w:t xml:space="preserve">Samuel </w:t>
            </w:r>
            <w:proofErr w:type="spellStart"/>
            <w:r w:rsidRPr="009A7082">
              <w:rPr>
                <w:sz w:val="18"/>
              </w:rPr>
              <w:t>Akpoghene</w:t>
            </w:r>
            <w:proofErr w:type="spellEnd"/>
            <w:r w:rsidRPr="009A7082">
              <w:rPr>
                <w:sz w:val="18"/>
              </w:rPr>
              <w:t xml:space="preserve"> </w:t>
            </w:r>
            <w:proofErr w:type="spellStart"/>
            <w:r w:rsidRPr="009A7082">
              <w:rPr>
                <w:sz w:val="18"/>
              </w:rPr>
              <w:t>Otobo</w:t>
            </w:r>
            <w:proofErr w:type="spellEnd"/>
          </w:p>
        </w:tc>
        <w:tc>
          <w:tcPr>
            <w:tcW w:w="4680" w:type="dxa"/>
            <w:shd w:val="clear" w:color="auto" w:fill="EBF5FB"/>
          </w:tcPr>
          <w:p w:rsidR="003E4087" w:rsidRPr="009A7082" w:rsidRDefault="009A7082">
            <w:r w:rsidRPr="009A7082">
              <w:rPr>
                <w:sz w:val="18"/>
              </w:rPr>
              <w:t>Requirements Analysis &amp; System Design</w:t>
            </w:r>
          </w:p>
        </w:tc>
      </w:tr>
      <w:tr w:rsidR="009A7082" w:rsidRPr="009A7082">
        <w:tc>
          <w:tcPr>
            <w:tcW w:w="4680" w:type="dxa"/>
          </w:tcPr>
          <w:p w:rsidR="003E4087" w:rsidRPr="009A7082" w:rsidRDefault="009A7082">
            <w:r w:rsidRPr="009A7082">
              <w:rPr>
                <w:sz w:val="18"/>
              </w:rPr>
              <w:t xml:space="preserve">Samuel </w:t>
            </w:r>
            <w:proofErr w:type="spellStart"/>
            <w:r w:rsidRPr="009A7082">
              <w:rPr>
                <w:sz w:val="18"/>
              </w:rPr>
              <w:t>Akpoghene</w:t>
            </w:r>
            <w:proofErr w:type="spellEnd"/>
            <w:r w:rsidRPr="009A7082">
              <w:rPr>
                <w:sz w:val="18"/>
              </w:rPr>
              <w:t xml:space="preserve"> </w:t>
            </w:r>
            <w:proofErr w:type="spellStart"/>
            <w:r w:rsidRPr="009A7082">
              <w:rPr>
                <w:sz w:val="18"/>
              </w:rPr>
              <w:t>Otobo</w:t>
            </w:r>
            <w:proofErr w:type="spellEnd"/>
          </w:p>
        </w:tc>
        <w:tc>
          <w:tcPr>
            <w:tcW w:w="4680" w:type="dxa"/>
          </w:tcPr>
          <w:p w:rsidR="003E4087" w:rsidRPr="009A7082" w:rsidRDefault="009A7082">
            <w:r w:rsidRPr="009A7082">
              <w:rPr>
                <w:sz w:val="18"/>
              </w:rPr>
              <w:t>Machine Learning Model Development</w:t>
            </w:r>
          </w:p>
        </w:tc>
      </w:tr>
      <w:tr w:rsidR="009A7082" w:rsidRPr="009A7082">
        <w:tc>
          <w:tcPr>
            <w:tcW w:w="4680" w:type="dxa"/>
            <w:shd w:val="clear" w:color="auto" w:fill="EBF5FB"/>
          </w:tcPr>
          <w:p w:rsidR="003E4087" w:rsidRPr="009A7082" w:rsidRDefault="009A7082">
            <w:r w:rsidRPr="009A7082">
              <w:rPr>
                <w:sz w:val="18"/>
              </w:rPr>
              <w:t xml:space="preserve">Samuel </w:t>
            </w:r>
            <w:proofErr w:type="spellStart"/>
            <w:r w:rsidRPr="009A7082">
              <w:rPr>
                <w:sz w:val="18"/>
              </w:rPr>
              <w:t>Akpoghene</w:t>
            </w:r>
            <w:proofErr w:type="spellEnd"/>
            <w:r w:rsidRPr="009A7082">
              <w:rPr>
                <w:sz w:val="18"/>
              </w:rPr>
              <w:t xml:space="preserve"> </w:t>
            </w:r>
            <w:proofErr w:type="spellStart"/>
            <w:r w:rsidRPr="009A7082">
              <w:rPr>
                <w:sz w:val="18"/>
              </w:rPr>
              <w:t>Otobo</w:t>
            </w:r>
            <w:proofErr w:type="spellEnd"/>
          </w:p>
        </w:tc>
        <w:tc>
          <w:tcPr>
            <w:tcW w:w="4680" w:type="dxa"/>
            <w:shd w:val="clear" w:color="auto" w:fill="EBF5FB"/>
          </w:tcPr>
          <w:p w:rsidR="003E4087" w:rsidRPr="009A7082" w:rsidRDefault="009A7082">
            <w:r w:rsidRPr="009A7082">
              <w:rPr>
                <w:sz w:val="18"/>
              </w:rPr>
              <w:t>Network Detection Module Development</w:t>
            </w:r>
          </w:p>
        </w:tc>
      </w:tr>
      <w:tr w:rsidR="009A7082" w:rsidRPr="009A7082">
        <w:tc>
          <w:tcPr>
            <w:tcW w:w="4680" w:type="dxa"/>
          </w:tcPr>
          <w:p w:rsidR="003E4087" w:rsidRPr="009A7082" w:rsidRDefault="009A7082">
            <w:r w:rsidRPr="009A7082">
              <w:rPr>
                <w:sz w:val="18"/>
              </w:rPr>
              <w:t xml:space="preserve">Samuel </w:t>
            </w:r>
            <w:proofErr w:type="spellStart"/>
            <w:r w:rsidRPr="009A7082">
              <w:rPr>
                <w:sz w:val="18"/>
              </w:rPr>
              <w:t>Akpoghene</w:t>
            </w:r>
            <w:proofErr w:type="spellEnd"/>
            <w:r w:rsidRPr="009A7082">
              <w:rPr>
                <w:sz w:val="18"/>
              </w:rPr>
              <w:t xml:space="preserve"> </w:t>
            </w:r>
            <w:proofErr w:type="spellStart"/>
            <w:r w:rsidRPr="009A7082">
              <w:rPr>
                <w:sz w:val="18"/>
              </w:rPr>
              <w:t>Otobo</w:t>
            </w:r>
            <w:proofErr w:type="spellEnd"/>
          </w:p>
        </w:tc>
        <w:tc>
          <w:tcPr>
            <w:tcW w:w="4680" w:type="dxa"/>
          </w:tcPr>
          <w:p w:rsidR="003E4087" w:rsidRPr="009A7082" w:rsidRDefault="009A7082">
            <w:r w:rsidRPr="009A7082">
              <w:rPr>
                <w:sz w:val="18"/>
              </w:rPr>
              <w:t>Desktop UI Design &amp; Implementation (PyQt6)</w:t>
            </w:r>
          </w:p>
        </w:tc>
      </w:tr>
      <w:tr w:rsidR="009A7082" w:rsidRPr="009A7082">
        <w:tc>
          <w:tcPr>
            <w:tcW w:w="4680" w:type="dxa"/>
            <w:shd w:val="clear" w:color="auto" w:fill="EBF5FB"/>
          </w:tcPr>
          <w:p w:rsidR="003E4087" w:rsidRPr="009A7082" w:rsidRDefault="009A7082">
            <w:r w:rsidRPr="009A7082">
              <w:rPr>
                <w:sz w:val="18"/>
              </w:rPr>
              <w:t xml:space="preserve">Samuel </w:t>
            </w:r>
            <w:proofErr w:type="spellStart"/>
            <w:r w:rsidRPr="009A7082">
              <w:rPr>
                <w:sz w:val="18"/>
              </w:rPr>
              <w:t>Akpoghene</w:t>
            </w:r>
            <w:proofErr w:type="spellEnd"/>
            <w:r w:rsidRPr="009A7082">
              <w:rPr>
                <w:sz w:val="18"/>
              </w:rPr>
              <w:t xml:space="preserve"> </w:t>
            </w:r>
            <w:proofErr w:type="spellStart"/>
            <w:r w:rsidRPr="009A7082">
              <w:rPr>
                <w:sz w:val="18"/>
              </w:rPr>
              <w:t>Otobo</w:t>
            </w:r>
            <w:proofErr w:type="spellEnd"/>
          </w:p>
        </w:tc>
        <w:tc>
          <w:tcPr>
            <w:tcW w:w="4680" w:type="dxa"/>
            <w:shd w:val="clear" w:color="auto" w:fill="EBF5FB"/>
          </w:tcPr>
          <w:p w:rsidR="003E4087" w:rsidRPr="009A7082" w:rsidRDefault="009A7082">
            <w:r w:rsidRPr="009A7082">
              <w:rPr>
                <w:sz w:val="18"/>
              </w:rPr>
              <w:t>Testing, Debugging &amp; Report Compilation</w:t>
            </w:r>
          </w:p>
        </w:tc>
      </w:tr>
    </w:tbl>
    <w:p w:rsidR="003E4087" w:rsidRPr="009A7082" w:rsidRDefault="003E4087"/>
    <w:p w:rsidR="003E4087" w:rsidRPr="009A7082" w:rsidRDefault="009A7082">
      <w:pPr>
        <w:pStyle w:val="Heading2"/>
        <w:rPr>
          <w:color w:val="auto"/>
        </w:rPr>
      </w:pPr>
      <w:r w:rsidRPr="009A7082">
        <w:rPr>
          <w:rFonts w:ascii="Calibri" w:hAnsi="Calibri"/>
          <w:color w:val="auto"/>
        </w:rPr>
        <w:t>2.2 Work Breakdown &amp; Individual Contributions</w:t>
      </w:r>
    </w:p>
    <w:tbl>
      <w:tblPr>
        <w:tblStyle w:val="TableGrid"/>
        <w:tblW w:w="0" w:type="auto"/>
        <w:tblLook w:val="04A0" w:firstRow="1" w:lastRow="0" w:firstColumn="1" w:lastColumn="0" w:noHBand="0" w:noVBand="1"/>
      </w:tblPr>
      <w:tblGrid>
        <w:gridCol w:w="3120"/>
        <w:gridCol w:w="3120"/>
        <w:gridCol w:w="3120"/>
      </w:tblGrid>
      <w:tr w:rsidR="009A7082" w:rsidRPr="009A7082">
        <w:tc>
          <w:tcPr>
            <w:tcW w:w="3120" w:type="dxa"/>
            <w:shd w:val="clear" w:color="auto" w:fill="1A5376"/>
          </w:tcPr>
          <w:p w:rsidR="003E4087" w:rsidRPr="009A7082" w:rsidRDefault="009A7082">
            <w:r w:rsidRPr="009A7082">
              <w:rPr>
                <w:b/>
                <w:sz w:val="18"/>
              </w:rPr>
              <w:t>Task</w:t>
            </w:r>
          </w:p>
        </w:tc>
        <w:tc>
          <w:tcPr>
            <w:tcW w:w="3120" w:type="dxa"/>
            <w:shd w:val="clear" w:color="auto" w:fill="1A5376"/>
          </w:tcPr>
          <w:p w:rsidR="003E4087" w:rsidRPr="009A7082" w:rsidRDefault="009A7082">
            <w:r w:rsidRPr="009A7082">
              <w:rPr>
                <w:b/>
                <w:sz w:val="18"/>
              </w:rPr>
              <w:t>Description</w:t>
            </w:r>
          </w:p>
        </w:tc>
        <w:tc>
          <w:tcPr>
            <w:tcW w:w="3120" w:type="dxa"/>
            <w:shd w:val="clear" w:color="auto" w:fill="1A5376"/>
          </w:tcPr>
          <w:p w:rsidR="003E4087" w:rsidRPr="009A7082" w:rsidRDefault="009A7082">
            <w:r w:rsidRPr="009A7082">
              <w:rPr>
                <w:b/>
                <w:sz w:val="18"/>
              </w:rPr>
              <w:t>Member</w:t>
            </w:r>
          </w:p>
        </w:tc>
      </w:tr>
      <w:tr w:rsidR="009A7082" w:rsidRPr="009A7082">
        <w:tc>
          <w:tcPr>
            <w:tcW w:w="3120" w:type="dxa"/>
            <w:shd w:val="clear" w:color="auto" w:fill="EBF5FB"/>
          </w:tcPr>
          <w:p w:rsidR="003E4087" w:rsidRPr="009A7082" w:rsidRDefault="009A7082">
            <w:r w:rsidRPr="009A7082">
              <w:rPr>
                <w:sz w:val="18"/>
              </w:rPr>
              <w:t>Stakeholder Analysis</w:t>
            </w:r>
          </w:p>
        </w:tc>
        <w:tc>
          <w:tcPr>
            <w:tcW w:w="3120" w:type="dxa"/>
            <w:shd w:val="clear" w:color="auto" w:fill="EBF5FB"/>
          </w:tcPr>
          <w:p w:rsidR="003E4087" w:rsidRPr="009A7082" w:rsidRDefault="009A7082">
            <w:r w:rsidRPr="009A7082">
              <w:rPr>
                <w:sz w:val="18"/>
              </w:rPr>
              <w:t>Identified and analysed system stakeholders and their requirements</w:t>
            </w:r>
          </w:p>
        </w:tc>
        <w:tc>
          <w:tcPr>
            <w:tcW w:w="3120" w:type="dxa"/>
            <w:shd w:val="clear" w:color="auto" w:fill="EBF5FB"/>
          </w:tcPr>
          <w:p w:rsidR="003E4087" w:rsidRPr="009A7082" w:rsidRDefault="009A7082">
            <w:r w:rsidRPr="009A7082">
              <w:rPr>
                <w:sz w:val="18"/>
              </w:rPr>
              <w:t>Member 1</w:t>
            </w:r>
          </w:p>
        </w:tc>
      </w:tr>
      <w:tr w:rsidR="009A7082" w:rsidRPr="009A7082">
        <w:tc>
          <w:tcPr>
            <w:tcW w:w="3120" w:type="dxa"/>
          </w:tcPr>
          <w:p w:rsidR="003E4087" w:rsidRPr="009A7082" w:rsidRDefault="009A7082">
            <w:r w:rsidRPr="009A7082">
              <w:rPr>
                <w:sz w:val="18"/>
              </w:rPr>
              <w:t>Requirements Gathering</w:t>
            </w:r>
          </w:p>
        </w:tc>
        <w:tc>
          <w:tcPr>
            <w:tcW w:w="3120" w:type="dxa"/>
          </w:tcPr>
          <w:p w:rsidR="003E4087" w:rsidRPr="009A7082" w:rsidRDefault="009A7082">
            <w:r w:rsidRPr="009A7082">
              <w:rPr>
                <w:sz w:val="18"/>
              </w:rPr>
              <w:t>Collected and documented functional and non-functional requirements</w:t>
            </w:r>
          </w:p>
        </w:tc>
        <w:tc>
          <w:tcPr>
            <w:tcW w:w="3120" w:type="dxa"/>
          </w:tcPr>
          <w:p w:rsidR="003E4087" w:rsidRPr="009A7082" w:rsidRDefault="009A7082">
            <w:r w:rsidRPr="009A7082">
              <w:rPr>
                <w:sz w:val="18"/>
              </w:rPr>
              <w:t>Member 1</w:t>
            </w:r>
          </w:p>
        </w:tc>
      </w:tr>
      <w:tr w:rsidR="009A7082" w:rsidRPr="009A7082">
        <w:tc>
          <w:tcPr>
            <w:tcW w:w="3120" w:type="dxa"/>
            <w:shd w:val="clear" w:color="auto" w:fill="EBF5FB"/>
          </w:tcPr>
          <w:p w:rsidR="003E4087" w:rsidRPr="009A7082" w:rsidRDefault="009A7082">
            <w:r w:rsidRPr="009A7082">
              <w:rPr>
                <w:sz w:val="18"/>
              </w:rPr>
              <w:t>System Architecture Design</w:t>
            </w:r>
          </w:p>
        </w:tc>
        <w:tc>
          <w:tcPr>
            <w:tcW w:w="3120" w:type="dxa"/>
            <w:shd w:val="clear" w:color="auto" w:fill="EBF5FB"/>
          </w:tcPr>
          <w:p w:rsidR="003E4087" w:rsidRPr="009A7082" w:rsidRDefault="009A7082">
            <w:r w:rsidRPr="009A7082">
              <w:rPr>
                <w:sz w:val="18"/>
              </w:rPr>
              <w:t>Designed the modular multi-detector architecture</w:t>
            </w:r>
          </w:p>
        </w:tc>
        <w:tc>
          <w:tcPr>
            <w:tcW w:w="3120" w:type="dxa"/>
            <w:shd w:val="clear" w:color="auto" w:fill="EBF5FB"/>
          </w:tcPr>
          <w:p w:rsidR="003E4087" w:rsidRPr="009A7082" w:rsidRDefault="009A7082">
            <w:r w:rsidRPr="009A7082">
              <w:rPr>
                <w:sz w:val="18"/>
              </w:rPr>
              <w:t>Member 1</w:t>
            </w:r>
          </w:p>
        </w:tc>
      </w:tr>
      <w:tr w:rsidR="009A7082" w:rsidRPr="009A7082">
        <w:tc>
          <w:tcPr>
            <w:tcW w:w="3120" w:type="dxa"/>
          </w:tcPr>
          <w:p w:rsidR="003E4087" w:rsidRPr="009A7082" w:rsidRDefault="009A7082">
            <w:r w:rsidRPr="009A7082">
              <w:rPr>
                <w:sz w:val="18"/>
              </w:rPr>
              <w:t>ML Model Development</w:t>
            </w:r>
          </w:p>
        </w:tc>
        <w:tc>
          <w:tcPr>
            <w:tcW w:w="3120" w:type="dxa"/>
          </w:tcPr>
          <w:p w:rsidR="003E4087" w:rsidRPr="009A7082" w:rsidRDefault="009A7082">
            <w:r w:rsidRPr="009A7082">
              <w:rPr>
                <w:sz w:val="18"/>
              </w:rPr>
              <w:t>Trained Random Forest (DDoS), Isolation Forest (Anomaly), SVM models</w:t>
            </w:r>
          </w:p>
        </w:tc>
        <w:tc>
          <w:tcPr>
            <w:tcW w:w="3120" w:type="dxa"/>
          </w:tcPr>
          <w:p w:rsidR="003E4087" w:rsidRPr="009A7082" w:rsidRDefault="009A7082">
            <w:r w:rsidRPr="009A7082">
              <w:rPr>
                <w:sz w:val="18"/>
              </w:rPr>
              <w:t>Member 1</w:t>
            </w:r>
          </w:p>
        </w:tc>
      </w:tr>
      <w:tr w:rsidR="009A7082" w:rsidRPr="009A7082">
        <w:tc>
          <w:tcPr>
            <w:tcW w:w="3120" w:type="dxa"/>
            <w:shd w:val="clear" w:color="auto" w:fill="EBF5FB"/>
          </w:tcPr>
          <w:p w:rsidR="003E4087" w:rsidRPr="009A7082" w:rsidRDefault="009A7082">
            <w:r w:rsidRPr="009A7082">
              <w:rPr>
                <w:sz w:val="18"/>
              </w:rPr>
              <w:t>Network Detector Development</w:t>
            </w:r>
          </w:p>
        </w:tc>
        <w:tc>
          <w:tcPr>
            <w:tcW w:w="3120" w:type="dxa"/>
            <w:shd w:val="clear" w:color="auto" w:fill="EBF5FB"/>
          </w:tcPr>
          <w:p w:rsidR="003E4087" w:rsidRPr="009A7082" w:rsidRDefault="009A7082">
            <w:r w:rsidRPr="009A7082">
              <w:rPr>
                <w:sz w:val="18"/>
              </w:rPr>
              <w:t>Implemented ARP, DNS, Brute Force, DDoS detectors using Scapy</w:t>
            </w:r>
          </w:p>
        </w:tc>
        <w:tc>
          <w:tcPr>
            <w:tcW w:w="3120" w:type="dxa"/>
            <w:shd w:val="clear" w:color="auto" w:fill="EBF5FB"/>
          </w:tcPr>
          <w:p w:rsidR="003E4087" w:rsidRPr="009A7082" w:rsidRDefault="009A7082">
            <w:r w:rsidRPr="009A7082">
              <w:rPr>
                <w:sz w:val="18"/>
              </w:rPr>
              <w:t>Member 1</w:t>
            </w:r>
          </w:p>
        </w:tc>
      </w:tr>
      <w:tr w:rsidR="009A7082" w:rsidRPr="009A7082">
        <w:tc>
          <w:tcPr>
            <w:tcW w:w="3120" w:type="dxa"/>
          </w:tcPr>
          <w:p w:rsidR="003E4087" w:rsidRPr="009A7082" w:rsidRDefault="009A7082">
            <w:r w:rsidRPr="009A7082">
              <w:rPr>
                <w:sz w:val="18"/>
              </w:rPr>
              <w:t>AI Integration</w:t>
            </w:r>
          </w:p>
        </w:tc>
        <w:tc>
          <w:tcPr>
            <w:tcW w:w="3120" w:type="dxa"/>
          </w:tcPr>
          <w:p w:rsidR="003E4087" w:rsidRPr="009A7082" w:rsidRDefault="009A7082">
            <w:r w:rsidRPr="009A7082">
              <w:rPr>
                <w:sz w:val="18"/>
              </w:rPr>
              <w:t>Integrated Google Gemini API for email phishing detection</w:t>
            </w:r>
          </w:p>
        </w:tc>
        <w:tc>
          <w:tcPr>
            <w:tcW w:w="3120" w:type="dxa"/>
          </w:tcPr>
          <w:p w:rsidR="003E4087" w:rsidRPr="009A7082" w:rsidRDefault="009A7082">
            <w:r w:rsidRPr="009A7082">
              <w:rPr>
                <w:sz w:val="18"/>
              </w:rPr>
              <w:t>Member 1</w:t>
            </w:r>
          </w:p>
        </w:tc>
      </w:tr>
      <w:tr w:rsidR="009A7082" w:rsidRPr="009A7082">
        <w:tc>
          <w:tcPr>
            <w:tcW w:w="3120" w:type="dxa"/>
            <w:shd w:val="clear" w:color="auto" w:fill="EBF5FB"/>
          </w:tcPr>
          <w:p w:rsidR="003E4087" w:rsidRPr="009A7082" w:rsidRDefault="009A7082">
            <w:r w:rsidRPr="009A7082">
              <w:rPr>
                <w:sz w:val="18"/>
              </w:rPr>
              <w:t>Threat Intelligence</w:t>
            </w:r>
          </w:p>
        </w:tc>
        <w:tc>
          <w:tcPr>
            <w:tcW w:w="3120" w:type="dxa"/>
            <w:shd w:val="clear" w:color="auto" w:fill="EBF5FB"/>
          </w:tcPr>
          <w:p w:rsidR="003E4087" w:rsidRPr="009A7082" w:rsidRDefault="009A7082">
            <w:r w:rsidRPr="009A7082">
              <w:rPr>
                <w:sz w:val="18"/>
              </w:rPr>
              <w:t>Integrated AbuseIPDB API for IP reputation lookups</w:t>
            </w:r>
          </w:p>
        </w:tc>
        <w:tc>
          <w:tcPr>
            <w:tcW w:w="3120" w:type="dxa"/>
            <w:shd w:val="clear" w:color="auto" w:fill="EBF5FB"/>
          </w:tcPr>
          <w:p w:rsidR="003E4087" w:rsidRPr="009A7082" w:rsidRDefault="009A7082">
            <w:r w:rsidRPr="009A7082">
              <w:rPr>
                <w:sz w:val="18"/>
              </w:rPr>
              <w:t>Member 1</w:t>
            </w:r>
          </w:p>
        </w:tc>
      </w:tr>
      <w:tr w:rsidR="009A7082" w:rsidRPr="009A7082">
        <w:tc>
          <w:tcPr>
            <w:tcW w:w="3120" w:type="dxa"/>
          </w:tcPr>
          <w:p w:rsidR="003E4087" w:rsidRPr="009A7082" w:rsidRDefault="009A7082">
            <w:r w:rsidRPr="009A7082">
              <w:rPr>
                <w:sz w:val="18"/>
              </w:rPr>
              <w:t>File Integrity Monitor</w:t>
            </w:r>
          </w:p>
        </w:tc>
        <w:tc>
          <w:tcPr>
            <w:tcW w:w="3120" w:type="dxa"/>
          </w:tcPr>
          <w:p w:rsidR="003E4087" w:rsidRPr="009A7082" w:rsidRDefault="009A7082">
            <w:r w:rsidRPr="009A7082">
              <w:rPr>
                <w:sz w:val="18"/>
              </w:rPr>
              <w:t>Implemented SHA-256 hash-based FIM with exclusion rules</w:t>
            </w:r>
          </w:p>
        </w:tc>
        <w:tc>
          <w:tcPr>
            <w:tcW w:w="3120" w:type="dxa"/>
          </w:tcPr>
          <w:p w:rsidR="003E4087" w:rsidRPr="009A7082" w:rsidRDefault="009A7082">
            <w:r w:rsidRPr="009A7082">
              <w:rPr>
                <w:sz w:val="18"/>
              </w:rPr>
              <w:t>Member 1</w:t>
            </w:r>
          </w:p>
        </w:tc>
      </w:tr>
      <w:tr w:rsidR="009A7082" w:rsidRPr="009A7082">
        <w:tc>
          <w:tcPr>
            <w:tcW w:w="3120" w:type="dxa"/>
            <w:shd w:val="clear" w:color="auto" w:fill="EBF5FB"/>
          </w:tcPr>
          <w:p w:rsidR="003E4087" w:rsidRPr="009A7082" w:rsidRDefault="009A7082">
            <w:r w:rsidRPr="009A7082">
              <w:rPr>
                <w:sz w:val="18"/>
              </w:rPr>
              <w:t>Event Log Monitor</w:t>
            </w:r>
          </w:p>
        </w:tc>
        <w:tc>
          <w:tcPr>
            <w:tcW w:w="3120" w:type="dxa"/>
            <w:shd w:val="clear" w:color="auto" w:fill="EBF5FB"/>
          </w:tcPr>
          <w:p w:rsidR="003E4087" w:rsidRPr="009A7082" w:rsidRDefault="009A7082">
            <w:r w:rsidRPr="009A7082">
              <w:rPr>
                <w:sz w:val="18"/>
              </w:rPr>
              <w:t>Implemented Windows Event Log polling via wevtutil</w:t>
            </w:r>
          </w:p>
        </w:tc>
        <w:tc>
          <w:tcPr>
            <w:tcW w:w="3120" w:type="dxa"/>
            <w:shd w:val="clear" w:color="auto" w:fill="EBF5FB"/>
          </w:tcPr>
          <w:p w:rsidR="003E4087" w:rsidRPr="009A7082" w:rsidRDefault="009A7082">
            <w:r w:rsidRPr="009A7082">
              <w:rPr>
                <w:sz w:val="18"/>
              </w:rPr>
              <w:t>Member 1</w:t>
            </w:r>
          </w:p>
        </w:tc>
      </w:tr>
      <w:tr w:rsidR="009A7082" w:rsidRPr="009A7082">
        <w:tc>
          <w:tcPr>
            <w:tcW w:w="3120" w:type="dxa"/>
          </w:tcPr>
          <w:p w:rsidR="003E4087" w:rsidRPr="009A7082" w:rsidRDefault="009A7082">
            <w:r w:rsidRPr="009A7082">
              <w:rPr>
                <w:sz w:val="18"/>
              </w:rPr>
              <w:t>Desktop UI Development</w:t>
            </w:r>
          </w:p>
        </w:tc>
        <w:tc>
          <w:tcPr>
            <w:tcW w:w="3120" w:type="dxa"/>
          </w:tcPr>
          <w:p w:rsidR="003E4087" w:rsidRPr="009A7082" w:rsidRDefault="009A7082">
            <w:r w:rsidRPr="009A7082">
              <w:rPr>
                <w:sz w:val="18"/>
              </w:rPr>
              <w:t>Designed PyQt6 dark-themed dashboard</w:t>
            </w:r>
          </w:p>
        </w:tc>
        <w:tc>
          <w:tcPr>
            <w:tcW w:w="3120" w:type="dxa"/>
          </w:tcPr>
          <w:p w:rsidR="003E4087" w:rsidRPr="009A7082" w:rsidRDefault="009A7082">
            <w:r w:rsidRPr="009A7082">
              <w:rPr>
                <w:sz w:val="18"/>
              </w:rPr>
              <w:t>Member 1</w:t>
            </w:r>
          </w:p>
        </w:tc>
      </w:tr>
      <w:tr w:rsidR="009A7082" w:rsidRPr="009A7082">
        <w:tc>
          <w:tcPr>
            <w:tcW w:w="3120" w:type="dxa"/>
            <w:shd w:val="clear" w:color="auto" w:fill="EBF5FB"/>
          </w:tcPr>
          <w:p w:rsidR="003E4087" w:rsidRPr="009A7082" w:rsidRDefault="009A7082">
            <w:r w:rsidRPr="009A7082">
              <w:rPr>
                <w:sz w:val="18"/>
              </w:rPr>
              <w:t>Threshold Calibration</w:t>
            </w:r>
          </w:p>
        </w:tc>
        <w:tc>
          <w:tcPr>
            <w:tcW w:w="3120" w:type="dxa"/>
            <w:shd w:val="clear" w:color="auto" w:fill="EBF5FB"/>
          </w:tcPr>
          <w:p w:rsidR="003E4087" w:rsidRPr="009A7082" w:rsidRDefault="009A7082">
            <w:r w:rsidRPr="009A7082">
              <w:rPr>
                <w:sz w:val="18"/>
              </w:rPr>
              <w:t>Audited and tuned all detection thresholds to minimise false positives</w:t>
            </w:r>
          </w:p>
        </w:tc>
        <w:tc>
          <w:tcPr>
            <w:tcW w:w="3120" w:type="dxa"/>
            <w:shd w:val="clear" w:color="auto" w:fill="EBF5FB"/>
          </w:tcPr>
          <w:p w:rsidR="003E4087" w:rsidRPr="009A7082" w:rsidRDefault="009A7082">
            <w:r w:rsidRPr="009A7082">
              <w:rPr>
                <w:sz w:val="18"/>
              </w:rPr>
              <w:t>Member 1</w:t>
            </w:r>
          </w:p>
        </w:tc>
      </w:tr>
      <w:tr w:rsidR="009A7082" w:rsidRPr="009A7082">
        <w:tc>
          <w:tcPr>
            <w:tcW w:w="3120" w:type="dxa"/>
          </w:tcPr>
          <w:p w:rsidR="003E4087" w:rsidRPr="009A7082" w:rsidRDefault="009A7082">
            <w:r w:rsidRPr="009A7082">
              <w:rPr>
                <w:sz w:val="18"/>
              </w:rPr>
              <w:t>Testing</w:t>
            </w:r>
          </w:p>
        </w:tc>
        <w:tc>
          <w:tcPr>
            <w:tcW w:w="3120" w:type="dxa"/>
          </w:tcPr>
          <w:p w:rsidR="003E4087" w:rsidRPr="009A7082" w:rsidRDefault="009A7082">
            <w:r w:rsidRPr="009A7082">
              <w:rPr>
                <w:sz w:val="18"/>
              </w:rPr>
              <w:t>Wrote comprehensive demo test suite (demo_test.py)</w:t>
            </w:r>
          </w:p>
        </w:tc>
        <w:tc>
          <w:tcPr>
            <w:tcW w:w="3120" w:type="dxa"/>
          </w:tcPr>
          <w:p w:rsidR="003E4087" w:rsidRPr="009A7082" w:rsidRDefault="009A7082">
            <w:r w:rsidRPr="009A7082">
              <w:rPr>
                <w:sz w:val="18"/>
              </w:rPr>
              <w:t>Member 1</w:t>
            </w:r>
          </w:p>
        </w:tc>
      </w:tr>
      <w:tr w:rsidR="009A7082" w:rsidRPr="009A7082">
        <w:tc>
          <w:tcPr>
            <w:tcW w:w="3120" w:type="dxa"/>
            <w:shd w:val="clear" w:color="auto" w:fill="EBF5FB"/>
          </w:tcPr>
          <w:p w:rsidR="003E4087" w:rsidRPr="009A7082" w:rsidRDefault="009A7082">
            <w:r w:rsidRPr="009A7082">
              <w:rPr>
                <w:sz w:val="18"/>
              </w:rPr>
              <w:t>Documentation</w:t>
            </w:r>
          </w:p>
        </w:tc>
        <w:tc>
          <w:tcPr>
            <w:tcW w:w="3120" w:type="dxa"/>
            <w:shd w:val="clear" w:color="auto" w:fill="EBF5FB"/>
          </w:tcPr>
          <w:p w:rsidR="003E4087" w:rsidRPr="009A7082" w:rsidRDefault="009A7082">
            <w:r w:rsidRPr="009A7082">
              <w:rPr>
                <w:sz w:val="18"/>
              </w:rPr>
              <w:t>Final report formatting and editing</w:t>
            </w:r>
          </w:p>
        </w:tc>
        <w:tc>
          <w:tcPr>
            <w:tcW w:w="3120" w:type="dxa"/>
            <w:shd w:val="clear" w:color="auto" w:fill="EBF5FB"/>
          </w:tcPr>
          <w:p w:rsidR="003E4087" w:rsidRPr="009A7082" w:rsidRDefault="009A7082">
            <w:r w:rsidRPr="009A7082">
              <w:rPr>
                <w:sz w:val="18"/>
              </w:rPr>
              <w:t>Member 1</w:t>
            </w:r>
          </w:p>
        </w:tc>
      </w:tr>
    </w:tbl>
    <w:p w:rsidR="003E4087" w:rsidRPr="009A7082" w:rsidRDefault="003E4087"/>
    <w:p w:rsidR="003E4087" w:rsidRPr="009A7082" w:rsidRDefault="009A7082">
      <w:pPr>
        <w:pStyle w:val="Heading2"/>
        <w:rPr>
          <w:color w:val="auto"/>
        </w:rPr>
      </w:pPr>
      <w:r w:rsidRPr="009A7082">
        <w:rPr>
          <w:rFonts w:ascii="Calibri" w:hAnsi="Calibri"/>
          <w:color w:val="auto"/>
        </w:rPr>
        <w:t>2.3 Chosen Software Process Model &amp; Justification</w:t>
      </w:r>
    </w:p>
    <w:p w:rsidR="003E4087" w:rsidRPr="009A7082" w:rsidRDefault="009A7082">
      <w:pPr>
        <w:spacing w:after="80"/>
      </w:pPr>
      <w:r w:rsidRPr="009A7082">
        <w:rPr>
          <w:rFonts w:ascii="Calibri" w:hAnsi="Calibri"/>
        </w:rPr>
        <w:t>The Agile (Iterative) software development model was selected for this project.</w:t>
      </w:r>
    </w:p>
    <w:p w:rsidR="003E4087" w:rsidRPr="009A7082" w:rsidRDefault="009A7082">
      <w:pPr>
        <w:spacing w:after="80"/>
      </w:pPr>
      <w:r w:rsidRPr="009A7082">
        <w:rPr>
          <w:rFonts w:ascii="Calibri" w:hAnsi="Calibri"/>
          <w:b/>
        </w:rPr>
        <w:t>Justification for Choosing Agile:</w:t>
      </w:r>
    </w:p>
    <w:p w:rsidR="003E4087" w:rsidRPr="009A7082" w:rsidRDefault="009A7082">
      <w:pPr>
        <w:spacing w:after="80"/>
      </w:pPr>
      <w:r w:rsidRPr="009A7082">
        <w:rPr>
          <w:rFonts w:ascii="Calibri" w:hAnsi="Calibri"/>
        </w:rPr>
        <w:t>The Agile model was chosen because the system's requirements evolved throughout development. Detection thresholds needed adjustment after real-world testing; new detector modules were added iteratively; and the user interface was refined across multiple sessions based on functionality testing.</w:t>
      </w:r>
    </w:p>
    <w:p w:rsidR="003E4087" w:rsidRPr="009A7082" w:rsidRDefault="009A7082">
      <w:pPr>
        <w:spacing w:after="80"/>
      </w:pPr>
      <w:r w:rsidRPr="009A7082">
        <w:rPr>
          <w:rFonts w:ascii="Calibri" w:hAnsi="Calibri"/>
          <w:b/>
        </w:rPr>
        <w:t>Benefits of Using Agile in This Project:</w:t>
      </w:r>
    </w:p>
    <w:p w:rsidR="003E4087" w:rsidRPr="009A7082" w:rsidRDefault="009A7082">
      <w:pPr>
        <w:pStyle w:val="ListBullet"/>
      </w:pPr>
      <w:r w:rsidRPr="009A7082">
        <w:rPr>
          <w:rFonts w:ascii="Calibri" w:hAnsi="Calibri"/>
          <w:sz w:val="20"/>
        </w:rPr>
        <w:t>Each detector module could be developed, tested, and integrated independently.</w:t>
      </w:r>
    </w:p>
    <w:p w:rsidR="003E4087" w:rsidRPr="009A7082" w:rsidRDefault="009A7082">
      <w:pPr>
        <w:pStyle w:val="ListBullet"/>
      </w:pPr>
      <w:r w:rsidRPr="009A7082">
        <w:rPr>
          <w:rFonts w:ascii="Calibri" w:hAnsi="Calibri"/>
          <w:sz w:val="20"/>
        </w:rPr>
        <w:t>Threshold calibration required multiple test-feedback cycles — Agile supported this naturally.</w:t>
      </w:r>
    </w:p>
    <w:p w:rsidR="003E4087" w:rsidRPr="009A7082" w:rsidRDefault="009A7082">
      <w:pPr>
        <w:pStyle w:val="ListBullet"/>
      </w:pPr>
      <w:r w:rsidRPr="009A7082">
        <w:rPr>
          <w:rFonts w:ascii="Calibri" w:hAnsi="Calibri"/>
          <w:sz w:val="20"/>
        </w:rPr>
        <w:lastRenderedPageBreak/>
        <w:t>False positive issues discovered during testing were corrected in subsequent iterations.</w:t>
      </w:r>
    </w:p>
    <w:p w:rsidR="003E4087" w:rsidRPr="009A7082" w:rsidRDefault="009A7082">
      <w:pPr>
        <w:pStyle w:val="ListBullet"/>
      </w:pPr>
      <w:r w:rsidRPr="009A7082">
        <w:rPr>
          <w:rFonts w:ascii="Calibri" w:hAnsi="Calibri"/>
          <w:sz w:val="20"/>
        </w:rPr>
        <w:t>The modular architecture aligned with Agile's principle of delivering working software incrementally.</w:t>
      </w:r>
    </w:p>
    <w:p w:rsidR="003E4087" w:rsidRPr="009A7082" w:rsidRDefault="009A7082">
      <w:pPr>
        <w:pStyle w:val="ListBullet"/>
      </w:pPr>
      <w:r w:rsidRPr="009A7082">
        <w:rPr>
          <w:rFonts w:ascii="Calibri" w:hAnsi="Calibri"/>
          <w:sz w:val="20"/>
        </w:rPr>
        <w:t>Rapid prototyping of the PyQt6 UI allowed early feedback on usability before full detector integration.</w:t>
      </w:r>
    </w:p>
    <w:p w:rsidR="003E4087" w:rsidRPr="009A7082" w:rsidRDefault="009A7082">
      <w:pPr>
        <w:spacing w:after="80"/>
      </w:pPr>
      <w:r w:rsidRPr="009A7082">
        <w:rPr>
          <w:rFonts w:ascii="Calibri" w:hAnsi="Calibri"/>
          <w:b/>
        </w:rPr>
        <w:t>The project was developed in four major iterations:</w:t>
      </w:r>
    </w:p>
    <w:p w:rsidR="003E4087" w:rsidRPr="009A7082" w:rsidRDefault="009A7082">
      <w:pPr>
        <w:pStyle w:val="ListBullet"/>
      </w:pPr>
      <w:r w:rsidRPr="009A7082">
        <w:rPr>
          <w:rFonts w:ascii="Calibri" w:hAnsi="Calibri"/>
          <w:sz w:val="20"/>
        </w:rPr>
        <w:t>Iteration 1 — Core network detectors (ARP, DNS, Brute Force) + Scapy integration.</w:t>
      </w:r>
    </w:p>
    <w:p w:rsidR="003E4087" w:rsidRPr="009A7082" w:rsidRDefault="009A7082">
      <w:pPr>
        <w:pStyle w:val="ListBullet"/>
      </w:pPr>
      <w:r w:rsidRPr="009A7082">
        <w:rPr>
          <w:rFonts w:ascii="Calibri" w:hAnsi="Calibri"/>
          <w:sz w:val="20"/>
        </w:rPr>
        <w:t>Iteration 2 — Machine learning models (DDoS, Anomaly) + training pipeline.</w:t>
      </w:r>
    </w:p>
    <w:p w:rsidR="003E4087" w:rsidRPr="009A7082" w:rsidRDefault="009A7082">
      <w:pPr>
        <w:pStyle w:val="ListBullet"/>
      </w:pPr>
      <w:r w:rsidRPr="009A7082">
        <w:rPr>
          <w:rFonts w:ascii="Calibri" w:hAnsi="Calibri"/>
          <w:sz w:val="20"/>
        </w:rPr>
        <w:t>Iteration 3 — Desktop UI (PyQt6), dashboard, and alert management.</w:t>
      </w:r>
    </w:p>
    <w:p w:rsidR="003E4087" w:rsidRPr="009A7082" w:rsidRDefault="009A7082">
      <w:pPr>
        <w:pStyle w:val="ListBullet"/>
      </w:pPr>
      <w:r w:rsidRPr="009A7082">
        <w:rPr>
          <w:rFonts w:ascii="Calibri" w:hAnsi="Calibri"/>
          <w:sz w:val="20"/>
        </w:rPr>
        <w:t>Iteration 4 — FIM, Event Log monitor, Threat Intelligence, AI phishing, and threshold calibration.</w:t>
      </w:r>
    </w:p>
    <w:p w:rsidR="003E4087" w:rsidRPr="009A7082" w:rsidRDefault="009A7082">
      <w:pPr>
        <w:pStyle w:val="Heading2"/>
        <w:rPr>
          <w:color w:val="auto"/>
        </w:rPr>
      </w:pPr>
      <w:r w:rsidRPr="009A7082">
        <w:rPr>
          <w:rFonts w:ascii="Calibri" w:hAnsi="Calibri"/>
          <w:color w:val="auto"/>
        </w:rPr>
        <w:t>2.4 Project Timeline</w:t>
      </w:r>
    </w:p>
    <w:tbl>
      <w:tblPr>
        <w:tblStyle w:val="TableGrid"/>
        <w:tblW w:w="0" w:type="auto"/>
        <w:tblLook w:val="04A0" w:firstRow="1" w:lastRow="0" w:firstColumn="1" w:lastColumn="0" w:noHBand="0" w:noVBand="1"/>
      </w:tblPr>
      <w:tblGrid>
        <w:gridCol w:w="3120"/>
        <w:gridCol w:w="3120"/>
        <w:gridCol w:w="3120"/>
      </w:tblGrid>
      <w:tr w:rsidR="009A7082" w:rsidRPr="009A7082">
        <w:tc>
          <w:tcPr>
            <w:tcW w:w="3120" w:type="dxa"/>
            <w:shd w:val="clear" w:color="auto" w:fill="1A5376"/>
          </w:tcPr>
          <w:p w:rsidR="003E4087" w:rsidRPr="009A7082" w:rsidRDefault="009A7082">
            <w:r w:rsidRPr="009A7082">
              <w:rPr>
                <w:b/>
                <w:sz w:val="18"/>
              </w:rPr>
              <w:t>Phase</w:t>
            </w:r>
          </w:p>
        </w:tc>
        <w:tc>
          <w:tcPr>
            <w:tcW w:w="3120" w:type="dxa"/>
            <w:shd w:val="clear" w:color="auto" w:fill="1A5376"/>
          </w:tcPr>
          <w:p w:rsidR="003E4087" w:rsidRPr="009A7082" w:rsidRDefault="009A7082">
            <w:r w:rsidRPr="009A7082">
              <w:rPr>
                <w:b/>
                <w:sz w:val="18"/>
              </w:rPr>
              <w:t>Tasks</w:t>
            </w:r>
          </w:p>
        </w:tc>
        <w:tc>
          <w:tcPr>
            <w:tcW w:w="3120" w:type="dxa"/>
            <w:shd w:val="clear" w:color="auto" w:fill="1A5376"/>
          </w:tcPr>
          <w:p w:rsidR="003E4087" w:rsidRPr="009A7082" w:rsidRDefault="009A7082">
            <w:r w:rsidRPr="009A7082">
              <w:rPr>
                <w:b/>
                <w:sz w:val="18"/>
              </w:rPr>
              <w:t>Duration</w:t>
            </w:r>
          </w:p>
        </w:tc>
      </w:tr>
      <w:tr w:rsidR="009A7082" w:rsidRPr="009A7082">
        <w:tc>
          <w:tcPr>
            <w:tcW w:w="3120" w:type="dxa"/>
            <w:shd w:val="clear" w:color="auto" w:fill="EBF5FB"/>
          </w:tcPr>
          <w:p w:rsidR="003E4087" w:rsidRPr="009A7082" w:rsidRDefault="009A7082">
            <w:r w:rsidRPr="009A7082">
              <w:rPr>
                <w:sz w:val="18"/>
              </w:rPr>
              <w:t>Week 1–2</w:t>
            </w:r>
          </w:p>
        </w:tc>
        <w:tc>
          <w:tcPr>
            <w:tcW w:w="3120" w:type="dxa"/>
            <w:shd w:val="clear" w:color="auto" w:fill="EBF5FB"/>
          </w:tcPr>
          <w:p w:rsidR="003E4087" w:rsidRPr="009A7082" w:rsidRDefault="009A7082">
            <w:r w:rsidRPr="009A7082">
              <w:rPr>
                <w:sz w:val="18"/>
              </w:rPr>
              <w:t>Requirements gathering, stakeholder analysis, architecture design</w:t>
            </w:r>
          </w:p>
        </w:tc>
        <w:tc>
          <w:tcPr>
            <w:tcW w:w="3120" w:type="dxa"/>
            <w:shd w:val="clear" w:color="auto" w:fill="EBF5FB"/>
          </w:tcPr>
          <w:p w:rsidR="003E4087" w:rsidRPr="009A7082" w:rsidRDefault="009A7082">
            <w:r w:rsidRPr="009A7082">
              <w:rPr>
                <w:sz w:val="18"/>
              </w:rPr>
              <w:t>2 weeks</w:t>
            </w:r>
          </w:p>
        </w:tc>
      </w:tr>
      <w:tr w:rsidR="009A7082" w:rsidRPr="009A7082">
        <w:tc>
          <w:tcPr>
            <w:tcW w:w="3120" w:type="dxa"/>
          </w:tcPr>
          <w:p w:rsidR="003E4087" w:rsidRPr="009A7082" w:rsidRDefault="009A7082">
            <w:r w:rsidRPr="009A7082">
              <w:rPr>
                <w:sz w:val="18"/>
              </w:rPr>
              <w:t>Week 3–4</w:t>
            </w:r>
          </w:p>
        </w:tc>
        <w:tc>
          <w:tcPr>
            <w:tcW w:w="3120" w:type="dxa"/>
          </w:tcPr>
          <w:p w:rsidR="003E4087" w:rsidRPr="009A7082" w:rsidRDefault="009A7082">
            <w:r w:rsidRPr="009A7082">
              <w:rPr>
                <w:sz w:val="18"/>
              </w:rPr>
              <w:t>Network detector development (ARP, DNS, Brute Force)</w:t>
            </w:r>
          </w:p>
        </w:tc>
        <w:tc>
          <w:tcPr>
            <w:tcW w:w="3120" w:type="dxa"/>
          </w:tcPr>
          <w:p w:rsidR="003E4087" w:rsidRPr="009A7082" w:rsidRDefault="009A7082">
            <w:r w:rsidRPr="009A7082">
              <w:rPr>
                <w:sz w:val="18"/>
              </w:rPr>
              <w:t>2 weeks</w:t>
            </w:r>
          </w:p>
        </w:tc>
      </w:tr>
      <w:tr w:rsidR="009A7082" w:rsidRPr="009A7082">
        <w:tc>
          <w:tcPr>
            <w:tcW w:w="3120" w:type="dxa"/>
            <w:shd w:val="clear" w:color="auto" w:fill="EBF5FB"/>
          </w:tcPr>
          <w:p w:rsidR="003E4087" w:rsidRPr="009A7082" w:rsidRDefault="009A7082">
            <w:r w:rsidRPr="009A7082">
              <w:rPr>
                <w:sz w:val="18"/>
              </w:rPr>
              <w:t>Week 5–6</w:t>
            </w:r>
          </w:p>
        </w:tc>
        <w:tc>
          <w:tcPr>
            <w:tcW w:w="3120" w:type="dxa"/>
            <w:shd w:val="clear" w:color="auto" w:fill="EBF5FB"/>
          </w:tcPr>
          <w:p w:rsidR="003E4087" w:rsidRPr="009A7082" w:rsidRDefault="009A7082">
            <w:r w:rsidRPr="009A7082">
              <w:rPr>
                <w:sz w:val="18"/>
              </w:rPr>
              <w:t>ML model development and training pipeline</w:t>
            </w:r>
          </w:p>
        </w:tc>
        <w:tc>
          <w:tcPr>
            <w:tcW w:w="3120" w:type="dxa"/>
            <w:shd w:val="clear" w:color="auto" w:fill="EBF5FB"/>
          </w:tcPr>
          <w:p w:rsidR="003E4087" w:rsidRPr="009A7082" w:rsidRDefault="009A7082">
            <w:r w:rsidRPr="009A7082">
              <w:rPr>
                <w:sz w:val="18"/>
              </w:rPr>
              <w:t>2 weeks</w:t>
            </w:r>
          </w:p>
        </w:tc>
      </w:tr>
      <w:tr w:rsidR="009A7082" w:rsidRPr="009A7082">
        <w:tc>
          <w:tcPr>
            <w:tcW w:w="3120" w:type="dxa"/>
          </w:tcPr>
          <w:p w:rsidR="003E4087" w:rsidRPr="009A7082" w:rsidRDefault="009A7082">
            <w:r w:rsidRPr="009A7082">
              <w:rPr>
                <w:sz w:val="18"/>
              </w:rPr>
              <w:t>Week 7–8</w:t>
            </w:r>
          </w:p>
        </w:tc>
        <w:tc>
          <w:tcPr>
            <w:tcW w:w="3120" w:type="dxa"/>
          </w:tcPr>
          <w:p w:rsidR="003E4087" w:rsidRPr="009A7082" w:rsidRDefault="009A7082">
            <w:r w:rsidRPr="009A7082">
              <w:rPr>
                <w:sz w:val="18"/>
              </w:rPr>
              <w:t>PyQt6 desktop UI development</w:t>
            </w:r>
          </w:p>
        </w:tc>
        <w:tc>
          <w:tcPr>
            <w:tcW w:w="3120" w:type="dxa"/>
          </w:tcPr>
          <w:p w:rsidR="003E4087" w:rsidRPr="009A7082" w:rsidRDefault="009A7082">
            <w:r w:rsidRPr="009A7082">
              <w:rPr>
                <w:sz w:val="18"/>
              </w:rPr>
              <w:t>2 weeks</w:t>
            </w:r>
          </w:p>
        </w:tc>
      </w:tr>
      <w:tr w:rsidR="009A7082" w:rsidRPr="009A7082">
        <w:tc>
          <w:tcPr>
            <w:tcW w:w="3120" w:type="dxa"/>
            <w:shd w:val="clear" w:color="auto" w:fill="EBF5FB"/>
          </w:tcPr>
          <w:p w:rsidR="003E4087" w:rsidRPr="009A7082" w:rsidRDefault="009A7082">
            <w:r w:rsidRPr="009A7082">
              <w:rPr>
                <w:sz w:val="18"/>
              </w:rPr>
              <w:t>Week 9–10</w:t>
            </w:r>
          </w:p>
        </w:tc>
        <w:tc>
          <w:tcPr>
            <w:tcW w:w="3120" w:type="dxa"/>
            <w:shd w:val="clear" w:color="auto" w:fill="EBF5FB"/>
          </w:tcPr>
          <w:p w:rsidR="003E4087" w:rsidRPr="009A7082" w:rsidRDefault="009A7082">
            <w:r w:rsidRPr="009A7082">
              <w:rPr>
                <w:sz w:val="18"/>
              </w:rPr>
              <w:t>FIM, Event Log, Threat Intel, AI phishing integration</w:t>
            </w:r>
          </w:p>
        </w:tc>
        <w:tc>
          <w:tcPr>
            <w:tcW w:w="3120" w:type="dxa"/>
            <w:shd w:val="clear" w:color="auto" w:fill="EBF5FB"/>
          </w:tcPr>
          <w:p w:rsidR="003E4087" w:rsidRPr="009A7082" w:rsidRDefault="009A7082">
            <w:r w:rsidRPr="009A7082">
              <w:rPr>
                <w:sz w:val="18"/>
              </w:rPr>
              <w:t>2 weeks</w:t>
            </w:r>
          </w:p>
        </w:tc>
      </w:tr>
      <w:tr w:rsidR="009A7082" w:rsidRPr="009A7082">
        <w:tc>
          <w:tcPr>
            <w:tcW w:w="3120" w:type="dxa"/>
          </w:tcPr>
          <w:p w:rsidR="003E4087" w:rsidRPr="009A7082" w:rsidRDefault="009A7082">
            <w:r w:rsidRPr="009A7082">
              <w:rPr>
                <w:sz w:val="18"/>
              </w:rPr>
              <w:t>Week 11</w:t>
            </w:r>
          </w:p>
        </w:tc>
        <w:tc>
          <w:tcPr>
            <w:tcW w:w="3120" w:type="dxa"/>
          </w:tcPr>
          <w:p w:rsidR="003E4087" w:rsidRPr="009A7082" w:rsidRDefault="009A7082">
            <w:r w:rsidRPr="009A7082">
              <w:rPr>
                <w:sz w:val="18"/>
              </w:rPr>
              <w:t>Threshold calibration and false-positive audit</w:t>
            </w:r>
          </w:p>
        </w:tc>
        <w:tc>
          <w:tcPr>
            <w:tcW w:w="3120" w:type="dxa"/>
          </w:tcPr>
          <w:p w:rsidR="003E4087" w:rsidRPr="009A7082" w:rsidRDefault="009A7082">
            <w:r w:rsidRPr="009A7082">
              <w:rPr>
                <w:sz w:val="18"/>
              </w:rPr>
              <w:t>1 week</w:t>
            </w:r>
          </w:p>
        </w:tc>
      </w:tr>
      <w:tr w:rsidR="009A7082" w:rsidRPr="009A7082">
        <w:tc>
          <w:tcPr>
            <w:tcW w:w="3120" w:type="dxa"/>
            <w:shd w:val="clear" w:color="auto" w:fill="EBF5FB"/>
          </w:tcPr>
          <w:p w:rsidR="003E4087" w:rsidRPr="009A7082" w:rsidRDefault="009A7082">
            <w:r w:rsidRPr="009A7082">
              <w:rPr>
                <w:sz w:val="18"/>
              </w:rPr>
              <w:t>Week 12</w:t>
            </w:r>
          </w:p>
        </w:tc>
        <w:tc>
          <w:tcPr>
            <w:tcW w:w="3120" w:type="dxa"/>
            <w:shd w:val="clear" w:color="auto" w:fill="EBF5FB"/>
          </w:tcPr>
          <w:p w:rsidR="003E4087" w:rsidRPr="009A7082" w:rsidRDefault="009A7082">
            <w:r w:rsidRPr="009A7082">
              <w:rPr>
                <w:sz w:val="18"/>
              </w:rPr>
              <w:t>Testing, demo test suite, documentation</w:t>
            </w:r>
          </w:p>
        </w:tc>
        <w:tc>
          <w:tcPr>
            <w:tcW w:w="3120" w:type="dxa"/>
            <w:shd w:val="clear" w:color="auto" w:fill="EBF5FB"/>
          </w:tcPr>
          <w:p w:rsidR="003E4087" w:rsidRPr="009A7082" w:rsidRDefault="009A7082">
            <w:r w:rsidRPr="009A7082">
              <w:rPr>
                <w:sz w:val="18"/>
              </w:rPr>
              <w:t>1 week</w:t>
            </w:r>
          </w:p>
        </w:tc>
      </w:tr>
    </w:tbl>
    <w:p w:rsidR="003E4087" w:rsidRPr="009A7082" w:rsidRDefault="009A7082">
      <w:r w:rsidRPr="009A7082">
        <w:br w:type="page"/>
      </w:r>
    </w:p>
    <w:p w:rsidR="003E4087" w:rsidRPr="009A7082" w:rsidRDefault="009A7082">
      <w:pPr>
        <w:pStyle w:val="Heading1"/>
        <w:rPr>
          <w:color w:val="auto"/>
        </w:rPr>
      </w:pPr>
      <w:r w:rsidRPr="009A7082">
        <w:rPr>
          <w:rFonts w:ascii="Calibri" w:hAnsi="Calibri"/>
          <w:color w:val="auto"/>
          <w:sz w:val="32"/>
        </w:rPr>
        <w:lastRenderedPageBreak/>
        <w:t>Chapter 3: Stakeholder &amp; Requirements Elicitation</w:t>
      </w:r>
    </w:p>
    <w:p w:rsidR="003E4087" w:rsidRPr="009A7082" w:rsidRDefault="009A7082">
      <w:pPr>
        <w:pStyle w:val="Heading2"/>
        <w:rPr>
          <w:color w:val="auto"/>
        </w:rPr>
      </w:pPr>
      <w:r w:rsidRPr="009A7082">
        <w:rPr>
          <w:rFonts w:ascii="Calibri" w:hAnsi="Calibri"/>
          <w:color w:val="auto"/>
        </w:rPr>
        <w:t>3.1 Stakeholder Identification</w:t>
      </w:r>
    </w:p>
    <w:p w:rsidR="003E4087" w:rsidRPr="009A7082" w:rsidRDefault="009A7082">
      <w:pPr>
        <w:spacing w:after="80"/>
      </w:pPr>
      <w:r w:rsidRPr="009A7082">
        <w:rPr>
          <w:rFonts w:ascii="Calibri" w:hAnsi="Calibri"/>
          <w:b/>
        </w:rPr>
        <w:t>Primary Stakeholders:</w:t>
      </w:r>
    </w:p>
    <w:p w:rsidR="003E4087" w:rsidRPr="009A7082" w:rsidRDefault="009A7082">
      <w:pPr>
        <w:spacing w:after="80"/>
      </w:pPr>
      <w:r w:rsidRPr="009A7082">
        <w:rPr>
          <w:rFonts w:ascii="Calibri" w:hAnsi="Calibri"/>
        </w:rPr>
        <w:t>1. System Administrators — Primary users of the monitoring dashboard. They monitor live threat alerts, manage blocked IPs, configure watched directories for FIM, and review event log activity. Their goal is to detect and respond to security incidents quickly and efficiently.</w:t>
      </w:r>
    </w:p>
    <w:p w:rsidR="003E4087" w:rsidRPr="009A7082" w:rsidRDefault="009A7082">
      <w:pPr>
        <w:spacing w:after="80"/>
      </w:pPr>
      <w:r w:rsidRPr="009A7082">
        <w:rPr>
          <w:rFonts w:ascii="Calibri" w:hAnsi="Calibri"/>
        </w:rPr>
        <w:t>2. Network Security Analysts — Use the system's threat data — ML-classified network flows, threat intelligence reports, phishing analysis results, and event log anomalies — to investigate potential breaches and conduct incident response.</w:t>
      </w:r>
    </w:p>
    <w:p w:rsidR="003E4087" w:rsidRPr="009A7082" w:rsidRDefault="009A7082">
      <w:pPr>
        <w:spacing w:after="80"/>
      </w:pPr>
      <w:r w:rsidRPr="009A7082">
        <w:rPr>
          <w:rFonts w:ascii="Calibri" w:hAnsi="Calibri"/>
          <w:b/>
        </w:rPr>
        <w:t>Secondary Stakeholders:</w:t>
      </w:r>
    </w:p>
    <w:p w:rsidR="003E4087" w:rsidRPr="009A7082" w:rsidRDefault="009A7082">
      <w:pPr>
        <w:spacing w:after="80"/>
      </w:pPr>
      <w:r w:rsidRPr="009A7082">
        <w:rPr>
          <w:rFonts w:ascii="Calibri" w:hAnsi="Calibri"/>
        </w:rPr>
        <w:t>1. IT Managers — Use aggregated system reports and health statistics to assess security posture and make informed decisions about security investments.</w:t>
      </w:r>
    </w:p>
    <w:p w:rsidR="003E4087" w:rsidRPr="009A7082" w:rsidRDefault="009A7082">
      <w:pPr>
        <w:spacing w:after="80"/>
      </w:pPr>
      <w:r w:rsidRPr="009A7082">
        <w:rPr>
          <w:rFonts w:ascii="Calibri" w:hAnsi="Calibri"/>
        </w:rPr>
        <w:t>2. Compliance Officers — Rely on event log monitoring and FIM capabilities to ensure adherence to ISO 27001, PCI-DSS, and GDPR.</w:t>
      </w:r>
    </w:p>
    <w:p w:rsidR="003E4087" w:rsidRPr="009A7082" w:rsidRDefault="009A7082">
      <w:pPr>
        <w:spacing w:after="80"/>
      </w:pPr>
      <w:r w:rsidRPr="009A7082">
        <w:rPr>
          <w:rFonts w:ascii="Calibri" w:hAnsi="Calibri"/>
        </w:rPr>
        <w:t>3. End Users / Employees — Indirectly benefit from faster incident response and reduced exposure to phishing and malware threats.</w:t>
      </w:r>
    </w:p>
    <w:p w:rsidR="003E4087" w:rsidRPr="009A7082" w:rsidRDefault="009A7082">
      <w:pPr>
        <w:spacing w:after="80"/>
      </w:pPr>
      <w:r w:rsidRPr="009A7082">
        <w:rPr>
          <w:rFonts w:ascii="Calibri" w:hAnsi="Calibri"/>
        </w:rPr>
        <w:t>4. Developers / Future Maintainers — Require clear documentation, modular architecture, and well-structured codebase to add new detectors or integrate with external systems.</w:t>
      </w:r>
    </w:p>
    <w:p w:rsidR="003E4087" w:rsidRPr="009A7082" w:rsidRDefault="009A7082">
      <w:pPr>
        <w:pStyle w:val="Heading2"/>
        <w:rPr>
          <w:color w:val="auto"/>
        </w:rPr>
      </w:pPr>
      <w:r w:rsidRPr="009A7082">
        <w:rPr>
          <w:rFonts w:ascii="Calibri" w:hAnsi="Calibri"/>
          <w:color w:val="auto"/>
        </w:rPr>
        <w:t>3.2 Stakeholder Analysis</w:t>
      </w:r>
    </w:p>
    <w:tbl>
      <w:tblPr>
        <w:tblStyle w:val="TableGrid"/>
        <w:tblW w:w="0" w:type="auto"/>
        <w:tblLook w:val="04A0" w:firstRow="1" w:lastRow="0" w:firstColumn="1" w:lastColumn="0" w:noHBand="0" w:noVBand="1"/>
      </w:tblPr>
      <w:tblGrid>
        <w:gridCol w:w="2340"/>
        <w:gridCol w:w="2340"/>
        <w:gridCol w:w="2340"/>
        <w:gridCol w:w="2340"/>
      </w:tblGrid>
      <w:tr w:rsidR="009A7082" w:rsidRPr="009A7082">
        <w:tc>
          <w:tcPr>
            <w:tcW w:w="2340" w:type="dxa"/>
            <w:shd w:val="clear" w:color="auto" w:fill="1A5376"/>
          </w:tcPr>
          <w:p w:rsidR="003E4087" w:rsidRPr="009A7082" w:rsidRDefault="009A7082">
            <w:r w:rsidRPr="009A7082">
              <w:rPr>
                <w:b/>
                <w:sz w:val="18"/>
              </w:rPr>
              <w:t>Stakeholder</w:t>
            </w:r>
          </w:p>
        </w:tc>
        <w:tc>
          <w:tcPr>
            <w:tcW w:w="2340" w:type="dxa"/>
            <w:shd w:val="clear" w:color="auto" w:fill="1A5376"/>
          </w:tcPr>
          <w:p w:rsidR="003E4087" w:rsidRPr="009A7082" w:rsidRDefault="009A7082">
            <w:r w:rsidRPr="009A7082">
              <w:rPr>
                <w:b/>
                <w:sz w:val="18"/>
              </w:rPr>
              <w:t>Interest</w:t>
            </w:r>
          </w:p>
        </w:tc>
        <w:tc>
          <w:tcPr>
            <w:tcW w:w="2340" w:type="dxa"/>
            <w:shd w:val="clear" w:color="auto" w:fill="1A5376"/>
          </w:tcPr>
          <w:p w:rsidR="003E4087" w:rsidRPr="009A7082" w:rsidRDefault="009A7082">
            <w:r w:rsidRPr="009A7082">
              <w:rPr>
                <w:b/>
                <w:sz w:val="18"/>
              </w:rPr>
              <w:t>Influence</w:t>
            </w:r>
          </w:p>
        </w:tc>
        <w:tc>
          <w:tcPr>
            <w:tcW w:w="2340" w:type="dxa"/>
            <w:shd w:val="clear" w:color="auto" w:fill="1A5376"/>
          </w:tcPr>
          <w:p w:rsidR="003E4087" w:rsidRPr="009A7082" w:rsidRDefault="009A7082">
            <w:r w:rsidRPr="009A7082">
              <w:rPr>
                <w:b/>
                <w:sz w:val="18"/>
              </w:rPr>
              <w:t>Specific Requirements</w:t>
            </w:r>
          </w:p>
        </w:tc>
      </w:tr>
      <w:tr w:rsidR="009A7082" w:rsidRPr="009A7082">
        <w:tc>
          <w:tcPr>
            <w:tcW w:w="2340" w:type="dxa"/>
            <w:shd w:val="clear" w:color="auto" w:fill="EBF5FB"/>
          </w:tcPr>
          <w:p w:rsidR="003E4087" w:rsidRPr="009A7082" w:rsidRDefault="009A7082">
            <w:r w:rsidRPr="009A7082">
              <w:rPr>
                <w:sz w:val="18"/>
              </w:rPr>
              <w:t>System Administrators</w:t>
            </w:r>
          </w:p>
        </w:tc>
        <w:tc>
          <w:tcPr>
            <w:tcW w:w="2340" w:type="dxa"/>
            <w:shd w:val="clear" w:color="auto" w:fill="EBF5FB"/>
          </w:tcPr>
          <w:p w:rsidR="003E4087" w:rsidRPr="009A7082" w:rsidRDefault="009A7082">
            <w:r w:rsidRPr="009A7082">
              <w:rPr>
                <w:sz w:val="18"/>
              </w:rPr>
              <w:t>Real-time visibility of active threats</w:t>
            </w:r>
          </w:p>
        </w:tc>
        <w:tc>
          <w:tcPr>
            <w:tcW w:w="2340" w:type="dxa"/>
            <w:shd w:val="clear" w:color="auto" w:fill="EBF5FB"/>
          </w:tcPr>
          <w:p w:rsidR="003E4087" w:rsidRPr="009A7082" w:rsidRDefault="009A7082">
            <w:r w:rsidRPr="009A7082">
              <w:rPr>
                <w:sz w:val="18"/>
              </w:rPr>
              <w:t>High</w:t>
            </w:r>
          </w:p>
        </w:tc>
        <w:tc>
          <w:tcPr>
            <w:tcW w:w="2340" w:type="dxa"/>
            <w:shd w:val="clear" w:color="auto" w:fill="EBF5FB"/>
          </w:tcPr>
          <w:p w:rsidR="003E4087" w:rsidRPr="009A7082" w:rsidRDefault="009A7082">
            <w:r w:rsidRPr="009A7082">
              <w:rPr>
                <w:sz w:val="18"/>
              </w:rPr>
              <w:t>Live alert dashboard, IP blocking, FIM alerts, severity indicators</w:t>
            </w:r>
          </w:p>
        </w:tc>
      </w:tr>
      <w:tr w:rsidR="009A7082" w:rsidRPr="009A7082">
        <w:tc>
          <w:tcPr>
            <w:tcW w:w="2340" w:type="dxa"/>
          </w:tcPr>
          <w:p w:rsidR="003E4087" w:rsidRPr="009A7082" w:rsidRDefault="009A7082">
            <w:r w:rsidRPr="009A7082">
              <w:rPr>
                <w:sz w:val="18"/>
              </w:rPr>
              <w:t>Security Analysts</w:t>
            </w:r>
          </w:p>
        </w:tc>
        <w:tc>
          <w:tcPr>
            <w:tcW w:w="2340" w:type="dxa"/>
          </w:tcPr>
          <w:p w:rsidR="003E4087" w:rsidRPr="009A7082" w:rsidRDefault="009A7082">
            <w:r w:rsidRPr="009A7082">
              <w:rPr>
                <w:sz w:val="18"/>
              </w:rPr>
              <w:t>Deep threat investigation data</w:t>
            </w:r>
          </w:p>
        </w:tc>
        <w:tc>
          <w:tcPr>
            <w:tcW w:w="2340" w:type="dxa"/>
          </w:tcPr>
          <w:p w:rsidR="003E4087" w:rsidRPr="009A7082" w:rsidRDefault="009A7082">
            <w:r w:rsidRPr="009A7082">
              <w:rPr>
                <w:sz w:val="18"/>
              </w:rPr>
              <w:t>High</w:t>
            </w:r>
          </w:p>
        </w:tc>
        <w:tc>
          <w:tcPr>
            <w:tcW w:w="2340" w:type="dxa"/>
          </w:tcPr>
          <w:p w:rsidR="003E4087" w:rsidRPr="009A7082" w:rsidRDefault="009A7082">
            <w:r w:rsidRPr="009A7082">
              <w:rPr>
                <w:sz w:val="18"/>
              </w:rPr>
              <w:t>ML verdicts, packet metadata, TI lookups, phishing analysis</w:t>
            </w:r>
          </w:p>
        </w:tc>
      </w:tr>
      <w:tr w:rsidR="009A7082" w:rsidRPr="009A7082">
        <w:tc>
          <w:tcPr>
            <w:tcW w:w="2340" w:type="dxa"/>
            <w:shd w:val="clear" w:color="auto" w:fill="EBF5FB"/>
          </w:tcPr>
          <w:p w:rsidR="003E4087" w:rsidRPr="009A7082" w:rsidRDefault="009A7082">
            <w:r w:rsidRPr="009A7082">
              <w:rPr>
                <w:sz w:val="18"/>
              </w:rPr>
              <w:t>IT Managers</w:t>
            </w:r>
          </w:p>
        </w:tc>
        <w:tc>
          <w:tcPr>
            <w:tcW w:w="2340" w:type="dxa"/>
            <w:shd w:val="clear" w:color="auto" w:fill="EBF5FB"/>
          </w:tcPr>
          <w:p w:rsidR="003E4087" w:rsidRPr="009A7082" w:rsidRDefault="009A7082">
            <w:r w:rsidRPr="009A7082">
              <w:rPr>
                <w:sz w:val="18"/>
              </w:rPr>
              <w:t>Security posture overview</w:t>
            </w:r>
          </w:p>
        </w:tc>
        <w:tc>
          <w:tcPr>
            <w:tcW w:w="2340" w:type="dxa"/>
            <w:shd w:val="clear" w:color="auto" w:fill="EBF5FB"/>
          </w:tcPr>
          <w:p w:rsidR="003E4087" w:rsidRPr="009A7082" w:rsidRDefault="009A7082">
            <w:r w:rsidRPr="009A7082">
              <w:rPr>
                <w:sz w:val="18"/>
              </w:rPr>
              <w:t>Medium</w:t>
            </w:r>
          </w:p>
        </w:tc>
        <w:tc>
          <w:tcPr>
            <w:tcW w:w="2340" w:type="dxa"/>
            <w:shd w:val="clear" w:color="auto" w:fill="EBF5FB"/>
          </w:tcPr>
          <w:p w:rsidR="003E4087" w:rsidRPr="009A7082" w:rsidRDefault="009A7082">
            <w:r w:rsidRPr="009A7082">
              <w:rPr>
                <w:sz w:val="18"/>
              </w:rPr>
              <w:t>Summary statistics, health indicators, alert history</w:t>
            </w:r>
          </w:p>
        </w:tc>
      </w:tr>
      <w:tr w:rsidR="009A7082" w:rsidRPr="009A7082">
        <w:tc>
          <w:tcPr>
            <w:tcW w:w="2340" w:type="dxa"/>
          </w:tcPr>
          <w:p w:rsidR="003E4087" w:rsidRPr="009A7082" w:rsidRDefault="009A7082">
            <w:r w:rsidRPr="009A7082">
              <w:rPr>
                <w:sz w:val="18"/>
              </w:rPr>
              <w:t>Compliance Officers</w:t>
            </w:r>
          </w:p>
        </w:tc>
        <w:tc>
          <w:tcPr>
            <w:tcW w:w="2340" w:type="dxa"/>
          </w:tcPr>
          <w:p w:rsidR="003E4087" w:rsidRPr="009A7082" w:rsidRDefault="009A7082">
            <w:r w:rsidRPr="009A7082">
              <w:rPr>
                <w:sz w:val="18"/>
              </w:rPr>
              <w:t>Audit trail and policy enforcement</w:t>
            </w:r>
          </w:p>
        </w:tc>
        <w:tc>
          <w:tcPr>
            <w:tcW w:w="2340" w:type="dxa"/>
          </w:tcPr>
          <w:p w:rsidR="003E4087" w:rsidRPr="009A7082" w:rsidRDefault="009A7082">
            <w:r w:rsidRPr="009A7082">
              <w:rPr>
                <w:sz w:val="18"/>
              </w:rPr>
              <w:t>Medium</w:t>
            </w:r>
          </w:p>
        </w:tc>
        <w:tc>
          <w:tcPr>
            <w:tcW w:w="2340" w:type="dxa"/>
          </w:tcPr>
          <w:p w:rsidR="003E4087" w:rsidRPr="009A7082" w:rsidRDefault="009A7082">
            <w:r w:rsidRPr="009A7082">
              <w:rPr>
                <w:sz w:val="18"/>
              </w:rPr>
              <w:t>Event log monitoring, FIM reporting, privilege escalation alerts</w:t>
            </w:r>
          </w:p>
        </w:tc>
      </w:tr>
      <w:tr w:rsidR="009A7082" w:rsidRPr="009A7082">
        <w:tc>
          <w:tcPr>
            <w:tcW w:w="2340" w:type="dxa"/>
            <w:shd w:val="clear" w:color="auto" w:fill="EBF5FB"/>
          </w:tcPr>
          <w:p w:rsidR="003E4087" w:rsidRPr="009A7082" w:rsidRDefault="009A7082">
            <w:r w:rsidRPr="009A7082">
              <w:rPr>
                <w:sz w:val="18"/>
              </w:rPr>
              <w:t>End Users</w:t>
            </w:r>
          </w:p>
        </w:tc>
        <w:tc>
          <w:tcPr>
            <w:tcW w:w="2340" w:type="dxa"/>
            <w:shd w:val="clear" w:color="auto" w:fill="EBF5FB"/>
          </w:tcPr>
          <w:p w:rsidR="003E4087" w:rsidRPr="009A7082" w:rsidRDefault="009A7082">
            <w:r w:rsidRPr="009A7082">
              <w:rPr>
                <w:sz w:val="18"/>
              </w:rPr>
              <w:t>Safe working environment</w:t>
            </w:r>
          </w:p>
        </w:tc>
        <w:tc>
          <w:tcPr>
            <w:tcW w:w="2340" w:type="dxa"/>
            <w:shd w:val="clear" w:color="auto" w:fill="EBF5FB"/>
          </w:tcPr>
          <w:p w:rsidR="003E4087" w:rsidRPr="009A7082" w:rsidRDefault="009A7082">
            <w:r w:rsidRPr="009A7082">
              <w:rPr>
                <w:sz w:val="18"/>
              </w:rPr>
              <w:t>Low</w:t>
            </w:r>
          </w:p>
        </w:tc>
        <w:tc>
          <w:tcPr>
            <w:tcW w:w="2340" w:type="dxa"/>
            <w:shd w:val="clear" w:color="auto" w:fill="EBF5FB"/>
          </w:tcPr>
          <w:p w:rsidR="003E4087" w:rsidRPr="009A7082" w:rsidRDefault="009A7082">
            <w:r w:rsidRPr="009A7082">
              <w:rPr>
                <w:sz w:val="18"/>
              </w:rPr>
              <w:t>Minimal system disruption from monitoring agent</w:t>
            </w:r>
          </w:p>
        </w:tc>
      </w:tr>
      <w:tr w:rsidR="003E4087" w:rsidRPr="009A7082">
        <w:tc>
          <w:tcPr>
            <w:tcW w:w="2340" w:type="dxa"/>
          </w:tcPr>
          <w:p w:rsidR="003E4087" w:rsidRPr="009A7082" w:rsidRDefault="009A7082">
            <w:r w:rsidRPr="009A7082">
              <w:rPr>
                <w:sz w:val="18"/>
              </w:rPr>
              <w:t>Future Developers</w:t>
            </w:r>
          </w:p>
        </w:tc>
        <w:tc>
          <w:tcPr>
            <w:tcW w:w="2340" w:type="dxa"/>
          </w:tcPr>
          <w:p w:rsidR="003E4087" w:rsidRPr="009A7082" w:rsidRDefault="009A7082">
            <w:r w:rsidRPr="009A7082">
              <w:rPr>
                <w:sz w:val="18"/>
              </w:rPr>
              <w:t>Maintainable, extensible codebase</w:t>
            </w:r>
          </w:p>
        </w:tc>
        <w:tc>
          <w:tcPr>
            <w:tcW w:w="2340" w:type="dxa"/>
          </w:tcPr>
          <w:p w:rsidR="003E4087" w:rsidRPr="009A7082" w:rsidRDefault="009A7082">
            <w:r w:rsidRPr="009A7082">
              <w:rPr>
                <w:sz w:val="18"/>
              </w:rPr>
              <w:t>Medium</w:t>
            </w:r>
          </w:p>
        </w:tc>
        <w:tc>
          <w:tcPr>
            <w:tcW w:w="2340" w:type="dxa"/>
          </w:tcPr>
          <w:p w:rsidR="003E4087" w:rsidRPr="009A7082" w:rsidRDefault="009A7082">
            <w:r w:rsidRPr="009A7082">
              <w:rPr>
                <w:sz w:val="18"/>
              </w:rPr>
              <w:t>Modular architecture, documented APIs, clear configuration</w:t>
            </w:r>
          </w:p>
        </w:tc>
      </w:tr>
    </w:tbl>
    <w:p w:rsidR="003E4087" w:rsidRPr="009A7082" w:rsidRDefault="003E4087"/>
    <w:p w:rsidR="003E4087" w:rsidRPr="009A7082" w:rsidRDefault="009A7082">
      <w:pPr>
        <w:pStyle w:val="Heading2"/>
        <w:rPr>
          <w:color w:val="auto"/>
        </w:rPr>
      </w:pPr>
      <w:r w:rsidRPr="009A7082">
        <w:rPr>
          <w:rFonts w:ascii="Calibri" w:hAnsi="Calibri"/>
          <w:color w:val="auto"/>
        </w:rPr>
        <w:t>3.3 Requirements Elicitation Techniques Used</w:t>
      </w:r>
    </w:p>
    <w:p w:rsidR="003E4087" w:rsidRPr="009A7082" w:rsidRDefault="009A7082">
      <w:r w:rsidRPr="009A7082">
        <w:rPr>
          <w:rFonts w:ascii="Calibri" w:hAnsi="Calibri"/>
          <w:b/>
          <w:sz w:val="20"/>
        </w:rPr>
        <w:t xml:space="preserve">1. Brainstorming Sessions — </w:t>
      </w:r>
      <w:r w:rsidRPr="009A7082">
        <w:rPr>
          <w:rFonts w:ascii="Calibri" w:hAnsi="Calibri"/>
          <w:sz w:val="20"/>
        </w:rPr>
        <w:t>Structured brainstorming to identify the full range of threat vectors — network-layer attacks (DDoS, ARP spoofing, DNS abuse), host-level threats (file tampering, privilege escalation), and application-layer threats (phishing). This produced the initial list of detector modules.</w:t>
      </w:r>
    </w:p>
    <w:p w:rsidR="003E4087" w:rsidRPr="009A7082" w:rsidRDefault="009A7082">
      <w:r w:rsidRPr="009A7082">
        <w:rPr>
          <w:rFonts w:ascii="Calibri" w:hAnsi="Calibri"/>
          <w:b/>
          <w:sz w:val="20"/>
        </w:rPr>
        <w:lastRenderedPageBreak/>
        <w:t xml:space="preserve">2. Research and Literature Review — </w:t>
      </w:r>
      <w:r w:rsidRPr="009A7082">
        <w:rPr>
          <w:rFonts w:ascii="Calibri" w:hAnsi="Calibri"/>
          <w:sz w:val="20"/>
        </w:rPr>
        <w:t>Published cybersecurity datasets (CIC-DDoS2019, PhishingDataset), academic papers, and industry reports (OWASP, MITRE ATT&amp;CK) were studied to understand common attack patterns, informing feature selection for ML training and threshold calibration.</w:t>
      </w:r>
    </w:p>
    <w:p w:rsidR="003E4087" w:rsidRPr="009A7082" w:rsidRDefault="009A7082">
      <w:r w:rsidRPr="009A7082">
        <w:rPr>
          <w:rFonts w:ascii="Calibri" w:hAnsi="Calibri"/>
          <w:b/>
          <w:sz w:val="20"/>
        </w:rPr>
        <w:t xml:space="preserve">3. Observation and Practical Testing — </w:t>
      </w:r>
      <w:r w:rsidRPr="009A7082">
        <w:rPr>
          <w:rFonts w:ascii="Calibri" w:hAnsi="Calibri"/>
          <w:sz w:val="20"/>
        </w:rPr>
        <w:t>Real network traffic was observed to identify false-positive sources. A machine with email client, SSH terminal, and MySQL generated false brute-force alerts. DNS queries to Google CDN triggered false fast-flux alerts. FIM baseline file caused self-referential alerts.</w:t>
      </w:r>
    </w:p>
    <w:p w:rsidR="003E4087" w:rsidRPr="009A7082" w:rsidRDefault="009A7082">
      <w:r w:rsidRPr="009A7082">
        <w:rPr>
          <w:rFonts w:ascii="Calibri" w:hAnsi="Calibri"/>
          <w:b/>
          <w:sz w:val="20"/>
        </w:rPr>
        <w:t xml:space="preserve">4. User Persona Development — </w:t>
      </w:r>
      <w:r w:rsidRPr="009A7082">
        <w:rPr>
          <w:rFonts w:ascii="Calibri" w:hAnsi="Calibri"/>
          <w:sz w:val="20"/>
        </w:rPr>
        <w:t>Two primary personas: "Alex the Admin" (wants clean dashboard, minimal false alarms, quick IP blocking) and "Sara the Analyst" (needs detailed alert metadata, ML confidence scores, drill-down capability).</w:t>
      </w:r>
    </w:p>
    <w:p w:rsidR="003E4087" w:rsidRPr="009A7082" w:rsidRDefault="009A7082">
      <w:r w:rsidRPr="009A7082">
        <w:rPr>
          <w:rFonts w:ascii="Calibri" w:hAnsi="Calibri"/>
          <w:b/>
          <w:sz w:val="20"/>
        </w:rPr>
        <w:t xml:space="preserve">5. Analysis of Existing Tools — </w:t>
      </w:r>
      <w:r w:rsidRPr="009A7082">
        <w:rPr>
          <w:rFonts w:ascii="Calibri" w:hAnsi="Calibri"/>
          <w:sz w:val="20"/>
        </w:rPr>
        <w:t>Snort (rule-based IDS), OSSEC (FIM + log analysis), and open-source DDoS detectors were analysed. Key gaps — lack of ML integration, poor UI, no AI-powered phishing, high false positives — defined differentiating features.</w:t>
      </w:r>
    </w:p>
    <w:p w:rsidR="003E4087" w:rsidRPr="009A7082" w:rsidRDefault="009A7082">
      <w:pPr>
        <w:spacing w:after="80"/>
      </w:pPr>
      <w:r w:rsidRPr="009A7082">
        <w:rPr>
          <w:rFonts w:ascii="Calibri" w:hAnsi="Calibri"/>
          <w:b/>
        </w:rPr>
        <w:t>Outcome:</w:t>
      </w:r>
    </w:p>
    <w:p w:rsidR="003E4087" w:rsidRPr="009A7082" w:rsidRDefault="009A7082">
      <w:pPr>
        <w:pStyle w:val="ListBullet"/>
      </w:pPr>
      <w:r w:rsidRPr="009A7082">
        <w:rPr>
          <w:rFonts w:ascii="Calibri" w:hAnsi="Calibri"/>
          <w:sz w:val="20"/>
        </w:rPr>
        <w:t>15 functional requirements covering all detection, management, and reporting capabilities.</w:t>
      </w:r>
    </w:p>
    <w:p w:rsidR="003E4087" w:rsidRPr="009A7082" w:rsidRDefault="009A7082">
      <w:pPr>
        <w:pStyle w:val="ListBullet"/>
      </w:pPr>
      <w:r w:rsidRPr="009A7082">
        <w:rPr>
          <w:rFonts w:ascii="Calibri" w:hAnsi="Calibri"/>
          <w:sz w:val="20"/>
        </w:rPr>
        <w:t>15 non-functional requirements covering performance, security, usability, reliability, and scalability.</w:t>
      </w:r>
    </w:p>
    <w:p w:rsidR="003E4087" w:rsidRPr="009A7082" w:rsidRDefault="009A7082">
      <w:pPr>
        <w:pStyle w:val="ListBullet"/>
      </w:pPr>
      <w:r w:rsidRPr="009A7082">
        <w:rPr>
          <w:rFonts w:ascii="Calibri" w:hAnsi="Calibri"/>
          <w:sz w:val="20"/>
        </w:rPr>
        <w:t>Modular detector architecture (one Python class per threat type).</w:t>
      </w:r>
    </w:p>
    <w:p w:rsidR="003E4087" w:rsidRPr="009A7082" w:rsidRDefault="009A7082">
      <w:pPr>
        <w:pStyle w:val="ListBullet"/>
      </w:pPr>
      <w:r w:rsidRPr="009A7082">
        <w:rPr>
          <w:rFonts w:ascii="Calibri" w:hAnsi="Calibri"/>
          <w:sz w:val="20"/>
        </w:rPr>
        <w:t>PyQt6 tabbed dashboard with dedicated sections for each threat category.</w:t>
      </w:r>
    </w:p>
    <w:p w:rsidR="003E4087" w:rsidRPr="009A7082" w:rsidRDefault="009A7082">
      <w:pPr>
        <w:pStyle w:val="ListBullet"/>
      </w:pPr>
      <w:r w:rsidRPr="009A7082">
        <w:rPr>
          <w:rFonts w:ascii="Calibri" w:hAnsi="Calibri"/>
          <w:sz w:val="20"/>
        </w:rPr>
        <w:t>False-positive suppression mechanisms (thresholds, cooldowns, CDN whitelists, private IP filters).</w:t>
      </w:r>
    </w:p>
    <w:p w:rsidR="003E4087" w:rsidRPr="009A7082" w:rsidRDefault="009A7082">
      <w:r w:rsidRPr="009A7082">
        <w:br w:type="page"/>
      </w:r>
    </w:p>
    <w:p w:rsidR="003E4087" w:rsidRPr="009A7082" w:rsidRDefault="009A7082">
      <w:pPr>
        <w:pStyle w:val="Heading1"/>
        <w:rPr>
          <w:color w:val="auto"/>
        </w:rPr>
      </w:pPr>
      <w:r w:rsidRPr="009A7082">
        <w:rPr>
          <w:rFonts w:ascii="Calibri" w:hAnsi="Calibri"/>
          <w:color w:val="auto"/>
          <w:sz w:val="32"/>
        </w:rPr>
        <w:lastRenderedPageBreak/>
        <w:t>Chapter 4: Requirements Specification</w:t>
      </w:r>
    </w:p>
    <w:p w:rsidR="003E4087" w:rsidRPr="009A7082" w:rsidRDefault="009A7082">
      <w:pPr>
        <w:pStyle w:val="Heading2"/>
        <w:rPr>
          <w:color w:val="auto"/>
        </w:rPr>
      </w:pPr>
      <w:r w:rsidRPr="009A7082">
        <w:rPr>
          <w:rFonts w:ascii="Calibri" w:hAnsi="Calibri"/>
          <w:color w:val="auto"/>
        </w:rPr>
        <w:t>4.1 Functional Requirements (FRs)</w:t>
      </w:r>
    </w:p>
    <w:p w:rsidR="003E4087" w:rsidRPr="009A7082" w:rsidRDefault="009A7082">
      <w:r w:rsidRPr="009A7082">
        <w:rPr>
          <w:rFonts w:ascii="Calibri" w:hAnsi="Calibri"/>
          <w:b/>
          <w:sz w:val="20"/>
        </w:rPr>
        <w:t>FR-001: Live Network Packet Capture</w:t>
      </w:r>
    </w:p>
    <w:p w:rsidR="003E4087" w:rsidRPr="009A7082" w:rsidRDefault="009A7082">
      <w:pPr>
        <w:spacing w:after="80"/>
      </w:pPr>
      <w:r w:rsidRPr="009A7082">
        <w:rPr>
          <w:rFonts w:ascii="Calibri" w:hAnsi="Calibri"/>
          <w:sz w:val="20"/>
        </w:rPr>
        <w:t>The system shall capture live network packets in real time using a background Scapy sniffer thread and route each packet to the appropriate detector modules.</w:t>
      </w:r>
    </w:p>
    <w:p w:rsidR="003E4087" w:rsidRPr="009A7082" w:rsidRDefault="003E4087"/>
    <w:p w:rsidR="003E4087" w:rsidRPr="009A7082" w:rsidRDefault="009A7082">
      <w:r w:rsidRPr="009A7082">
        <w:rPr>
          <w:rFonts w:ascii="Calibri" w:hAnsi="Calibri"/>
          <w:b/>
          <w:sz w:val="20"/>
        </w:rPr>
        <w:t>FR-002: DDoS Detection (ML + Rules)</w:t>
      </w:r>
    </w:p>
    <w:p w:rsidR="003E4087" w:rsidRPr="009A7082" w:rsidRDefault="009A7082">
      <w:pPr>
        <w:spacing w:after="80"/>
      </w:pPr>
      <w:r w:rsidRPr="009A7082">
        <w:rPr>
          <w:rFonts w:ascii="Calibri" w:hAnsi="Calibri"/>
          <w:sz w:val="20"/>
        </w:rPr>
        <w:t>The system shall classify network flow features using a trained Random Forest classifier and a rule-based engine to detect DDoS attack patterns including SYN floods, UDP floods, and volumetric attacks. The system shall support configurable confidence thresholds.</w:t>
      </w:r>
    </w:p>
    <w:p w:rsidR="003E4087" w:rsidRPr="009A7082" w:rsidRDefault="003E4087"/>
    <w:p w:rsidR="003E4087" w:rsidRPr="009A7082" w:rsidRDefault="009A7082">
      <w:r w:rsidRPr="009A7082">
        <w:rPr>
          <w:rFonts w:ascii="Calibri" w:hAnsi="Calibri"/>
          <w:b/>
          <w:sz w:val="20"/>
        </w:rPr>
        <w:t>FR-003: ARP Spoofing &amp; Flood Detection</w:t>
      </w:r>
    </w:p>
    <w:p w:rsidR="003E4087" w:rsidRPr="009A7082" w:rsidRDefault="009A7082">
      <w:pPr>
        <w:spacing w:after="80"/>
      </w:pPr>
      <w:r w:rsidRPr="009A7082">
        <w:rPr>
          <w:rFonts w:ascii="Calibri" w:hAnsi="Calibri"/>
          <w:sz w:val="20"/>
        </w:rPr>
        <w:t>The system shall monitor ARP broadcasts to detect IP-to-MAC mapping conflicts (cache poisoning), gateway MAC hijacking (critical severity), and ARP flooding (≥ 50 packets per 10 seconds). A 5-minute cooldown shall suppress duplicate spoof alerts for the same IP.</w:t>
      </w:r>
    </w:p>
    <w:p w:rsidR="003E4087" w:rsidRPr="009A7082" w:rsidRDefault="003E4087"/>
    <w:p w:rsidR="003E4087" w:rsidRPr="009A7082" w:rsidRDefault="009A7082">
      <w:r w:rsidRPr="009A7082">
        <w:rPr>
          <w:rFonts w:ascii="Calibri" w:hAnsi="Calibri"/>
          <w:b/>
          <w:sz w:val="20"/>
        </w:rPr>
        <w:t>FR-004: DNS Anomaly Detection</w:t>
      </w:r>
    </w:p>
    <w:p w:rsidR="003E4087" w:rsidRPr="009A7082" w:rsidRDefault="009A7082">
      <w:pPr>
        <w:spacing w:after="80"/>
      </w:pPr>
      <w:r w:rsidRPr="009A7082">
        <w:rPr>
          <w:rFonts w:ascii="Calibri" w:hAnsi="Calibri"/>
          <w:sz w:val="20"/>
        </w:rPr>
        <w:t>The system shall detect: DNS tunnelling (subdomain label length &gt; 60 characters), suspicious TLDs (.tk, .ml, .gq, .cf, .pw, etc.), fast-flux DNS (&gt; 20 distinct IPs for a single hostname, excluding CDN whitelist), and C2 beaconing (&gt; 150 queries per minute to a single domain).</w:t>
      </w:r>
    </w:p>
    <w:p w:rsidR="003E4087" w:rsidRPr="009A7082" w:rsidRDefault="003E4087"/>
    <w:p w:rsidR="003E4087" w:rsidRPr="009A7082" w:rsidRDefault="009A7082">
      <w:r w:rsidRPr="009A7082">
        <w:rPr>
          <w:rFonts w:ascii="Calibri" w:hAnsi="Calibri"/>
          <w:b/>
          <w:sz w:val="20"/>
        </w:rPr>
        <w:t>FR-005: Brute Force &amp; Credential Attack Detection</w:t>
      </w:r>
    </w:p>
    <w:p w:rsidR="003E4087" w:rsidRPr="009A7082" w:rsidRDefault="009A7082">
      <w:pPr>
        <w:spacing w:after="80"/>
      </w:pPr>
      <w:r w:rsidRPr="009A7082">
        <w:rPr>
          <w:rFonts w:ascii="Calibri" w:hAnsi="Calibri"/>
          <w:sz w:val="20"/>
        </w:rPr>
        <w:t>The system shall detect brute force attacks on authentication services (SSH, RDP, FTP, Telnet, SMTP, POP3, IMAP, SMB, MySQL, PostgreSQL, VNC, Redis), HTTP credential stuffing (≥ 80 SYN/60 s), and password spray (≥ 6 auth services × ≥ 3 SYNs each). Private/RFC-1918 source IPs shall be ignored.</w:t>
      </w:r>
    </w:p>
    <w:p w:rsidR="003E4087" w:rsidRPr="009A7082" w:rsidRDefault="003E4087"/>
    <w:p w:rsidR="003E4087" w:rsidRPr="009A7082" w:rsidRDefault="009A7082">
      <w:r w:rsidRPr="009A7082">
        <w:rPr>
          <w:rFonts w:ascii="Calibri" w:hAnsi="Calibri"/>
          <w:b/>
          <w:sz w:val="20"/>
        </w:rPr>
        <w:t>FR-006: Network Anomaly Detection</w:t>
      </w:r>
    </w:p>
    <w:p w:rsidR="003E4087" w:rsidRPr="009A7082" w:rsidRDefault="009A7082">
      <w:pPr>
        <w:spacing w:after="80"/>
      </w:pPr>
      <w:r w:rsidRPr="009A7082">
        <w:rPr>
          <w:rFonts w:ascii="Calibri" w:hAnsi="Calibri"/>
          <w:sz w:val="20"/>
        </w:rPr>
        <w:t>The system shall apply a trained Isolation Forest model to network flow features to detect statistical anomalies that do not match known attack signatures.</w:t>
      </w:r>
    </w:p>
    <w:p w:rsidR="003E4087" w:rsidRPr="009A7082" w:rsidRDefault="003E4087"/>
    <w:p w:rsidR="003E4087" w:rsidRPr="009A7082" w:rsidRDefault="009A7082">
      <w:r w:rsidRPr="009A7082">
        <w:rPr>
          <w:rFonts w:ascii="Calibri" w:hAnsi="Calibri"/>
          <w:b/>
          <w:sz w:val="20"/>
        </w:rPr>
        <w:t>FR-007: File Integrity Monitoring (FIM)</w:t>
      </w:r>
    </w:p>
    <w:p w:rsidR="003E4087" w:rsidRPr="009A7082" w:rsidRDefault="009A7082">
      <w:pPr>
        <w:spacing w:after="80"/>
      </w:pPr>
      <w:r w:rsidRPr="009A7082">
        <w:rPr>
          <w:rFonts w:ascii="Calibri" w:hAnsi="Calibri"/>
          <w:sz w:val="20"/>
        </w:rPr>
        <w:lastRenderedPageBreak/>
        <w:t>The system shall monitor configured directories by computing SHA-256 hashes at 60-second intervals and alert on file creation, modification, and deletion. Files &gt; 50 MB, excluded filenames (fim_baseline.json, logs), excluded suffixes (.pyc, .log, .tmp), and excluded directories (__pycache__, .git, venv) shall be silently skipped.</w:t>
      </w:r>
    </w:p>
    <w:p w:rsidR="003E4087" w:rsidRPr="009A7082" w:rsidRDefault="003E4087"/>
    <w:p w:rsidR="003E4087" w:rsidRPr="009A7082" w:rsidRDefault="009A7082">
      <w:r w:rsidRPr="009A7082">
        <w:rPr>
          <w:rFonts w:ascii="Calibri" w:hAnsi="Calibri"/>
          <w:b/>
          <w:sz w:val="20"/>
        </w:rPr>
        <w:t>FR-008: Windows Event Log Monitoring</w:t>
      </w:r>
    </w:p>
    <w:p w:rsidR="003E4087" w:rsidRPr="009A7082" w:rsidRDefault="009A7082">
      <w:pPr>
        <w:spacing w:after="80"/>
      </w:pPr>
      <w:r w:rsidRPr="009A7082">
        <w:rPr>
          <w:rFonts w:ascii="Calibri" w:hAnsi="Calibri"/>
          <w:sz w:val="20"/>
        </w:rPr>
        <w:t>The system shall poll Windows Security and System event logs every 10 seconds via wevtutil and generate alerts for event IDs: 1102 (Audit Log Cleared — critical), 4625 (Failed Logon — high), 4648 (Explicit Credential Use — medium), 4688 (Suspicious Process — high), 4698 (Scheduled Task Created — medium), 4720 (New Local Account — high), 4724 (Password Reset — low), 4732 (Added to Administrators — critical), 4756 (Universal Group Modified — high), 7045 (New Service Installed — critical).</w:t>
      </w:r>
    </w:p>
    <w:p w:rsidR="003E4087" w:rsidRPr="009A7082" w:rsidRDefault="003E4087"/>
    <w:p w:rsidR="003E4087" w:rsidRPr="009A7082" w:rsidRDefault="009A7082">
      <w:r w:rsidRPr="009A7082">
        <w:rPr>
          <w:rFonts w:ascii="Calibri" w:hAnsi="Calibri"/>
          <w:b/>
          <w:sz w:val="20"/>
        </w:rPr>
        <w:t>FR-009: Threat Intelligence Lookups</w:t>
      </w:r>
    </w:p>
    <w:p w:rsidR="003E4087" w:rsidRPr="009A7082" w:rsidRDefault="009A7082">
      <w:pPr>
        <w:spacing w:after="80"/>
      </w:pPr>
      <w:r w:rsidRPr="009A7082">
        <w:rPr>
          <w:rFonts w:ascii="Calibri" w:hAnsi="Calibri"/>
          <w:sz w:val="20"/>
        </w:rPr>
        <w:t>The system shall perform asynchronous IP reputation lookups against the AbuseIPDB API for externally sourced attacker IPs. Private/RFC-1918 IPs shall be excluded. Results shall be cached. The system shall degrade gracefully if no API key is configured.</w:t>
      </w:r>
    </w:p>
    <w:p w:rsidR="003E4087" w:rsidRPr="009A7082" w:rsidRDefault="003E4087"/>
    <w:p w:rsidR="003E4087" w:rsidRPr="009A7082" w:rsidRDefault="009A7082">
      <w:r w:rsidRPr="009A7082">
        <w:rPr>
          <w:rFonts w:ascii="Calibri" w:hAnsi="Calibri"/>
          <w:b/>
          <w:sz w:val="20"/>
        </w:rPr>
        <w:t>FR-010: Email Phishing Detection (AI)</w:t>
      </w:r>
    </w:p>
    <w:p w:rsidR="003E4087" w:rsidRPr="009A7082" w:rsidRDefault="009A7082">
      <w:pPr>
        <w:spacing w:after="80"/>
      </w:pPr>
      <w:r w:rsidRPr="009A7082">
        <w:rPr>
          <w:rFonts w:ascii="Calibri" w:hAnsi="Calibri"/>
          <w:sz w:val="20"/>
        </w:rPr>
        <w:t>The system shall submit email content (subject, body, headers) to the Google Gemini 2.0 Flash AI API and display a structured phishing analysis including risk score, identified indicators, and recommendations.</w:t>
      </w:r>
    </w:p>
    <w:p w:rsidR="003E4087" w:rsidRPr="009A7082" w:rsidRDefault="003E4087"/>
    <w:p w:rsidR="003E4087" w:rsidRPr="009A7082" w:rsidRDefault="009A7082">
      <w:r w:rsidRPr="009A7082">
        <w:rPr>
          <w:rFonts w:ascii="Calibri" w:hAnsi="Calibri"/>
          <w:b/>
          <w:sz w:val="20"/>
        </w:rPr>
        <w:t>FR-011: URL Phishing Detection (ML)</w:t>
      </w:r>
    </w:p>
    <w:p w:rsidR="003E4087" w:rsidRPr="009A7082" w:rsidRDefault="009A7082">
      <w:pPr>
        <w:spacing w:after="80"/>
      </w:pPr>
      <w:r w:rsidRPr="009A7082">
        <w:rPr>
          <w:rFonts w:ascii="Calibri" w:hAnsi="Calibri"/>
          <w:sz w:val="20"/>
        </w:rPr>
        <w:t>The system shall classify submitted URLs as phishing or legitimate using a trained Random Forest model operating on URL-derived features (length, entropy, special character counts, domain reputation indicators).</w:t>
      </w:r>
    </w:p>
    <w:p w:rsidR="003E4087" w:rsidRPr="009A7082" w:rsidRDefault="003E4087"/>
    <w:p w:rsidR="003E4087" w:rsidRPr="009A7082" w:rsidRDefault="009A7082">
      <w:r w:rsidRPr="009A7082">
        <w:rPr>
          <w:rFonts w:ascii="Calibri" w:hAnsi="Calibri"/>
          <w:b/>
          <w:sz w:val="20"/>
        </w:rPr>
        <w:t>FR-012: Real-Time Alert Dashboard</w:t>
      </w:r>
    </w:p>
    <w:p w:rsidR="003E4087" w:rsidRPr="009A7082" w:rsidRDefault="009A7082">
      <w:pPr>
        <w:spacing w:after="80"/>
      </w:pPr>
      <w:r w:rsidRPr="009A7082">
        <w:rPr>
          <w:rFonts w:ascii="Calibri" w:hAnsi="Calibri"/>
          <w:sz w:val="20"/>
        </w:rPr>
        <w:t>The system shall display all alerts in a tabulated, real-time dashboard showing rule name, severity, source IP, timestamp, and message. Alerts shall be colour-coded by severity (critical — red, high — orange, medium — yellow, low — blue).</w:t>
      </w:r>
    </w:p>
    <w:p w:rsidR="003E4087" w:rsidRPr="009A7082" w:rsidRDefault="003E4087"/>
    <w:p w:rsidR="003E4087" w:rsidRPr="009A7082" w:rsidRDefault="009A7082">
      <w:r w:rsidRPr="009A7082">
        <w:rPr>
          <w:rFonts w:ascii="Calibri" w:hAnsi="Calibri"/>
          <w:b/>
          <w:sz w:val="20"/>
        </w:rPr>
        <w:t>FR-013: Alert Filtering and Management</w:t>
      </w:r>
    </w:p>
    <w:p w:rsidR="003E4087" w:rsidRPr="009A7082" w:rsidRDefault="009A7082">
      <w:pPr>
        <w:spacing w:after="80"/>
      </w:pPr>
      <w:r w:rsidRPr="009A7082">
        <w:rPr>
          <w:rFonts w:ascii="Calibri" w:hAnsi="Calibri"/>
          <w:sz w:val="20"/>
        </w:rPr>
        <w:t>The system shall allow administrators to filter alerts by severity and category, clear the alert list, and export alerts to the security log file.</w:t>
      </w:r>
    </w:p>
    <w:p w:rsidR="003E4087" w:rsidRPr="009A7082" w:rsidRDefault="003E4087"/>
    <w:p w:rsidR="003E4087" w:rsidRPr="009A7082" w:rsidRDefault="009A7082">
      <w:r w:rsidRPr="009A7082">
        <w:rPr>
          <w:rFonts w:ascii="Calibri" w:hAnsi="Calibri"/>
          <w:b/>
          <w:sz w:val="20"/>
        </w:rPr>
        <w:t>FR-014: IP Blocking and Allow-List Management</w:t>
      </w:r>
    </w:p>
    <w:p w:rsidR="003E4087" w:rsidRPr="009A7082" w:rsidRDefault="009A7082">
      <w:pPr>
        <w:spacing w:after="80"/>
      </w:pPr>
      <w:r w:rsidRPr="009A7082">
        <w:rPr>
          <w:rFonts w:ascii="Calibri" w:hAnsi="Calibri"/>
          <w:sz w:val="20"/>
        </w:rPr>
        <w:lastRenderedPageBreak/>
        <w:t>The system shall allow administrators to block specific IP addresses and maintain a persistent blocked IP list persisted to blocked_ips.json and surviving application restarts.</w:t>
      </w:r>
    </w:p>
    <w:p w:rsidR="003E4087" w:rsidRPr="009A7082" w:rsidRDefault="003E4087"/>
    <w:p w:rsidR="003E4087" w:rsidRPr="009A7082" w:rsidRDefault="009A7082">
      <w:r w:rsidRPr="009A7082">
        <w:rPr>
          <w:rFonts w:ascii="Calibri" w:hAnsi="Calibri"/>
          <w:b/>
          <w:sz w:val="20"/>
        </w:rPr>
        <w:t>FR-015: System Health Monitoring</w:t>
      </w:r>
    </w:p>
    <w:p w:rsidR="003E4087" w:rsidRPr="009A7082" w:rsidRDefault="009A7082">
      <w:pPr>
        <w:spacing w:after="80"/>
      </w:pPr>
      <w:r w:rsidRPr="009A7082">
        <w:rPr>
          <w:rFonts w:ascii="Calibri" w:hAnsi="Calibri"/>
          <w:sz w:val="20"/>
        </w:rPr>
        <w:t>The system shall display real-time CPU, RAM, disk usage, and network I/O statistics. A calculated health percentage shall be displayed with colour-coded status (green ≥ 70%, amber ≥ 40%, red &lt; 40%).</w:t>
      </w:r>
    </w:p>
    <w:p w:rsidR="003E4087" w:rsidRPr="009A7082" w:rsidRDefault="003E4087"/>
    <w:p w:rsidR="003E4087" w:rsidRPr="009A7082" w:rsidRDefault="009A7082">
      <w:pPr>
        <w:pStyle w:val="Heading2"/>
        <w:rPr>
          <w:color w:val="auto"/>
        </w:rPr>
      </w:pPr>
      <w:r w:rsidRPr="009A7082">
        <w:rPr>
          <w:rFonts w:ascii="Calibri" w:hAnsi="Calibri"/>
          <w:color w:val="auto"/>
        </w:rPr>
        <w:t>4.2 Non-Functional Requirements (NFRs)</w:t>
      </w:r>
    </w:p>
    <w:p w:rsidR="003E4087" w:rsidRPr="009A7082" w:rsidRDefault="009A7082">
      <w:pPr>
        <w:pStyle w:val="Heading3"/>
        <w:rPr>
          <w:color w:val="auto"/>
        </w:rPr>
      </w:pPr>
      <w:r w:rsidRPr="009A7082">
        <w:rPr>
          <w:rFonts w:ascii="Calibri" w:hAnsi="Calibri"/>
          <w:color w:val="auto"/>
        </w:rPr>
        <w:t>Performance Requirements</w:t>
      </w:r>
    </w:p>
    <w:p w:rsidR="003E4087" w:rsidRPr="009A7082" w:rsidRDefault="009A7082">
      <w:r w:rsidRPr="009A7082">
        <w:rPr>
          <w:rFonts w:ascii="Calibri" w:hAnsi="Calibri"/>
          <w:b/>
          <w:sz w:val="20"/>
        </w:rPr>
        <w:t xml:space="preserve">NFR-001: Packet Processing Throughput — </w:t>
      </w:r>
      <w:r w:rsidRPr="009A7082">
        <w:rPr>
          <w:rFonts w:ascii="Calibri" w:hAnsi="Calibri"/>
          <w:sz w:val="20"/>
        </w:rPr>
        <w:t>The system shall process captured network packets within 50 milliseconds per packet under normal operating conditions.</w:t>
      </w:r>
    </w:p>
    <w:p w:rsidR="003E4087" w:rsidRPr="009A7082" w:rsidRDefault="009A7082">
      <w:r w:rsidRPr="009A7082">
        <w:rPr>
          <w:rFonts w:ascii="Calibri" w:hAnsi="Calibri"/>
          <w:b/>
          <w:sz w:val="20"/>
        </w:rPr>
        <w:t xml:space="preserve">NFR-002: Dashboard Responsiveness — </w:t>
      </w:r>
      <w:r w:rsidRPr="009A7082">
        <w:rPr>
          <w:rFonts w:ascii="Calibri" w:hAnsi="Calibri"/>
          <w:sz w:val="20"/>
        </w:rPr>
        <w:t>All UI updates shall be performed via Qt signals emitted from background threads to ensure the GUI remains responsive during active threat detection.</w:t>
      </w:r>
    </w:p>
    <w:p w:rsidR="003E4087" w:rsidRPr="009A7082" w:rsidRDefault="009A7082">
      <w:r w:rsidRPr="009A7082">
        <w:rPr>
          <w:rFonts w:ascii="Calibri" w:hAnsi="Calibri"/>
          <w:b/>
          <w:sz w:val="20"/>
        </w:rPr>
        <w:t xml:space="preserve">NFR-003: Concurrent Detector Operation — </w:t>
      </w:r>
      <w:r w:rsidRPr="009A7082">
        <w:rPr>
          <w:rFonts w:ascii="Calibri" w:hAnsi="Calibri"/>
          <w:sz w:val="20"/>
        </w:rPr>
        <w:t>All detector modules shall operate concurrently as independent daemon threads without blocking each other.</w:t>
      </w:r>
    </w:p>
    <w:p w:rsidR="003E4087" w:rsidRPr="009A7082" w:rsidRDefault="009A7082">
      <w:pPr>
        <w:pStyle w:val="Heading3"/>
        <w:rPr>
          <w:color w:val="auto"/>
        </w:rPr>
      </w:pPr>
      <w:r w:rsidRPr="009A7082">
        <w:rPr>
          <w:rFonts w:ascii="Calibri" w:hAnsi="Calibri"/>
          <w:color w:val="auto"/>
        </w:rPr>
        <w:t>Security Requirements</w:t>
      </w:r>
    </w:p>
    <w:p w:rsidR="003E4087" w:rsidRPr="009A7082" w:rsidRDefault="009A7082">
      <w:r w:rsidRPr="009A7082">
        <w:rPr>
          <w:rFonts w:ascii="Calibri" w:hAnsi="Calibri"/>
          <w:b/>
          <w:sz w:val="20"/>
        </w:rPr>
        <w:t xml:space="preserve">NFR-004: Secret Management — </w:t>
      </w:r>
      <w:r w:rsidRPr="009A7082">
        <w:rPr>
          <w:rFonts w:ascii="Calibri" w:hAnsi="Calibri"/>
          <w:sz w:val="20"/>
        </w:rPr>
        <w:t>All API keys shall be loaded exclusively from environment variables via a .env file using python-dotenv. Keys shall never be hardcoded in source files.</w:t>
      </w:r>
    </w:p>
    <w:p w:rsidR="003E4087" w:rsidRPr="009A7082" w:rsidRDefault="009A7082">
      <w:r w:rsidRPr="009A7082">
        <w:rPr>
          <w:rFonts w:ascii="Calibri" w:hAnsi="Calibri"/>
          <w:b/>
          <w:sz w:val="20"/>
        </w:rPr>
        <w:t xml:space="preserve">NFR-005: Minimal Attack Surface — </w:t>
      </w:r>
      <w:r w:rsidRPr="009A7082">
        <w:rPr>
          <w:rFonts w:ascii="Calibri" w:hAnsi="Calibri"/>
          <w:sz w:val="20"/>
        </w:rPr>
        <w:t>The monitoring agent shall not open any listening network ports. All external communication shall be outbound-only.</w:t>
      </w:r>
    </w:p>
    <w:p w:rsidR="003E4087" w:rsidRPr="009A7082" w:rsidRDefault="009A7082">
      <w:r w:rsidRPr="009A7082">
        <w:rPr>
          <w:rFonts w:ascii="Calibri" w:hAnsi="Calibri"/>
          <w:b/>
          <w:sz w:val="20"/>
        </w:rPr>
        <w:t xml:space="preserve">NFR-006: Privilege Separation — </w:t>
      </w:r>
      <w:r w:rsidRPr="009A7082">
        <w:rPr>
          <w:rFonts w:ascii="Calibri" w:hAnsi="Calibri"/>
          <w:sz w:val="20"/>
        </w:rPr>
        <w:t>Network packet sniffing requires administrator/root privileges. The application shall clearly communicate when elevated privileges are unavailable and degrade gracefully.</w:t>
      </w:r>
    </w:p>
    <w:p w:rsidR="003E4087" w:rsidRPr="009A7082" w:rsidRDefault="009A7082">
      <w:pPr>
        <w:pStyle w:val="Heading3"/>
        <w:rPr>
          <w:color w:val="auto"/>
        </w:rPr>
      </w:pPr>
      <w:r w:rsidRPr="009A7082">
        <w:rPr>
          <w:rFonts w:ascii="Calibri" w:hAnsi="Calibri"/>
          <w:color w:val="auto"/>
        </w:rPr>
        <w:t>Usability Requirements</w:t>
      </w:r>
    </w:p>
    <w:p w:rsidR="003E4087" w:rsidRPr="009A7082" w:rsidRDefault="009A7082">
      <w:r w:rsidRPr="009A7082">
        <w:rPr>
          <w:rFonts w:ascii="Calibri" w:hAnsi="Calibri"/>
          <w:b/>
          <w:sz w:val="20"/>
        </w:rPr>
        <w:t xml:space="preserve">NFR-007: Professional Dark-Themed UI — </w:t>
      </w:r>
      <w:r w:rsidRPr="009A7082">
        <w:rPr>
          <w:rFonts w:ascii="Calibri" w:hAnsi="Calibri"/>
          <w:sz w:val="20"/>
        </w:rPr>
        <w:t>The interface shall use a professional dark colour palette (backgrounds: #0c1020–#0f1326, accent: #3b82f6) implemented in PyQt6 QSS stylesheets.</w:t>
      </w:r>
    </w:p>
    <w:p w:rsidR="003E4087" w:rsidRPr="009A7082" w:rsidRDefault="009A7082">
      <w:r w:rsidRPr="009A7082">
        <w:rPr>
          <w:rFonts w:ascii="Calibri" w:hAnsi="Calibri"/>
          <w:b/>
          <w:sz w:val="20"/>
        </w:rPr>
        <w:t xml:space="preserve">NFR-008: Intuitive Navigation — </w:t>
      </w:r>
      <w:r w:rsidRPr="009A7082">
        <w:rPr>
          <w:rFonts w:ascii="Calibri" w:hAnsi="Calibri"/>
          <w:sz w:val="20"/>
        </w:rPr>
        <w:t>The sidebar navigation shall clearly indicate the active section and the dashboard shall be understandable to administrators without cybersecurity expertise.</w:t>
      </w:r>
    </w:p>
    <w:p w:rsidR="003E4087" w:rsidRPr="009A7082" w:rsidRDefault="009A7082">
      <w:r w:rsidRPr="009A7082">
        <w:rPr>
          <w:rFonts w:ascii="Calibri" w:hAnsi="Calibri"/>
          <w:b/>
          <w:sz w:val="20"/>
        </w:rPr>
        <w:t xml:space="preserve">NFR-009: Informative Alert Display — </w:t>
      </w:r>
      <w:r w:rsidRPr="009A7082">
        <w:rPr>
          <w:rFonts w:ascii="Calibri" w:hAnsi="Calibri"/>
          <w:sz w:val="20"/>
        </w:rPr>
        <w:t>Every alert shall include a human-readable description, severity label, source IP, timestamp, and the specific rule that triggered the alert.</w:t>
      </w:r>
    </w:p>
    <w:p w:rsidR="003E4087" w:rsidRPr="009A7082" w:rsidRDefault="009A7082">
      <w:pPr>
        <w:pStyle w:val="Heading3"/>
        <w:rPr>
          <w:color w:val="auto"/>
        </w:rPr>
      </w:pPr>
      <w:r w:rsidRPr="009A7082">
        <w:rPr>
          <w:rFonts w:ascii="Calibri" w:hAnsi="Calibri"/>
          <w:color w:val="auto"/>
        </w:rPr>
        <w:t>Reliability Requirements</w:t>
      </w:r>
    </w:p>
    <w:p w:rsidR="003E4087" w:rsidRPr="009A7082" w:rsidRDefault="009A7082">
      <w:r w:rsidRPr="009A7082">
        <w:rPr>
          <w:rFonts w:ascii="Calibri" w:hAnsi="Calibri"/>
          <w:b/>
          <w:sz w:val="20"/>
        </w:rPr>
        <w:t xml:space="preserve">NFR-010: Graceful Degradation — </w:t>
      </w:r>
      <w:r w:rsidRPr="009A7082">
        <w:rPr>
          <w:rFonts w:ascii="Calibri" w:hAnsi="Calibri"/>
          <w:sz w:val="20"/>
        </w:rPr>
        <w:t>If Scapy is unavailable, the ML model is not trained, or an API key is not configured, the system shall disable the affected module and continue operating with remaining detectors.</w:t>
      </w:r>
    </w:p>
    <w:p w:rsidR="003E4087" w:rsidRPr="009A7082" w:rsidRDefault="009A7082">
      <w:r w:rsidRPr="009A7082">
        <w:rPr>
          <w:rFonts w:ascii="Calibri" w:hAnsi="Calibri"/>
          <w:b/>
          <w:sz w:val="20"/>
        </w:rPr>
        <w:t xml:space="preserve">NFR-011: False Positive Minimisation — </w:t>
      </w:r>
      <w:r w:rsidRPr="009A7082">
        <w:rPr>
          <w:rFonts w:ascii="Calibri" w:hAnsi="Calibri"/>
          <w:sz w:val="20"/>
        </w:rPr>
        <w:t>All detection thresholds shall be calibrated so that normal office network activity does not trigger alerts under typical conditions.</w:t>
      </w:r>
    </w:p>
    <w:p w:rsidR="003E4087" w:rsidRPr="009A7082" w:rsidRDefault="009A7082">
      <w:r w:rsidRPr="009A7082">
        <w:rPr>
          <w:rFonts w:ascii="Calibri" w:hAnsi="Calibri"/>
          <w:b/>
          <w:sz w:val="20"/>
        </w:rPr>
        <w:lastRenderedPageBreak/>
        <w:t xml:space="preserve">NFR-012: Thread Safety — </w:t>
      </w:r>
      <w:r w:rsidRPr="009A7082">
        <w:rPr>
          <w:rFonts w:ascii="Calibri" w:hAnsi="Calibri"/>
          <w:sz w:val="20"/>
        </w:rPr>
        <w:t>All shared data structures accessed by multiple detector threads shall be protected by threading locks to prevent race conditions and data corruption.</w:t>
      </w:r>
    </w:p>
    <w:p w:rsidR="003E4087" w:rsidRPr="009A7082" w:rsidRDefault="009A7082">
      <w:pPr>
        <w:pStyle w:val="Heading3"/>
        <w:rPr>
          <w:color w:val="auto"/>
        </w:rPr>
      </w:pPr>
      <w:r w:rsidRPr="009A7082">
        <w:rPr>
          <w:rFonts w:ascii="Calibri" w:hAnsi="Calibri"/>
          <w:color w:val="auto"/>
        </w:rPr>
        <w:t>Maintainability Requirements</w:t>
      </w:r>
    </w:p>
    <w:p w:rsidR="003E4087" w:rsidRPr="009A7082" w:rsidRDefault="009A7082">
      <w:r w:rsidRPr="009A7082">
        <w:rPr>
          <w:rFonts w:ascii="Calibri" w:hAnsi="Calibri"/>
          <w:b/>
          <w:sz w:val="20"/>
        </w:rPr>
        <w:t xml:space="preserve">NFR-013: Modular Detector Architecture — </w:t>
      </w:r>
      <w:r w:rsidRPr="009A7082">
        <w:rPr>
          <w:rFonts w:ascii="Calibri" w:hAnsi="Calibri"/>
          <w:sz w:val="20"/>
        </w:rPr>
        <w:t>Each threat detector shall be implemented as an independent Python class in its own file under the detectors/ directory. Adding a new detector shall not require modifying existing detector code.</w:t>
      </w:r>
    </w:p>
    <w:p w:rsidR="003E4087" w:rsidRPr="009A7082" w:rsidRDefault="009A7082">
      <w:r w:rsidRPr="009A7082">
        <w:rPr>
          <w:rFonts w:ascii="Calibri" w:hAnsi="Calibri"/>
          <w:b/>
          <w:sz w:val="20"/>
        </w:rPr>
        <w:t xml:space="preserve">NFR-014: Configurable Parameters — </w:t>
      </w:r>
      <w:r w:rsidRPr="009A7082">
        <w:rPr>
          <w:rFonts w:ascii="Calibri" w:hAnsi="Calibri"/>
          <w:sz w:val="20"/>
        </w:rPr>
        <w:t>All detection thresholds, watch directories, API endpoints, and operational parameters shall be configurable via environment variables loaded through config.py, without modifying source code.</w:t>
      </w:r>
    </w:p>
    <w:p w:rsidR="003E4087" w:rsidRPr="009A7082" w:rsidRDefault="009A7082">
      <w:pPr>
        <w:pStyle w:val="Heading3"/>
        <w:rPr>
          <w:color w:val="auto"/>
        </w:rPr>
      </w:pPr>
      <w:r w:rsidRPr="009A7082">
        <w:rPr>
          <w:rFonts w:ascii="Calibri" w:hAnsi="Calibri"/>
          <w:color w:val="auto"/>
        </w:rPr>
        <w:t>Scalability Requirements</w:t>
      </w:r>
    </w:p>
    <w:p w:rsidR="003E4087" w:rsidRPr="009A7082" w:rsidRDefault="009A7082">
      <w:r w:rsidRPr="009A7082">
        <w:rPr>
          <w:rFonts w:ascii="Calibri" w:hAnsi="Calibri"/>
          <w:b/>
          <w:sz w:val="20"/>
        </w:rPr>
        <w:t xml:space="preserve">NFR-015: Extensible Alert Pipeline — </w:t>
      </w:r>
      <w:r w:rsidRPr="009A7082">
        <w:rPr>
          <w:rFonts w:ascii="Calibri" w:hAnsi="Calibri"/>
          <w:sz w:val="20"/>
        </w:rPr>
        <w:t>The alert callback system (on_alert: Callable[[dict], None]) shall allow new consumers (log file writers, external SIEMs, notification services) to be added without modifying detector code.</w:t>
      </w:r>
    </w:p>
    <w:p w:rsidR="003E4087" w:rsidRPr="009A7082" w:rsidRDefault="009A7082">
      <w:r w:rsidRPr="009A7082">
        <w:br w:type="page"/>
      </w:r>
    </w:p>
    <w:p w:rsidR="003E4087" w:rsidRPr="009A7082" w:rsidRDefault="009A7082">
      <w:pPr>
        <w:pStyle w:val="Heading1"/>
        <w:rPr>
          <w:color w:val="auto"/>
        </w:rPr>
      </w:pPr>
      <w:r w:rsidRPr="009A7082">
        <w:rPr>
          <w:rFonts w:ascii="Calibri" w:hAnsi="Calibri"/>
          <w:color w:val="auto"/>
          <w:sz w:val="32"/>
        </w:rPr>
        <w:lastRenderedPageBreak/>
        <w:t>Chapter 5: System Modelling</w:t>
      </w:r>
    </w:p>
    <w:p w:rsidR="003E4087" w:rsidRPr="009A7082" w:rsidRDefault="009A7082">
      <w:pPr>
        <w:pStyle w:val="Heading2"/>
        <w:rPr>
          <w:color w:val="auto"/>
        </w:rPr>
      </w:pPr>
      <w:r w:rsidRPr="009A7082">
        <w:rPr>
          <w:rFonts w:ascii="Calibri" w:hAnsi="Calibri"/>
          <w:color w:val="auto"/>
        </w:rPr>
        <w:t>5.1 Use Case Model</w:t>
      </w:r>
    </w:p>
    <w:p w:rsidR="003E4087" w:rsidRPr="009A7082" w:rsidRDefault="009A7082">
      <w:pPr>
        <w:pStyle w:val="Heading3"/>
        <w:rPr>
          <w:color w:val="auto"/>
        </w:rPr>
      </w:pPr>
      <w:r w:rsidRPr="009A7082">
        <w:rPr>
          <w:rFonts w:ascii="Calibri" w:hAnsi="Calibri"/>
          <w:color w:val="auto"/>
        </w:rPr>
        <w:t>5.1.1 Use Case Diagram</w:t>
      </w:r>
    </w:p>
    <w:p w:rsidR="003E4087" w:rsidRPr="009A7082" w:rsidRDefault="009A7082">
      <w:pPr>
        <w:spacing w:after="80"/>
      </w:pPr>
      <w:r w:rsidRPr="009A7082">
        <w:rPr>
          <w:rFonts w:ascii="Calibri" w:hAnsi="Calibri"/>
        </w:rPr>
        <w:t>The use case diagram below identifies the primary actors and their interactions with the system. The Administrator is the primary human actor who interacts with all user-facing use cases. External systems (Scapy, AbuseIPDB, Gemini API, Windows Event Log) trigger automated system use cases.</w:t>
      </w:r>
    </w:p>
    <w:p w:rsidR="003E4087" w:rsidRPr="009A7082" w:rsidRDefault="009A7082">
      <w:pPr>
        <w:jc w:val="center"/>
      </w:pPr>
      <w:r w:rsidRPr="009A7082">
        <w:rPr>
          <w:noProof/>
        </w:rPr>
        <w:drawing>
          <wp:inline distT="0" distB="0" distL="0" distR="0" wp14:anchorId="7916FE09" wp14:editId="021C931D">
            <wp:extent cx="5669280" cy="40378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usecase.png"/>
                    <pic:cNvPicPr/>
                  </pic:nvPicPr>
                  <pic:blipFill>
                    <a:blip r:embed="rId6"/>
                    <a:stretch>
                      <a:fillRect/>
                    </a:stretch>
                  </pic:blipFill>
                  <pic:spPr>
                    <a:xfrm>
                      <a:off x="0" y="0"/>
                      <a:ext cx="5669280" cy="4037833"/>
                    </a:xfrm>
                    <a:prstGeom prst="rect">
                      <a:avLst/>
                    </a:prstGeom>
                  </pic:spPr>
                </pic:pic>
              </a:graphicData>
            </a:graphic>
          </wp:inline>
        </w:drawing>
      </w:r>
    </w:p>
    <w:p w:rsidR="003E4087" w:rsidRPr="009A7082" w:rsidRDefault="009A7082">
      <w:pPr>
        <w:jc w:val="center"/>
      </w:pPr>
      <w:r w:rsidRPr="009A7082">
        <w:rPr>
          <w:i/>
          <w:sz w:val="18"/>
        </w:rPr>
        <w:t>Figure 1: Use Case Diagram — Network Security Monitor System</w:t>
      </w:r>
    </w:p>
    <w:p w:rsidR="003E4087" w:rsidRPr="009A7082" w:rsidRDefault="003E4087"/>
    <w:p w:rsidR="003E4087" w:rsidRPr="009A7082" w:rsidRDefault="009A7082">
      <w:pPr>
        <w:pStyle w:val="Heading3"/>
        <w:rPr>
          <w:color w:val="auto"/>
        </w:rPr>
      </w:pPr>
      <w:r w:rsidRPr="009A7082">
        <w:rPr>
          <w:rFonts w:ascii="Calibri" w:hAnsi="Calibri"/>
          <w:color w:val="auto"/>
        </w:rPr>
        <w:t>5.1.2 Detailed Use Case Descriptions</w:t>
      </w:r>
    </w:p>
    <w:p w:rsidR="003E4087" w:rsidRPr="009A7082" w:rsidRDefault="009A7082">
      <w:r w:rsidRPr="009A7082">
        <w:rPr>
          <w:rFonts w:ascii="Calibri" w:hAnsi="Calibri"/>
          <w:b/>
          <w:sz w:val="20"/>
        </w:rPr>
        <w:t>Use Case: View Live Alerts</w:t>
      </w:r>
    </w:p>
    <w:tbl>
      <w:tblPr>
        <w:tblStyle w:val="TableGrid"/>
        <w:tblW w:w="0" w:type="auto"/>
        <w:tblLook w:val="04A0" w:firstRow="1" w:lastRow="0" w:firstColumn="1" w:lastColumn="0" w:noHBand="0" w:noVBand="1"/>
      </w:tblPr>
      <w:tblGrid>
        <w:gridCol w:w="4680"/>
        <w:gridCol w:w="4680"/>
      </w:tblGrid>
      <w:tr w:rsidR="009A7082" w:rsidRPr="009A7082">
        <w:tc>
          <w:tcPr>
            <w:tcW w:w="4680" w:type="dxa"/>
            <w:shd w:val="clear" w:color="auto" w:fill="1A5376"/>
          </w:tcPr>
          <w:p w:rsidR="003E4087" w:rsidRPr="009A7082" w:rsidRDefault="009A7082">
            <w:r w:rsidRPr="009A7082">
              <w:rPr>
                <w:b/>
                <w:sz w:val="18"/>
              </w:rPr>
              <w:t>Field</w:t>
            </w:r>
          </w:p>
        </w:tc>
        <w:tc>
          <w:tcPr>
            <w:tcW w:w="4680" w:type="dxa"/>
            <w:shd w:val="clear" w:color="auto" w:fill="1A5376"/>
          </w:tcPr>
          <w:p w:rsidR="003E4087" w:rsidRPr="009A7082" w:rsidRDefault="009A7082">
            <w:r w:rsidRPr="009A7082">
              <w:rPr>
                <w:b/>
                <w:sz w:val="18"/>
              </w:rPr>
              <w:t>Detail</w:t>
            </w:r>
          </w:p>
        </w:tc>
      </w:tr>
      <w:tr w:rsidR="009A7082" w:rsidRPr="009A7082">
        <w:tc>
          <w:tcPr>
            <w:tcW w:w="4680" w:type="dxa"/>
            <w:shd w:val="clear" w:color="auto" w:fill="EBF5FB"/>
          </w:tcPr>
          <w:p w:rsidR="003E4087" w:rsidRPr="009A7082" w:rsidRDefault="009A7082">
            <w:r w:rsidRPr="009A7082">
              <w:rPr>
                <w:sz w:val="18"/>
              </w:rPr>
              <w:t>Actor</w:t>
            </w:r>
          </w:p>
        </w:tc>
        <w:tc>
          <w:tcPr>
            <w:tcW w:w="4680" w:type="dxa"/>
            <w:shd w:val="clear" w:color="auto" w:fill="EBF5FB"/>
          </w:tcPr>
          <w:p w:rsidR="003E4087" w:rsidRPr="009A7082" w:rsidRDefault="009A7082">
            <w:r w:rsidRPr="009A7082">
              <w:rPr>
                <w:sz w:val="18"/>
              </w:rPr>
              <w:t>Administrator</w:t>
            </w:r>
          </w:p>
        </w:tc>
      </w:tr>
      <w:tr w:rsidR="009A7082" w:rsidRPr="009A7082">
        <w:tc>
          <w:tcPr>
            <w:tcW w:w="4680" w:type="dxa"/>
          </w:tcPr>
          <w:p w:rsidR="003E4087" w:rsidRPr="009A7082" w:rsidRDefault="009A7082">
            <w:r w:rsidRPr="009A7082">
              <w:rPr>
                <w:sz w:val="18"/>
              </w:rPr>
              <w:t>Pre-condition</w:t>
            </w:r>
          </w:p>
        </w:tc>
        <w:tc>
          <w:tcPr>
            <w:tcW w:w="4680" w:type="dxa"/>
          </w:tcPr>
          <w:p w:rsidR="003E4087" w:rsidRPr="009A7082" w:rsidRDefault="009A7082">
            <w:r w:rsidRPr="009A7082">
              <w:rPr>
                <w:sz w:val="18"/>
              </w:rPr>
              <w:t>System is running and at least one detector module is active.</w:t>
            </w:r>
          </w:p>
        </w:tc>
      </w:tr>
      <w:tr w:rsidR="009A7082" w:rsidRPr="009A7082">
        <w:tc>
          <w:tcPr>
            <w:tcW w:w="4680" w:type="dxa"/>
            <w:shd w:val="clear" w:color="auto" w:fill="EBF5FB"/>
          </w:tcPr>
          <w:p w:rsidR="003E4087" w:rsidRPr="009A7082" w:rsidRDefault="009A7082">
            <w:r w:rsidRPr="009A7082">
              <w:rPr>
                <w:sz w:val="18"/>
              </w:rPr>
              <w:t>Post-condition</w:t>
            </w:r>
          </w:p>
        </w:tc>
        <w:tc>
          <w:tcPr>
            <w:tcW w:w="4680" w:type="dxa"/>
            <w:shd w:val="clear" w:color="auto" w:fill="EBF5FB"/>
          </w:tcPr>
          <w:p w:rsidR="003E4087" w:rsidRPr="009A7082" w:rsidRDefault="009A7082">
            <w:r w:rsidRPr="009A7082">
              <w:rPr>
                <w:sz w:val="18"/>
              </w:rPr>
              <w:t>Administrator views current security alerts on the dashboard.</w:t>
            </w:r>
          </w:p>
        </w:tc>
      </w:tr>
    </w:tbl>
    <w:p w:rsidR="003E4087" w:rsidRPr="009A7082" w:rsidRDefault="003E4087"/>
    <w:p w:rsidR="003E4087" w:rsidRPr="009A7082" w:rsidRDefault="009A7082">
      <w:pPr>
        <w:spacing w:after="80"/>
      </w:pPr>
      <w:r w:rsidRPr="009A7082">
        <w:rPr>
          <w:rFonts w:ascii="Calibri" w:hAnsi="Calibri"/>
          <w:b/>
        </w:rPr>
        <w:t>Main Success Scenario:</w:t>
      </w:r>
    </w:p>
    <w:p w:rsidR="003E4087" w:rsidRPr="009A7082" w:rsidRDefault="009A7082">
      <w:pPr>
        <w:pStyle w:val="ListNumber"/>
      </w:pPr>
      <w:r w:rsidRPr="009A7082">
        <w:rPr>
          <w:rFonts w:ascii="Calibri" w:hAnsi="Calibri"/>
          <w:sz w:val="20"/>
        </w:rPr>
        <w:lastRenderedPageBreak/>
        <w:t>1. Administrator launches the application.</w:t>
      </w:r>
    </w:p>
    <w:p w:rsidR="003E4087" w:rsidRPr="009A7082" w:rsidRDefault="009A7082">
      <w:pPr>
        <w:pStyle w:val="ListNumber"/>
      </w:pPr>
      <w:r w:rsidRPr="009A7082">
        <w:rPr>
          <w:rFonts w:ascii="Calibri" w:hAnsi="Calibri"/>
          <w:sz w:val="20"/>
        </w:rPr>
        <w:t>2. System starts all detector modules in background threads.</w:t>
      </w:r>
    </w:p>
    <w:p w:rsidR="003E4087" w:rsidRPr="009A7082" w:rsidRDefault="009A7082">
      <w:pPr>
        <w:pStyle w:val="ListNumber"/>
      </w:pPr>
      <w:r w:rsidRPr="009A7082">
        <w:rPr>
          <w:rFonts w:ascii="Calibri" w:hAnsi="Calibri"/>
          <w:sz w:val="20"/>
        </w:rPr>
        <w:t>3. Detector modules process events and emit alerts via callback functions.</w:t>
      </w:r>
    </w:p>
    <w:p w:rsidR="003E4087" w:rsidRPr="009A7082" w:rsidRDefault="009A7082">
      <w:pPr>
        <w:pStyle w:val="ListNumber"/>
      </w:pPr>
      <w:r w:rsidRPr="009A7082">
        <w:rPr>
          <w:rFonts w:ascii="Calibri" w:hAnsi="Calibri"/>
          <w:sz w:val="20"/>
        </w:rPr>
        <w:t>4. Dashboard displays alerts in a colour-coded table with severity, source IP, rule name, and timestamp.</w:t>
      </w:r>
    </w:p>
    <w:p w:rsidR="003E4087" w:rsidRPr="009A7082" w:rsidRDefault="009A7082">
      <w:pPr>
        <w:pStyle w:val="ListNumber"/>
      </w:pPr>
      <w:r w:rsidRPr="009A7082">
        <w:rPr>
          <w:rFonts w:ascii="Calibri" w:hAnsi="Calibri"/>
          <w:sz w:val="20"/>
        </w:rPr>
        <w:t>5. Administrator reviews and acts on the alerts.</w:t>
      </w:r>
    </w:p>
    <w:p w:rsidR="003E4087" w:rsidRPr="009A7082" w:rsidRDefault="009A7082">
      <w:r w:rsidRPr="009A7082">
        <w:rPr>
          <w:rFonts w:ascii="Calibri" w:hAnsi="Calibri"/>
          <w:b/>
          <w:sz w:val="20"/>
        </w:rPr>
        <w:t>Use Case: Block / Allow IP</w:t>
      </w:r>
    </w:p>
    <w:tbl>
      <w:tblPr>
        <w:tblStyle w:val="TableGrid"/>
        <w:tblW w:w="0" w:type="auto"/>
        <w:tblLook w:val="04A0" w:firstRow="1" w:lastRow="0" w:firstColumn="1" w:lastColumn="0" w:noHBand="0" w:noVBand="1"/>
      </w:tblPr>
      <w:tblGrid>
        <w:gridCol w:w="4680"/>
        <w:gridCol w:w="4680"/>
      </w:tblGrid>
      <w:tr w:rsidR="009A7082" w:rsidRPr="009A7082">
        <w:tc>
          <w:tcPr>
            <w:tcW w:w="4680" w:type="dxa"/>
            <w:shd w:val="clear" w:color="auto" w:fill="1A5376"/>
          </w:tcPr>
          <w:p w:rsidR="003E4087" w:rsidRPr="009A7082" w:rsidRDefault="009A7082">
            <w:r w:rsidRPr="009A7082">
              <w:rPr>
                <w:b/>
                <w:sz w:val="18"/>
              </w:rPr>
              <w:t>Field</w:t>
            </w:r>
          </w:p>
        </w:tc>
        <w:tc>
          <w:tcPr>
            <w:tcW w:w="4680" w:type="dxa"/>
            <w:shd w:val="clear" w:color="auto" w:fill="1A5376"/>
          </w:tcPr>
          <w:p w:rsidR="003E4087" w:rsidRPr="009A7082" w:rsidRDefault="009A7082">
            <w:r w:rsidRPr="009A7082">
              <w:rPr>
                <w:b/>
                <w:sz w:val="18"/>
              </w:rPr>
              <w:t>Detail</w:t>
            </w:r>
          </w:p>
        </w:tc>
      </w:tr>
      <w:tr w:rsidR="009A7082" w:rsidRPr="009A7082">
        <w:tc>
          <w:tcPr>
            <w:tcW w:w="4680" w:type="dxa"/>
            <w:shd w:val="clear" w:color="auto" w:fill="EBF5FB"/>
          </w:tcPr>
          <w:p w:rsidR="003E4087" w:rsidRPr="009A7082" w:rsidRDefault="009A7082">
            <w:r w:rsidRPr="009A7082">
              <w:rPr>
                <w:sz w:val="18"/>
              </w:rPr>
              <w:t>Actor</w:t>
            </w:r>
          </w:p>
        </w:tc>
        <w:tc>
          <w:tcPr>
            <w:tcW w:w="4680" w:type="dxa"/>
            <w:shd w:val="clear" w:color="auto" w:fill="EBF5FB"/>
          </w:tcPr>
          <w:p w:rsidR="003E4087" w:rsidRPr="009A7082" w:rsidRDefault="009A7082">
            <w:r w:rsidRPr="009A7082">
              <w:rPr>
                <w:sz w:val="18"/>
              </w:rPr>
              <w:t>Administrator</w:t>
            </w:r>
          </w:p>
        </w:tc>
      </w:tr>
      <w:tr w:rsidR="009A7082" w:rsidRPr="009A7082">
        <w:tc>
          <w:tcPr>
            <w:tcW w:w="4680" w:type="dxa"/>
          </w:tcPr>
          <w:p w:rsidR="003E4087" w:rsidRPr="009A7082" w:rsidRDefault="009A7082">
            <w:r w:rsidRPr="009A7082">
              <w:rPr>
                <w:sz w:val="18"/>
              </w:rPr>
              <w:t>Pre-condition</w:t>
            </w:r>
          </w:p>
        </w:tc>
        <w:tc>
          <w:tcPr>
            <w:tcW w:w="4680" w:type="dxa"/>
          </w:tcPr>
          <w:p w:rsidR="003E4087" w:rsidRPr="009A7082" w:rsidRDefault="009A7082">
            <w:r w:rsidRPr="009A7082">
              <w:rPr>
                <w:sz w:val="18"/>
              </w:rPr>
              <w:t>An alert has been raised for a specific source IP.</w:t>
            </w:r>
          </w:p>
        </w:tc>
      </w:tr>
      <w:tr w:rsidR="009A7082" w:rsidRPr="009A7082">
        <w:tc>
          <w:tcPr>
            <w:tcW w:w="4680" w:type="dxa"/>
            <w:shd w:val="clear" w:color="auto" w:fill="EBF5FB"/>
          </w:tcPr>
          <w:p w:rsidR="003E4087" w:rsidRPr="009A7082" w:rsidRDefault="009A7082">
            <w:r w:rsidRPr="009A7082">
              <w:rPr>
                <w:sz w:val="18"/>
              </w:rPr>
              <w:t>Post-condition</w:t>
            </w:r>
          </w:p>
        </w:tc>
        <w:tc>
          <w:tcPr>
            <w:tcW w:w="4680" w:type="dxa"/>
            <w:shd w:val="clear" w:color="auto" w:fill="EBF5FB"/>
          </w:tcPr>
          <w:p w:rsidR="003E4087" w:rsidRPr="009A7082" w:rsidRDefault="009A7082">
            <w:r w:rsidRPr="009A7082">
              <w:rPr>
                <w:sz w:val="18"/>
              </w:rPr>
              <w:t>The IP is added to the blocked list and persisted to blocked_ips.json.</w:t>
            </w:r>
          </w:p>
        </w:tc>
      </w:tr>
    </w:tbl>
    <w:p w:rsidR="003E4087" w:rsidRPr="009A7082" w:rsidRDefault="003E4087"/>
    <w:p w:rsidR="003E4087" w:rsidRPr="009A7082" w:rsidRDefault="009A7082">
      <w:pPr>
        <w:spacing w:after="80"/>
      </w:pPr>
      <w:r w:rsidRPr="009A7082">
        <w:rPr>
          <w:rFonts w:ascii="Calibri" w:hAnsi="Calibri"/>
          <w:b/>
        </w:rPr>
        <w:t>Main Success Scenario:</w:t>
      </w:r>
    </w:p>
    <w:p w:rsidR="003E4087" w:rsidRPr="009A7082" w:rsidRDefault="009A7082">
      <w:pPr>
        <w:pStyle w:val="ListNumber"/>
      </w:pPr>
      <w:r w:rsidRPr="009A7082">
        <w:rPr>
          <w:rFonts w:ascii="Calibri" w:hAnsi="Calibri"/>
          <w:sz w:val="20"/>
        </w:rPr>
        <w:t>1. Administrator views an alert for a suspicious IP address.</w:t>
      </w:r>
    </w:p>
    <w:p w:rsidR="003E4087" w:rsidRPr="009A7082" w:rsidRDefault="009A7082">
      <w:pPr>
        <w:pStyle w:val="ListNumber"/>
      </w:pPr>
      <w:r w:rsidRPr="009A7082">
        <w:rPr>
          <w:rFonts w:ascii="Calibri" w:hAnsi="Calibri"/>
          <w:sz w:val="20"/>
        </w:rPr>
        <w:t>2. Administrator selects the IP and clicks "Block IP."</w:t>
      </w:r>
    </w:p>
    <w:p w:rsidR="003E4087" w:rsidRPr="009A7082" w:rsidRDefault="009A7082">
      <w:pPr>
        <w:pStyle w:val="ListNumber"/>
      </w:pPr>
      <w:r w:rsidRPr="009A7082">
        <w:rPr>
          <w:rFonts w:ascii="Calibri" w:hAnsi="Calibri"/>
          <w:sz w:val="20"/>
        </w:rPr>
        <w:t>3. System adds the IP to the blocked list.</w:t>
      </w:r>
    </w:p>
    <w:p w:rsidR="003E4087" w:rsidRPr="009A7082" w:rsidRDefault="009A7082">
      <w:pPr>
        <w:pStyle w:val="ListNumber"/>
      </w:pPr>
      <w:r w:rsidRPr="009A7082">
        <w:rPr>
          <w:rFonts w:ascii="Calibri" w:hAnsi="Calibri"/>
          <w:sz w:val="20"/>
        </w:rPr>
        <w:t>4. System persists the blocked list to blocked_ips.json.</w:t>
      </w:r>
    </w:p>
    <w:p w:rsidR="003E4087" w:rsidRPr="009A7082" w:rsidRDefault="009A7082">
      <w:pPr>
        <w:pStyle w:val="ListNumber"/>
      </w:pPr>
      <w:r w:rsidRPr="009A7082">
        <w:rPr>
          <w:rFonts w:ascii="Calibri" w:hAnsi="Calibri"/>
          <w:sz w:val="20"/>
        </w:rPr>
        <w:t>5. A confirmation message is displayed.</w:t>
      </w:r>
    </w:p>
    <w:p w:rsidR="003E4087" w:rsidRPr="009A7082" w:rsidRDefault="009A7082">
      <w:r w:rsidRPr="009A7082">
        <w:rPr>
          <w:rFonts w:ascii="Calibri" w:hAnsi="Calibri"/>
          <w:b/>
          <w:sz w:val="20"/>
        </w:rPr>
        <w:t>Use Case: Analyse Email (Phishing Detection)</w:t>
      </w:r>
    </w:p>
    <w:tbl>
      <w:tblPr>
        <w:tblStyle w:val="TableGrid"/>
        <w:tblW w:w="0" w:type="auto"/>
        <w:tblLook w:val="04A0" w:firstRow="1" w:lastRow="0" w:firstColumn="1" w:lastColumn="0" w:noHBand="0" w:noVBand="1"/>
      </w:tblPr>
      <w:tblGrid>
        <w:gridCol w:w="4680"/>
        <w:gridCol w:w="4680"/>
      </w:tblGrid>
      <w:tr w:rsidR="009A7082" w:rsidRPr="009A7082">
        <w:tc>
          <w:tcPr>
            <w:tcW w:w="4680" w:type="dxa"/>
            <w:shd w:val="clear" w:color="auto" w:fill="1A5376"/>
          </w:tcPr>
          <w:p w:rsidR="003E4087" w:rsidRPr="009A7082" w:rsidRDefault="009A7082">
            <w:r w:rsidRPr="009A7082">
              <w:rPr>
                <w:b/>
                <w:sz w:val="18"/>
              </w:rPr>
              <w:t>Field</w:t>
            </w:r>
          </w:p>
        </w:tc>
        <w:tc>
          <w:tcPr>
            <w:tcW w:w="4680" w:type="dxa"/>
            <w:shd w:val="clear" w:color="auto" w:fill="1A5376"/>
          </w:tcPr>
          <w:p w:rsidR="003E4087" w:rsidRPr="009A7082" w:rsidRDefault="009A7082">
            <w:r w:rsidRPr="009A7082">
              <w:rPr>
                <w:b/>
                <w:sz w:val="18"/>
              </w:rPr>
              <w:t>Detail</w:t>
            </w:r>
          </w:p>
        </w:tc>
      </w:tr>
      <w:tr w:rsidR="009A7082" w:rsidRPr="009A7082">
        <w:tc>
          <w:tcPr>
            <w:tcW w:w="4680" w:type="dxa"/>
            <w:shd w:val="clear" w:color="auto" w:fill="EBF5FB"/>
          </w:tcPr>
          <w:p w:rsidR="003E4087" w:rsidRPr="009A7082" w:rsidRDefault="009A7082">
            <w:r w:rsidRPr="009A7082">
              <w:rPr>
                <w:sz w:val="18"/>
              </w:rPr>
              <w:t>Actor</w:t>
            </w:r>
          </w:p>
        </w:tc>
        <w:tc>
          <w:tcPr>
            <w:tcW w:w="4680" w:type="dxa"/>
            <w:shd w:val="clear" w:color="auto" w:fill="EBF5FB"/>
          </w:tcPr>
          <w:p w:rsidR="003E4087" w:rsidRPr="009A7082" w:rsidRDefault="009A7082">
            <w:r w:rsidRPr="009A7082">
              <w:rPr>
                <w:sz w:val="18"/>
              </w:rPr>
              <w:t>Administrator</w:t>
            </w:r>
          </w:p>
        </w:tc>
      </w:tr>
      <w:tr w:rsidR="009A7082" w:rsidRPr="009A7082">
        <w:tc>
          <w:tcPr>
            <w:tcW w:w="4680" w:type="dxa"/>
          </w:tcPr>
          <w:p w:rsidR="003E4087" w:rsidRPr="009A7082" w:rsidRDefault="009A7082">
            <w:r w:rsidRPr="009A7082">
              <w:rPr>
                <w:sz w:val="18"/>
              </w:rPr>
              <w:t>Pre-condition</w:t>
            </w:r>
          </w:p>
        </w:tc>
        <w:tc>
          <w:tcPr>
            <w:tcW w:w="4680" w:type="dxa"/>
          </w:tcPr>
          <w:p w:rsidR="003E4087" w:rsidRPr="009A7082" w:rsidRDefault="009A7082">
            <w:r w:rsidRPr="009A7082">
              <w:rPr>
                <w:sz w:val="18"/>
              </w:rPr>
              <w:t>GEMINI_API_KEY is configured in the .env file.</w:t>
            </w:r>
          </w:p>
        </w:tc>
      </w:tr>
      <w:tr w:rsidR="009A7082" w:rsidRPr="009A7082">
        <w:tc>
          <w:tcPr>
            <w:tcW w:w="4680" w:type="dxa"/>
            <w:shd w:val="clear" w:color="auto" w:fill="EBF5FB"/>
          </w:tcPr>
          <w:p w:rsidR="003E4087" w:rsidRPr="009A7082" w:rsidRDefault="009A7082">
            <w:r w:rsidRPr="009A7082">
              <w:rPr>
                <w:sz w:val="18"/>
              </w:rPr>
              <w:t>Post-condition</w:t>
            </w:r>
          </w:p>
        </w:tc>
        <w:tc>
          <w:tcPr>
            <w:tcW w:w="4680" w:type="dxa"/>
            <w:shd w:val="clear" w:color="auto" w:fill="EBF5FB"/>
          </w:tcPr>
          <w:p w:rsidR="003E4087" w:rsidRPr="009A7082" w:rsidRDefault="009A7082">
            <w:r w:rsidRPr="009A7082">
              <w:rPr>
                <w:sz w:val="18"/>
              </w:rPr>
              <w:t>A phishing risk assessment is displayed for the submitted email.</w:t>
            </w:r>
          </w:p>
        </w:tc>
      </w:tr>
    </w:tbl>
    <w:p w:rsidR="003E4087" w:rsidRPr="009A7082" w:rsidRDefault="003E4087"/>
    <w:p w:rsidR="003E4087" w:rsidRPr="009A7082" w:rsidRDefault="009A7082">
      <w:pPr>
        <w:spacing w:after="80"/>
      </w:pPr>
      <w:r w:rsidRPr="009A7082">
        <w:rPr>
          <w:rFonts w:ascii="Calibri" w:hAnsi="Calibri"/>
          <w:b/>
        </w:rPr>
        <w:t>Main Success Scenario:</w:t>
      </w:r>
    </w:p>
    <w:p w:rsidR="003E4087" w:rsidRPr="009A7082" w:rsidRDefault="009A7082">
      <w:pPr>
        <w:pStyle w:val="ListNumber"/>
      </w:pPr>
      <w:r w:rsidRPr="009A7082">
        <w:rPr>
          <w:rFonts w:ascii="Calibri" w:hAnsi="Calibri"/>
          <w:sz w:val="20"/>
        </w:rPr>
        <w:t>1. Administrator navigates to the Email Phishing tab.</w:t>
      </w:r>
    </w:p>
    <w:p w:rsidR="003E4087" w:rsidRPr="009A7082" w:rsidRDefault="009A7082">
      <w:pPr>
        <w:pStyle w:val="ListNumber"/>
      </w:pPr>
      <w:r w:rsidRPr="009A7082">
        <w:rPr>
          <w:rFonts w:ascii="Calibri" w:hAnsi="Calibri"/>
          <w:sz w:val="20"/>
        </w:rPr>
        <w:t>2. Administrator pastes email subject, body, and headers into the input fields.</w:t>
      </w:r>
    </w:p>
    <w:p w:rsidR="003E4087" w:rsidRPr="009A7082" w:rsidRDefault="009A7082">
      <w:pPr>
        <w:pStyle w:val="ListNumber"/>
      </w:pPr>
      <w:r w:rsidRPr="009A7082">
        <w:rPr>
          <w:rFonts w:ascii="Calibri" w:hAnsi="Calibri"/>
          <w:sz w:val="20"/>
        </w:rPr>
        <w:t>3. Administrator clicks "Analyse."</w:t>
      </w:r>
    </w:p>
    <w:p w:rsidR="003E4087" w:rsidRPr="009A7082" w:rsidRDefault="009A7082">
      <w:pPr>
        <w:pStyle w:val="ListNumber"/>
      </w:pPr>
      <w:r w:rsidRPr="009A7082">
        <w:rPr>
          <w:rFonts w:ascii="Calibri" w:hAnsi="Calibri"/>
          <w:sz w:val="20"/>
        </w:rPr>
        <w:t>4. System sends the email content to the Google Gemini 2.0 Flash API.</w:t>
      </w:r>
    </w:p>
    <w:p w:rsidR="003E4087" w:rsidRPr="009A7082" w:rsidRDefault="009A7082">
      <w:pPr>
        <w:pStyle w:val="ListNumber"/>
      </w:pPr>
      <w:r w:rsidRPr="009A7082">
        <w:rPr>
          <w:rFonts w:ascii="Calibri" w:hAnsi="Calibri"/>
          <w:sz w:val="20"/>
        </w:rPr>
        <w:t>5. System displays the AI analysis including risk score, indicators, and recommendations.</w:t>
      </w:r>
    </w:p>
    <w:p w:rsidR="003E4087" w:rsidRPr="009A7082" w:rsidRDefault="009A7082">
      <w:r w:rsidRPr="009A7082">
        <w:rPr>
          <w:rFonts w:ascii="Calibri" w:hAnsi="Calibri"/>
          <w:b/>
          <w:sz w:val="20"/>
        </w:rPr>
        <w:t>Use Case: Analyse URL (Phishing Detection)</w:t>
      </w:r>
    </w:p>
    <w:tbl>
      <w:tblPr>
        <w:tblStyle w:val="TableGrid"/>
        <w:tblW w:w="0" w:type="auto"/>
        <w:tblLook w:val="04A0" w:firstRow="1" w:lastRow="0" w:firstColumn="1" w:lastColumn="0" w:noHBand="0" w:noVBand="1"/>
      </w:tblPr>
      <w:tblGrid>
        <w:gridCol w:w="4680"/>
        <w:gridCol w:w="4680"/>
      </w:tblGrid>
      <w:tr w:rsidR="009A7082" w:rsidRPr="009A7082">
        <w:tc>
          <w:tcPr>
            <w:tcW w:w="4680" w:type="dxa"/>
            <w:shd w:val="clear" w:color="auto" w:fill="1A5376"/>
          </w:tcPr>
          <w:p w:rsidR="003E4087" w:rsidRPr="009A7082" w:rsidRDefault="009A7082">
            <w:r w:rsidRPr="009A7082">
              <w:rPr>
                <w:b/>
                <w:sz w:val="18"/>
              </w:rPr>
              <w:t>Field</w:t>
            </w:r>
          </w:p>
        </w:tc>
        <w:tc>
          <w:tcPr>
            <w:tcW w:w="4680" w:type="dxa"/>
            <w:shd w:val="clear" w:color="auto" w:fill="1A5376"/>
          </w:tcPr>
          <w:p w:rsidR="003E4087" w:rsidRPr="009A7082" w:rsidRDefault="009A7082">
            <w:r w:rsidRPr="009A7082">
              <w:rPr>
                <w:b/>
                <w:sz w:val="18"/>
              </w:rPr>
              <w:t>Detail</w:t>
            </w:r>
          </w:p>
        </w:tc>
      </w:tr>
      <w:tr w:rsidR="009A7082" w:rsidRPr="009A7082">
        <w:tc>
          <w:tcPr>
            <w:tcW w:w="4680" w:type="dxa"/>
            <w:shd w:val="clear" w:color="auto" w:fill="EBF5FB"/>
          </w:tcPr>
          <w:p w:rsidR="003E4087" w:rsidRPr="009A7082" w:rsidRDefault="009A7082">
            <w:r w:rsidRPr="009A7082">
              <w:rPr>
                <w:sz w:val="18"/>
              </w:rPr>
              <w:t>Actor</w:t>
            </w:r>
          </w:p>
        </w:tc>
        <w:tc>
          <w:tcPr>
            <w:tcW w:w="4680" w:type="dxa"/>
            <w:shd w:val="clear" w:color="auto" w:fill="EBF5FB"/>
          </w:tcPr>
          <w:p w:rsidR="003E4087" w:rsidRPr="009A7082" w:rsidRDefault="009A7082">
            <w:r w:rsidRPr="009A7082">
              <w:rPr>
                <w:sz w:val="18"/>
              </w:rPr>
              <w:t>Administrator</w:t>
            </w:r>
          </w:p>
        </w:tc>
      </w:tr>
      <w:tr w:rsidR="009A7082" w:rsidRPr="009A7082">
        <w:tc>
          <w:tcPr>
            <w:tcW w:w="4680" w:type="dxa"/>
          </w:tcPr>
          <w:p w:rsidR="003E4087" w:rsidRPr="009A7082" w:rsidRDefault="009A7082">
            <w:r w:rsidRPr="009A7082">
              <w:rPr>
                <w:sz w:val="18"/>
              </w:rPr>
              <w:t>Pre-condition</w:t>
            </w:r>
          </w:p>
        </w:tc>
        <w:tc>
          <w:tcPr>
            <w:tcW w:w="4680" w:type="dxa"/>
          </w:tcPr>
          <w:p w:rsidR="003E4087" w:rsidRPr="009A7082" w:rsidRDefault="009A7082">
            <w:r w:rsidRPr="009A7082">
              <w:rPr>
                <w:sz w:val="18"/>
              </w:rPr>
              <w:t>The URL phishing ML model has been trained.</w:t>
            </w:r>
          </w:p>
        </w:tc>
      </w:tr>
      <w:tr w:rsidR="009A7082" w:rsidRPr="009A7082">
        <w:tc>
          <w:tcPr>
            <w:tcW w:w="4680" w:type="dxa"/>
            <w:shd w:val="clear" w:color="auto" w:fill="EBF5FB"/>
          </w:tcPr>
          <w:p w:rsidR="003E4087" w:rsidRPr="009A7082" w:rsidRDefault="009A7082">
            <w:r w:rsidRPr="009A7082">
              <w:rPr>
                <w:sz w:val="18"/>
              </w:rPr>
              <w:t>Post-condition</w:t>
            </w:r>
          </w:p>
        </w:tc>
        <w:tc>
          <w:tcPr>
            <w:tcW w:w="4680" w:type="dxa"/>
            <w:shd w:val="clear" w:color="auto" w:fill="EBF5FB"/>
          </w:tcPr>
          <w:p w:rsidR="003E4087" w:rsidRPr="009A7082" w:rsidRDefault="009A7082">
            <w:r w:rsidRPr="009A7082">
              <w:rPr>
                <w:sz w:val="18"/>
              </w:rPr>
              <w:t>The submitted URL is classified as phishing or legitimate.</w:t>
            </w:r>
          </w:p>
        </w:tc>
      </w:tr>
    </w:tbl>
    <w:p w:rsidR="003E4087" w:rsidRPr="009A7082" w:rsidRDefault="003E4087"/>
    <w:p w:rsidR="003E4087" w:rsidRPr="009A7082" w:rsidRDefault="009A7082">
      <w:pPr>
        <w:spacing w:after="80"/>
      </w:pPr>
      <w:r w:rsidRPr="009A7082">
        <w:rPr>
          <w:rFonts w:ascii="Calibri" w:hAnsi="Calibri"/>
          <w:b/>
        </w:rPr>
        <w:t>Main Success Scenario:</w:t>
      </w:r>
    </w:p>
    <w:p w:rsidR="003E4087" w:rsidRPr="009A7082" w:rsidRDefault="009A7082">
      <w:pPr>
        <w:pStyle w:val="ListNumber"/>
      </w:pPr>
      <w:r w:rsidRPr="009A7082">
        <w:rPr>
          <w:rFonts w:ascii="Calibri" w:hAnsi="Calibri"/>
          <w:sz w:val="20"/>
        </w:rPr>
        <w:t>1. Administrator navigates to the URL Phishing tab.</w:t>
      </w:r>
    </w:p>
    <w:p w:rsidR="003E4087" w:rsidRPr="009A7082" w:rsidRDefault="009A7082">
      <w:pPr>
        <w:pStyle w:val="ListNumber"/>
      </w:pPr>
      <w:r w:rsidRPr="009A7082">
        <w:rPr>
          <w:rFonts w:ascii="Calibri" w:hAnsi="Calibri"/>
          <w:sz w:val="20"/>
        </w:rPr>
        <w:t>2. Administrator enters a URL in the input field.</w:t>
      </w:r>
    </w:p>
    <w:p w:rsidR="003E4087" w:rsidRPr="009A7082" w:rsidRDefault="009A7082">
      <w:pPr>
        <w:pStyle w:val="ListNumber"/>
      </w:pPr>
      <w:r w:rsidRPr="009A7082">
        <w:rPr>
          <w:rFonts w:ascii="Calibri" w:hAnsi="Calibri"/>
          <w:sz w:val="20"/>
        </w:rPr>
        <w:lastRenderedPageBreak/>
        <w:t>3. Administrator clicks "Check URL."</w:t>
      </w:r>
    </w:p>
    <w:p w:rsidR="003E4087" w:rsidRPr="009A7082" w:rsidRDefault="009A7082">
      <w:pPr>
        <w:pStyle w:val="ListNumber"/>
      </w:pPr>
      <w:r w:rsidRPr="009A7082">
        <w:rPr>
          <w:rFonts w:ascii="Calibri" w:hAnsi="Calibri"/>
          <w:sz w:val="20"/>
        </w:rPr>
        <w:t>4. System extracts features from the URL (length, entropy, special characters, subdomain count).</w:t>
      </w:r>
    </w:p>
    <w:p w:rsidR="003E4087" w:rsidRPr="009A7082" w:rsidRDefault="009A7082">
      <w:pPr>
        <w:pStyle w:val="ListNumber"/>
      </w:pPr>
      <w:r w:rsidRPr="009A7082">
        <w:rPr>
          <w:rFonts w:ascii="Calibri" w:hAnsi="Calibri"/>
          <w:sz w:val="20"/>
        </w:rPr>
        <w:t>5. Trained Random Forest model classifies the URL.</w:t>
      </w:r>
    </w:p>
    <w:p w:rsidR="003E4087" w:rsidRPr="009A7082" w:rsidRDefault="009A7082">
      <w:pPr>
        <w:pStyle w:val="ListNumber"/>
      </w:pPr>
      <w:r w:rsidRPr="009A7082">
        <w:rPr>
          <w:rFonts w:ascii="Calibri" w:hAnsi="Calibri"/>
          <w:sz w:val="20"/>
        </w:rPr>
        <w:t>6. Result (Phishing / Legitimate) and confidence score are displayed.</w:t>
      </w:r>
    </w:p>
    <w:p w:rsidR="003E4087" w:rsidRPr="009A7082" w:rsidRDefault="009A7082">
      <w:pPr>
        <w:pStyle w:val="Heading2"/>
        <w:rPr>
          <w:color w:val="auto"/>
        </w:rPr>
      </w:pPr>
      <w:r w:rsidRPr="009A7082">
        <w:rPr>
          <w:rFonts w:ascii="Calibri" w:hAnsi="Calibri"/>
          <w:color w:val="auto"/>
        </w:rPr>
        <w:t>5.2 Dynamic Models</w:t>
      </w:r>
    </w:p>
    <w:p w:rsidR="003E4087" w:rsidRPr="009A7082" w:rsidRDefault="009A7082">
      <w:pPr>
        <w:pStyle w:val="Heading3"/>
        <w:rPr>
          <w:color w:val="auto"/>
        </w:rPr>
      </w:pPr>
      <w:r w:rsidRPr="009A7082">
        <w:rPr>
          <w:rFonts w:ascii="Calibri" w:hAnsi="Calibri"/>
          <w:color w:val="auto"/>
        </w:rPr>
        <w:t>5.2.1 Activity Diagram — Packet Detection Workflow</w:t>
      </w:r>
    </w:p>
    <w:p w:rsidR="003E4087" w:rsidRPr="009A7082" w:rsidRDefault="009A7082">
      <w:pPr>
        <w:spacing w:after="80"/>
      </w:pPr>
      <w:r w:rsidRPr="009A7082">
        <w:rPr>
          <w:rFonts w:ascii="Calibri" w:hAnsi="Calibri"/>
        </w:rPr>
        <w:t>The activity diagram illustrates the complete workflow from packet capture to alert display. After Scapy captures a raw network packet, it is routed simultaneously to the ARP Monitor, DNS Monitor, Brute Force Detector, and Flow Tracker. Each module independently evaluates the packet against its configured thresholds and emits alerts via the on_alert() callback if a threat is detected. All alerts are then routed through the Qt signal system to the dashboard for real-time display.</w:t>
      </w:r>
    </w:p>
    <w:p w:rsidR="003E4087" w:rsidRPr="009A7082" w:rsidRDefault="009A7082">
      <w:pPr>
        <w:jc w:val="center"/>
      </w:pPr>
      <w:r w:rsidRPr="009A7082">
        <w:rPr>
          <w:noProof/>
        </w:rPr>
        <w:drawing>
          <wp:inline distT="0" distB="0" distL="0" distR="0" wp14:anchorId="1D446C1F" wp14:editId="64F497A9">
            <wp:extent cx="5669280" cy="47873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activity.png"/>
                    <pic:cNvPicPr/>
                  </pic:nvPicPr>
                  <pic:blipFill>
                    <a:blip r:embed="rId7"/>
                    <a:stretch>
                      <a:fillRect/>
                    </a:stretch>
                  </pic:blipFill>
                  <pic:spPr>
                    <a:xfrm>
                      <a:off x="0" y="0"/>
                      <a:ext cx="5669280" cy="4787392"/>
                    </a:xfrm>
                    <a:prstGeom prst="rect">
                      <a:avLst/>
                    </a:prstGeom>
                  </pic:spPr>
                </pic:pic>
              </a:graphicData>
            </a:graphic>
          </wp:inline>
        </w:drawing>
      </w:r>
    </w:p>
    <w:p w:rsidR="003E4087" w:rsidRPr="009A7082" w:rsidRDefault="009A7082">
      <w:pPr>
        <w:jc w:val="center"/>
      </w:pPr>
      <w:r w:rsidRPr="009A7082">
        <w:rPr>
          <w:i/>
          <w:sz w:val="18"/>
        </w:rPr>
        <w:t>Figure 2: Activity Diagram — Packet Detection Workflow</w:t>
      </w:r>
    </w:p>
    <w:p w:rsidR="003E4087" w:rsidRPr="009A7082" w:rsidRDefault="003E4087"/>
    <w:p w:rsidR="003E4087" w:rsidRPr="009A7082" w:rsidRDefault="009A7082">
      <w:pPr>
        <w:pStyle w:val="Heading3"/>
        <w:rPr>
          <w:color w:val="auto"/>
        </w:rPr>
      </w:pPr>
      <w:r w:rsidRPr="009A7082">
        <w:rPr>
          <w:rFonts w:ascii="Calibri" w:hAnsi="Calibri"/>
          <w:color w:val="auto"/>
        </w:rPr>
        <w:lastRenderedPageBreak/>
        <w:t>5.2.2 Sequence Diagram — DDoS Detection Flow</w:t>
      </w:r>
    </w:p>
    <w:p w:rsidR="003E4087" w:rsidRPr="009A7082" w:rsidRDefault="009A7082">
      <w:pPr>
        <w:spacing w:after="80"/>
      </w:pPr>
      <w:r w:rsidRPr="009A7082">
        <w:rPr>
          <w:rFonts w:ascii="Calibri" w:hAnsi="Calibri"/>
        </w:rPr>
        <w:t>The sequence diagram below shows the message flow for DDoS detection. The administrator launches the application, which starts the SnifferThread. As packets arrive, each is passed to the DDosDetector, which accumulates flow features and calls the Random Forest predict() method when a flow completes. If the verdict is ATTACK, an alert is emitted via Qt signal and the Dashboard updates the real-time table.</w:t>
      </w:r>
    </w:p>
    <w:p w:rsidR="003E4087" w:rsidRPr="009A7082" w:rsidRDefault="009A7082">
      <w:pPr>
        <w:jc w:val="center"/>
      </w:pPr>
      <w:r w:rsidRPr="009A7082">
        <w:rPr>
          <w:noProof/>
        </w:rPr>
        <w:drawing>
          <wp:inline distT="0" distB="0" distL="0" distR="0" wp14:anchorId="166B1A4B" wp14:editId="25DC784E">
            <wp:extent cx="5669280" cy="36272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sequence.png"/>
                    <pic:cNvPicPr/>
                  </pic:nvPicPr>
                  <pic:blipFill>
                    <a:blip r:embed="rId8"/>
                    <a:stretch>
                      <a:fillRect/>
                    </a:stretch>
                  </pic:blipFill>
                  <pic:spPr>
                    <a:xfrm>
                      <a:off x="0" y="0"/>
                      <a:ext cx="5669280" cy="3627251"/>
                    </a:xfrm>
                    <a:prstGeom prst="rect">
                      <a:avLst/>
                    </a:prstGeom>
                  </pic:spPr>
                </pic:pic>
              </a:graphicData>
            </a:graphic>
          </wp:inline>
        </w:drawing>
      </w:r>
    </w:p>
    <w:p w:rsidR="003E4087" w:rsidRPr="009A7082" w:rsidRDefault="009A7082">
      <w:pPr>
        <w:jc w:val="center"/>
      </w:pPr>
      <w:r w:rsidRPr="009A7082">
        <w:rPr>
          <w:i/>
          <w:sz w:val="18"/>
        </w:rPr>
        <w:t>Figure 3: Sequence Diagram — DDoS Detection Flow</w:t>
      </w:r>
    </w:p>
    <w:p w:rsidR="003E4087" w:rsidRPr="009A7082" w:rsidRDefault="003E4087"/>
    <w:p w:rsidR="003E4087" w:rsidRPr="009A7082" w:rsidRDefault="009A7082">
      <w:pPr>
        <w:pStyle w:val="Heading2"/>
        <w:rPr>
          <w:color w:val="auto"/>
        </w:rPr>
      </w:pPr>
      <w:r w:rsidRPr="009A7082">
        <w:rPr>
          <w:rFonts w:ascii="Calibri" w:hAnsi="Calibri"/>
          <w:color w:val="auto"/>
        </w:rPr>
        <w:t>5.3 Structural Model</w:t>
      </w:r>
    </w:p>
    <w:p w:rsidR="003E4087" w:rsidRPr="009A7082" w:rsidRDefault="009A7082">
      <w:pPr>
        <w:pStyle w:val="Heading3"/>
        <w:rPr>
          <w:color w:val="auto"/>
        </w:rPr>
      </w:pPr>
      <w:r w:rsidRPr="009A7082">
        <w:rPr>
          <w:rFonts w:ascii="Calibri" w:hAnsi="Calibri"/>
          <w:color w:val="auto"/>
        </w:rPr>
        <w:t>5.3.1 Class Diagram</w:t>
      </w:r>
    </w:p>
    <w:p w:rsidR="003E4087" w:rsidRPr="009A7082" w:rsidRDefault="009A7082">
      <w:pPr>
        <w:spacing w:after="80"/>
      </w:pPr>
      <w:r w:rsidRPr="009A7082">
        <w:rPr>
          <w:rFonts w:ascii="Calibri" w:hAnsi="Calibri"/>
        </w:rPr>
        <w:t>The class diagram shows the relationships between the main system components. MainWindow orchestrates the SnifferThread and all detector instances. Each detector class is independent and communicates only through the shared Alert dict format via on_alert() callback. This loose coupling ensures that adding or removing a detector requires no changes to other classes.</w:t>
      </w:r>
    </w:p>
    <w:p w:rsidR="003E4087" w:rsidRPr="009A7082" w:rsidRDefault="009A7082">
      <w:pPr>
        <w:jc w:val="center"/>
      </w:pPr>
      <w:r w:rsidRPr="009A7082">
        <w:rPr>
          <w:noProof/>
        </w:rPr>
        <w:lastRenderedPageBreak/>
        <w:drawing>
          <wp:inline distT="0" distB="0" distL="0" distR="0" wp14:anchorId="15FFFFA3" wp14:editId="18FEC5A4">
            <wp:extent cx="5943600" cy="40720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class.png"/>
                    <pic:cNvPicPr/>
                  </pic:nvPicPr>
                  <pic:blipFill>
                    <a:blip r:embed="rId9"/>
                    <a:stretch>
                      <a:fillRect/>
                    </a:stretch>
                  </pic:blipFill>
                  <pic:spPr>
                    <a:xfrm>
                      <a:off x="0" y="0"/>
                      <a:ext cx="5943600" cy="4072051"/>
                    </a:xfrm>
                    <a:prstGeom prst="rect">
                      <a:avLst/>
                    </a:prstGeom>
                  </pic:spPr>
                </pic:pic>
              </a:graphicData>
            </a:graphic>
          </wp:inline>
        </w:drawing>
      </w:r>
    </w:p>
    <w:p w:rsidR="003E4087" w:rsidRPr="009A7082" w:rsidRDefault="009A7082">
      <w:pPr>
        <w:jc w:val="center"/>
      </w:pPr>
      <w:r w:rsidRPr="009A7082">
        <w:rPr>
          <w:i/>
          <w:sz w:val="18"/>
        </w:rPr>
        <w:t>Figure 4: Class Diagram — Network Security Monitor System</w:t>
      </w:r>
    </w:p>
    <w:p w:rsidR="003E4087" w:rsidRPr="009A7082" w:rsidRDefault="003E4087"/>
    <w:p w:rsidR="003E4087" w:rsidRPr="009A7082" w:rsidRDefault="009A7082">
      <w:pPr>
        <w:pStyle w:val="Heading2"/>
        <w:rPr>
          <w:color w:val="auto"/>
        </w:rPr>
      </w:pPr>
      <w:r w:rsidRPr="009A7082">
        <w:rPr>
          <w:rFonts w:ascii="Calibri" w:hAnsi="Calibri"/>
          <w:color w:val="auto"/>
        </w:rPr>
        <w:t>5.4 Data Flow Model</w:t>
      </w:r>
    </w:p>
    <w:p w:rsidR="003E4087" w:rsidRPr="009A7082" w:rsidRDefault="009A7082">
      <w:pPr>
        <w:pStyle w:val="Heading3"/>
        <w:rPr>
          <w:color w:val="auto"/>
        </w:rPr>
      </w:pPr>
      <w:r w:rsidRPr="009A7082">
        <w:rPr>
          <w:rFonts w:ascii="Calibri" w:hAnsi="Calibri"/>
          <w:color w:val="auto"/>
        </w:rPr>
        <w:t>5.4.1 Context Diagram (Level 0 DFD)</w:t>
      </w:r>
    </w:p>
    <w:p w:rsidR="003E4087" w:rsidRPr="009A7082" w:rsidRDefault="009A7082">
      <w:pPr>
        <w:spacing w:after="80"/>
      </w:pPr>
      <w:r w:rsidRPr="009A7082">
        <w:rPr>
          <w:rFonts w:ascii="Calibri" w:hAnsi="Calibri"/>
        </w:rPr>
        <w:t>The context diagram shows the Security Monitor System as a single process with its external entities. Inputs include raw network packets from Scapy, event log data from Windows, IP reputation data from AbuseIPDB, and email content submitted by the administrator via the Gemini AI interface. Outputs include alerts and statistics to the administrator, the blocked IP list, and the security_alerts.log file.</w:t>
      </w:r>
    </w:p>
    <w:p w:rsidR="003E4087" w:rsidRPr="009A7082" w:rsidRDefault="009A7082">
      <w:pPr>
        <w:jc w:val="center"/>
      </w:pPr>
      <w:r w:rsidRPr="009A7082">
        <w:rPr>
          <w:noProof/>
        </w:rPr>
        <w:lastRenderedPageBreak/>
        <w:drawing>
          <wp:inline distT="0" distB="0" distL="0" distR="0" wp14:anchorId="00F0EB9D" wp14:editId="358BA101">
            <wp:extent cx="5303520" cy="30721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context_dfd.png"/>
                    <pic:cNvPicPr/>
                  </pic:nvPicPr>
                  <pic:blipFill>
                    <a:blip r:embed="rId10"/>
                    <a:stretch>
                      <a:fillRect/>
                    </a:stretch>
                  </pic:blipFill>
                  <pic:spPr>
                    <a:xfrm>
                      <a:off x="0" y="0"/>
                      <a:ext cx="5303520" cy="3072179"/>
                    </a:xfrm>
                    <a:prstGeom prst="rect">
                      <a:avLst/>
                    </a:prstGeom>
                  </pic:spPr>
                </pic:pic>
              </a:graphicData>
            </a:graphic>
          </wp:inline>
        </w:drawing>
      </w:r>
    </w:p>
    <w:p w:rsidR="003E4087" w:rsidRPr="009A7082" w:rsidRDefault="009A7082">
      <w:pPr>
        <w:jc w:val="center"/>
      </w:pPr>
      <w:r w:rsidRPr="009A7082">
        <w:rPr>
          <w:i/>
          <w:sz w:val="18"/>
        </w:rPr>
        <w:t>Figure 5: Context Diagram (Level 0 DFD)</w:t>
      </w:r>
    </w:p>
    <w:p w:rsidR="003E4087" w:rsidRPr="009A7082" w:rsidRDefault="003E4087"/>
    <w:p w:rsidR="003E4087" w:rsidRPr="009A7082" w:rsidRDefault="009A7082">
      <w:pPr>
        <w:pStyle w:val="Heading3"/>
        <w:rPr>
          <w:color w:val="auto"/>
        </w:rPr>
      </w:pPr>
      <w:r w:rsidRPr="009A7082">
        <w:rPr>
          <w:rFonts w:ascii="Calibri" w:hAnsi="Calibri"/>
          <w:color w:val="auto"/>
        </w:rPr>
        <w:t>5.4.2 Level-1 DFD</w:t>
      </w:r>
    </w:p>
    <w:p w:rsidR="003E4087" w:rsidRPr="009A7082" w:rsidRDefault="009A7082">
      <w:pPr>
        <w:spacing w:after="80"/>
      </w:pPr>
      <w:r w:rsidRPr="009A7082">
        <w:rPr>
          <w:rFonts w:ascii="Calibri" w:hAnsi="Calibri"/>
        </w:rPr>
        <w:t>The Level-1 DFD decomposes the system into its major sub-processes. Process 2.0 (Packet Capture) feeds both the Network Detection processes (ARP, DNS, Brute Force, DDoS) and the System Detection processes (FIM, Event Log, Anomaly). Process 5.0 (Alert Processing) consolidates all detector outputs, applies deduplication and threat intel enrichment, then routes to the alert store (D1) and the Dashboard Display.</w:t>
      </w:r>
    </w:p>
    <w:p w:rsidR="003E4087" w:rsidRPr="009A7082" w:rsidRDefault="009A7082">
      <w:pPr>
        <w:jc w:val="center"/>
      </w:pPr>
      <w:r w:rsidRPr="009A7082">
        <w:rPr>
          <w:noProof/>
        </w:rPr>
        <w:lastRenderedPageBreak/>
        <w:drawing>
          <wp:inline distT="0" distB="0" distL="0" distR="0" wp14:anchorId="48AC7B54" wp14:editId="1C043443">
            <wp:extent cx="5486400" cy="35102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_dfd_l1.png"/>
                    <pic:cNvPicPr/>
                  </pic:nvPicPr>
                  <pic:blipFill>
                    <a:blip r:embed="rId11"/>
                    <a:stretch>
                      <a:fillRect/>
                    </a:stretch>
                  </pic:blipFill>
                  <pic:spPr>
                    <a:xfrm>
                      <a:off x="0" y="0"/>
                      <a:ext cx="5486400" cy="3510243"/>
                    </a:xfrm>
                    <a:prstGeom prst="rect">
                      <a:avLst/>
                    </a:prstGeom>
                  </pic:spPr>
                </pic:pic>
              </a:graphicData>
            </a:graphic>
          </wp:inline>
        </w:drawing>
      </w:r>
    </w:p>
    <w:p w:rsidR="003E4087" w:rsidRPr="009A7082" w:rsidRDefault="009A7082">
      <w:pPr>
        <w:jc w:val="center"/>
      </w:pPr>
      <w:r w:rsidRPr="009A7082">
        <w:rPr>
          <w:i/>
          <w:sz w:val="18"/>
        </w:rPr>
        <w:t>Figure 6: Level-1 Data Flow Diagram</w:t>
      </w:r>
    </w:p>
    <w:p w:rsidR="003E4087" w:rsidRPr="009A7082" w:rsidRDefault="009A7082">
      <w:r w:rsidRPr="009A7082">
        <w:br w:type="page"/>
      </w:r>
    </w:p>
    <w:p w:rsidR="003E4087" w:rsidRPr="009A7082" w:rsidRDefault="009A7082">
      <w:pPr>
        <w:pStyle w:val="Heading1"/>
        <w:rPr>
          <w:color w:val="auto"/>
        </w:rPr>
      </w:pPr>
      <w:r w:rsidRPr="009A7082">
        <w:rPr>
          <w:rFonts w:ascii="Calibri" w:hAnsi="Calibri"/>
          <w:color w:val="auto"/>
          <w:sz w:val="32"/>
        </w:rPr>
        <w:lastRenderedPageBreak/>
        <w:t>Chapter 6: Implementation</w:t>
      </w:r>
    </w:p>
    <w:p w:rsidR="003E4087" w:rsidRPr="009A7082" w:rsidRDefault="009A7082">
      <w:pPr>
        <w:pStyle w:val="Heading2"/>
        <w:rPr>
          <w:color w:val="auto"/>
        </w:rPr>
      </w:pPr>
      <w:r w:rsidRPr="009A7082">
        <w:rPr>
          <w:rFonts w:ascii="Calibri" w:hAnsi="Calibri"/>
          <w:color w:val="auto"/>
        </w:rPr>
        <w:t>6.1 Technology Stack Details</w:t>
      </w:r>
    </w:p>
    <w:tbl>
      <w:tblPr>
        <w:tblStyle w:val="TableGrid"/>
        <w:tblW w:w="0" w:type="auto"/>
        <w:tblLook w:val="04A0" w:firstRow="1" w:lastRow="0" w:firstColumn="1" w:lastColumn="0" w:noHBand="0" w:noVBand="1"/>
      </w:tblPr>
      <w:tblGrid>
        <w:gridCol w:w="3120"/>
        <w:gridCol w:w="3120"/>
        <w:gridCol w:w="3120"/>
      </w:tblGrid>
      <w:tr w:rsidR="009A7082" w:rsidRPr="009A7082">
        <w:tc>
          <w:tcPr>
            <w:tcW w:w="3120" w:type="dxa"/>
            <w:shd w:val="clear" w:color="auto" w:fill="1A5376"/>
          </w:tcPr>
          <w:p w:rsidR="003E4087" w:rsidRPr="009A7082" w:rsidRDefault="009A7082">
            <w:r w:rsidRPr="009A7082">
              <w:rPr>
                <w:b/>
                <w:sz w:val="18"/>
              </w:rPr>
              <w:t>Layer</w:t>
            </w:r>
          </w:p>
        </w:tc>
        <w:tc>
          <w:tcPr>
            <w:tcW w:w="3120" w:type="dxa"/>
            <w:shd w:val="clear" w:color="auto" w:fill="1A5376"/>
          </w:tcPr>
          <w:p w:rsidR="003E4087" w:rsidRPr="009A7082" w:rsidRDefault="009A7082">
            <w:r w:rsidRPr="009A7082">
              <w:rPr>
                <w:b/>
                <w:sz w:val="18"/>
              </w:rPr>
              <w:t>Technology</w:t>
            </w:r>
          </w:p>
        </w:tc>
        <w:tc>
          <w:tcPr>
            <w:tcW w:w="3120" w:type="dxa"/>
            <w:shd w:val="clear" w:color="auto" w:fill="1A5376"/>
          </w:tcPr>
          <w:p w:rsidR="003E4087" w:rsidRPr="009A7082" w:rsidRDefault="009A7082">
            <w:r w:rsidRPr="009A7082">
              <w:rPr>
                <w:b/>
                <w:sz w:val="18"/>
              </w:rPr>
              <w:t>Justification</w:t>
            </w:r>
          </w:p>
        </w:tc>
      </w:tr>
      <w:tr w:rsidR="009A7082" w:rsidRPr="009A7082">
        <w:tc>
          <w:tcPr>
            <w:tcW w:w="3120" w:type="dxa"/>
            <w:shd w:val="clear" w:color="auto" w:fill="EBF5FB"/>
          </w:tcPr>
          <w:p w:rsidR="003E4087" w:rsidRPr="009A7082" w:rsidRDefault="009A7082">
            <w:r w:rsidRPr="009A7082">
              <w:rPr>
                <w:sz w:val="18"/>
              </w:rPr>
              <w:t>Desktop UI</w:t>
            </w:r>
          </w:p>
        </w:tc>
        <w:tc>
          <w:tcPr>
            <w:tcW w:w="3120" w:type="dxa"/>
            <w:shd w:val="clear" w:color="auto" w:fill="EBF5FB"/>
          </w:tcPr>
          <w:p w:rsidR="003E4087" w:rsidRPr="009A7082" w:rsidRDefault="009A7082">
            <w:r w:rsidRPr="009A7082">
              <w:rPr>
                <w:sz w:val="18"/>
              </w:rPr>
              <w:t>PyQt6</w:t>
            </w:r>
          </w:p>
        </w:tc>
        <w:tc>
          <w:tcPr>
            <w:tcW w:w="3120" w:type="dxa"/>
            <w:shd w:val="clear" w:color="auto" w:fill="EBF5FB"/>
          </w:tcPr>
          <w:p w:rsidR="003E4087" w:rsidRPr="009A7082" w:rsidRDefault="009A7082">
            <w:r w:rsidRPr="009A7082">
              <w:rPr>
                <w:sz w:val="18"/>
              </w:rPr>
              <w:t>Cross-platform native Qt GUI; supports signals/slots for thread-safe UI updates</w:t>
            </w:r>
          </w:p>
        </w:tc>
      </w:tr>
      <w:tr w:rsidR="009A7082" w:rsidRPr="009A7082">
        <w:tc>
          <w:tcPr>
            <w:tcW w:w="3120" w:type="dxa"/>
          </w:tcPr>
          <w:p w:rsidR="003E4087" w:rsidRPr="009A7082" w:rsidRDefault="009A7082">
            <w:r w:rsidRPr="009A7082">
              <w:rPr>
                <w:sz w:val="18"/>
              </w:rPr>
              <w:t>Backend / Detection Logic</w:t>
            </w:r>
          </w:p>
        </w:tc>
        <w:tc>
          <w:tcPr>
            <w:tcW w:w="3120" w:type="dxa"/>
          </w:tcPr>
          <w:p w:rsidR="003E4087" w:rsidRPr="009A7082" w:rsidRDefault="009A7082">
            <w:r w:rsidRPr="009A7082">
              <w:rPr>
                <w:sz w:val="18"/>
              </w:rPr>
              <w:t>Python 3.13</w:t>
            </w:r>
          </w:p>
        </w:tc>
        <w:tc>
          <w:tcPr>
            <w:tcW w:w="3120" w:type="dxa"/>
          </w:tcPr>
          <w:p w:rsidR="003E4087" w:rsidRPr="009A7082" w:rsidRDefault="009A7082">
            <w:r w:rsidRPr="009A7082">
              <w:rPr>
                <w:sz w:val="18"/>
              </w:rPr>
              <w:t>Rich ecosystem for networking, ML, and system APIs; all required libraries available</w:t>
            </w:r>
          </w:p>
        </w:tc>
      </w:tr>
      <w:tr w:rsidR="009A7082" w:rsidRPr="009A7082">
        <w:tc>
          <w:tcPr>
            <w:tcW w:w="3120" w:type="dxa"/>
            <w:shd w:val="clear" w:color="auto" w:fill="EBF5FB"/>
          </w:tcPr>
          <w:p w:rsidR="003E4087" w:rsidRPr="009A7082" w:rsidRDefault="009A7082">
            <w:r w:rsidRPr="009A7082">
              <w:rPr>
                <w:sz w:val="18"/>
              </w:rPr>
              <w:t>ML Classification</w:t>
            </w:r>
          </w:p>
        </w:tc>
        <w:tc>
          <w:tcPr>
            <w:tcW w:w="3120" w:type="dxa"/>
            <w:shd w:val="clear" w:color="auto" w:fill="EBF5FB"/>
          </w:tcPr>
          <w:p w:rsidR="003E4087" w:rsidRPr="009A7082" w:rsidRDefault="009A7082">
            <w:r w:rsidRPr="009A7082">
              <w:rPr>
                <w:sz w:val="18"/>
              </w:rPr>
              <w:t>scikit-learn (RandomForest, IsolationForest, SVM)</w:t>
            </w:r>
          </w:p>
        </w:tc>
        <w:tc>
          <w:tcPr>
            <w:tcW w:w="3120" w:type="dxa"/>
            <w:shd w:val="clear" w:color="auto" w:fill="EBF5FB"/>
          </w:tcPr>
          <w:p w:rsidR="003E4087" w:rsidRPr="009A7082" w:rsidRDefault="009A7082">
            <w:r w:rsidRPr="009A7082">
              <w:rPr>
                <w:sz w:val="18"/>
              </w:rPr>
              <w:t>Battle-tested ML framework; joblib serialisation for model persistence</w:t>
            </w:r>
          </w:p>
        </w:tc>
      </w:tr>
      <w:tr w:rsidR="009A7082" w:rsidRPr="009A7082">
        <w:tc>
          <w:tcPr>
            <w:tcW w:w="3120" w:type="dxa"/>
          </w:tcPr>
          <w:p w:rsidR="003E4087" w:rsidRPr="009A7082" w:rsidRDefault="009A7082">
            <w:r w:rsidRPr="009A7082">
              <w:rPr>
                <w:sz w:val="18"/>
              </w:rPr>
              <w:t>Packet Capture &amp; Analysis</w:t>
            </w:r>
          </w:p>
        </w:tc>
        <w:tc>
          <w:tcPr>
            <w:tcW w:w="3120" w:type="dxa"/>
          </w:tcPr>
          <w:p w:rsidR="003E4087" w:rsidRPr="009A7082" w:rsidRDefault="009A7082">
            <w:r w:rsidRPr="009A7082">
              <w:rPr>
                <w:sz w:val="18"/>
              </w:rPr>
              <w:t>Scapy</w:t>
            </w:r>
          </w:p>
        </w:tc>
        <w:tc>
          <w:tcPr>
            <w:tcW w:w="3120" w:type="dxa"/>
          </w:tcPr>
          <w:p w:rsidR="003E4087" w:rsidRPr="009A7082" w:rsidRDefault="009A7082">
            <w:r w:rsidRPr="009A7082">
              <w:rPr>
                <w:sz w:val="18"/>
              </w:rPr>
              <w:t>Full control over raw packet inspection at L2/L3/L4; supports ARP, DNS, TCP, UDP, IP</w:t>
            </w:r>
          </w:p>
        </w:tc>
      </w:tr>
      <w:tr w:rsidR="009A7082" w:rsidRPr="009A7082">
        <w:tc>
          <w:tcPr>
            <w:tcW w:w="3120" w:type="dxa"/>
            <w:shd w:val="clear" w:color="auto" w:fill="EBF5FB"/>
          </w:tcPr>
          <w:p w:rsidR="003E4087" w:rsidRPr="009A7082" w:rsidRDefault="009A7082">
            <w:r w:rsidRPr="009A7082">
              <w:rPr>
                <w:sz w:val="18"/>
              </w:rPr>
              <w:t>AI Phishing Analysis</w:t>
            </w:r>
          </w:p>
        </w:tc>
        <w:tc>
          <w:tcPr>
            <w:tcW w:w="3120" w:type="dxa"/>
            <w:shd w:val="clear" w:color="auto" w:fill="EBF5FB"/>
          </w:tcPr>
          <w:p w:rsidR="003E4087" w:rsidRPr="009A7082" w:rsidRDefault="009A7082">
            <w:r w:rsidRPr="009A7082">
              <w:rPr>
                <w:sz w:val="18"/>
              </w:rPr>
              <w:t>Google Gemini 2.0 Flash API</w:t>
            </w:r>
          </w:p>
        </w:tc>
        <w:tc>
          <w:tcPr>
            <w:tcW w:w="3120" w:type="dxa"/>
            <w:shd w:val="clear" w:color="auto" w:fill="EBF5FB"/>
          </w:tcPr>
          <w:p w:rsidR="003E4087" w:rsidRPr="009A7082" w:rsidRDefault="009A7082">
            <w:r w:rsidRPr="009A7082">
              <w:rPr>
                <w:sz w:val="18"/>
              </w:rPr>
              <w:t>Large language model capable of nuanced email phishing reasoning</w:t>
            </w:r>
          </w:p>
        </w:tc>
      </w:tr>
      <w:tr w:rsidR="009A7082" w:rsidRPr="009A7082">
        <w:tc>
          <w:tcPr>
            <w:tcW w:w="3120" w:type="dxa"/>
          </w:tcPr>
          <w:p w:rsidR="003E4087" w:rsidRPr="009A7082" w:rsidRDefault="009A7082">
            <w:r w:rsidRPr="009A7082">
              <w:rPr>
                <w:sz w:val="18"/>
              </w:rPr>
              <w:t>Threat Intelligence</w:t>
            </w:r>
          </w:p>
        </w:tc>
        <w:tc>
          <w:tcPr>
            <w:tcW w:w="3120" w:type="dxa"/>
          </w:tcPr>
          <w:p w:rsidR="003E4087" w:rsidRPr="009A7082" w:rsidRDefault="009A7082">
            <w:r w:rsidRPr="009A7082">
              <w:rPr>
                <w:sz w:val="18"/>
              </w:rPr>
              <w:t>AbuseIPDB REST API</w:t>
            </w:r>
          </w:p>
        </w:tc>
        <w:tc>
          <w:tcPr>
            <w:tcW w:w="3120" w:type="dxa"/>
          </w:tcPr>
          <w:p w:rsidR="003E4087" w:rsidRPr="009A7082" w:rsidRDefault="009A7082">
            <w:r w:rsidRPr="009A7082">
              <w:rPr>
                <w:sz w:val="18"/>
              </w:rPr>
              <w:t>Free tier provides IP reputation data for 1,000 checks/day; widely trusted</w:t>
            </w:r>
          </w:p>
        </w:tc>
      </w:tr>
      <w:tr w:rsidR="009A7082" w:rsidRPr="009A7082">
        <w:tc>
          <w:tcPr>
            <w:tcW w:w="3120" w:type="dxa"/>
            <w:shd w:val="clear" w:color="auto" w:fill="EBF5FB"/>
          </w:tcPr>
          <w:p w:rsidR="003E4087" w:rsidRPr="009A7082" w:rsidRDefault="009A7082">
            <w:r w:rsidRPr="009A7082">
              <w:rPr>
                <w:sz w:val="18"/>
              </w:rPr>
              <w:t>Secret Management</w:t>
            </w:r>
          </w:p>
        </w:tc>
        <w:tc>
          <w:tcPr>
            <w:tcW w:w="3120" w:type="dxa"/>
            <w:shd w:val="clear" w:color="auto" w:fill="EBF5FB"/>
          </w:tcPr>
          <w:p w:rsidR="003E4087" w:rsidRPr="009A7082" w:rsidRDefault="009A7082">
            <w:r w:rsidRPr="009A7082">
              <w:rPr>
                <w:sz w:val="18"/>
              </w:rPr>
              <w:t>python-dotenv</w:t>
            </w:r>
          </w:p>
        </w:tc>
        <w:tc>
          <w:tcPr>
            <w:tcW w:w="3120" w:type="dxa"/>
            <w:shd w:val="clear" w:color="auto" w:fill="EBF5FB"/>
          </w:tcPr>
          <w:p w:rsidR="003E4087" w:rsidRPr="009A7082" w:rsidRDefault="009A7082">
            <w:r w:rsidRPr="009A7082">
              <w:rPr>
                <w:sz w:val="18"/>
              </w:rPr>
              <w:t>Keys loaded from .env file, never stored in source code</w:t>
            </w:r>
          </w:p>
        </w:tc>
      </w:tr>
      <w:tr w:rsidR="009A7082" w:rsidRPr="009A7082">
        <w:tc>
          <w:tcPr>
            <w:tcW w:w="3120" w:type="dxa"/>
          </w:tcPr>
          <w:p w:rsidR="003E4087" w:rsidRPr="009A7082" w:rsidRDefault="009A7082">
            <w:r w:rsidRPr="009A7082">
              <w:rPr>
                <w:sz w:val="18"/>
              </w:rPr>
              <w:t>Data Persistence</w:t>
            </w:r>
          </w:p>
        </w:tc>
        <w:tc>
          <w:tcPr>
            <w:tcW w:w="3120" w:type="dxa"/>
          </w:tcPr>
          <w:p w:rsidR="003E4087" w:rsidRPr="009A7082" w:rsidRDefault="009A7082">
            <w:r w:rsidRPr="009A7082">
              <w:rPr>
                <w:sz w:val="18"/>
              </w:rPr>
              <w:t>JSON files</w:t>
            </w:r>
          </w:p>
        </w:tc>
        <w:tc>
          <w:tcPr>
            <w:tcW w:w="3120" w:type="dxa"/>
          </w:tcPr>
          <w:p w:rsidR="003E4087" w:rsidRPr="009A7082" w:rsidRDefault="009A7082">
            <w:r w:rsidRPr="009A7082">
              <w:rPr>
                <w:sz w:val="18"/>
              </w:rPr>
              <w:t>Lightweight, human-readable; no database server required for deployment</w:t>
            </w:r>
          </w:p>
        </w:tc>
      </w:tr>
      <w:tr w:rsidR="009A7082" w:rsidRPr="009A7082">
        <w:tc>
          <w:tcPr>
            <w:tcW w:w="3120" w:type="dxa"/>
            <w:shd w:val="clear" w:color="auto" w:fill="EBF5FB"/>
          </w:tcPr>
          <w:p w:rsidR="003E4087" w:rsidRPr="009A7082" w:rsidRDefault="009A7082">
            <w:r w:rsidRPr="009A7082">
              <w:rPr>
                <w:sz w:val="18"/>
              </w:rPr>
              <w:t>Version Control</w:t>
            </w:r>
          </w:p>
        </w:tc>
        <w:tc>
          <w:tcPr>
            <w:tcW w:w="3120" w:type="dxa"/>
            <w:shd w:val="clear" w:color="auto" w:fill="EBF5FB"/>
          </w:tcPr>
          <w:p w:rsidR="003E4087" w:rsidRPr="009A7082" w:rsidRDefault="009A7082">
            <w:r w:rsidRPr="009A7082">
              <w:rPr>
                <w:sz w:val="18"/>
              </w:rPr>
              <w:t>Git / GitHub</w:t>
            </w:r>
          </w:p>
        </w:tc>
        <w:tc>
          <w:tcPr>
            <w:tcW w:w="3120" w:type="dxa"/>
            <w:shd w:val="clear" w:color="auto" w:fill="EBF5FB"/>
          </w:tcPr>
          <w:p w:rsidR="003E4087" w:rsidRPr="009A7082" w:rsidRDefault="009A7082">
            <w:r w:rsidRPr="009A7082">
              <w:rPr>
                <w:sz w:val="18"/>
              </w:rPr>
              <w:t>Standard version control for collaboration and project tracking</w:t>
            </w:r>
          </w:p>
        </w:tc>
      </w:tr>
      <w:tr w:rsidR="003E4087" w:rsidRPr="009A7082">
        <w:tc>
          <w:tcPr>
            <w:tcW w:w="3120" w:type="dxa"/>
          </w:tcPr>
          <w:p w:rsidR="003E4087" w:rsidRPr="009A7082" w:rsidRDefault="009A7082">
            <w:r w:rsidRPr="009A7082">
              <w:rPr>
                <w:sz w:val="18"/>
              </w:rPr>
              <w:t>Diagrams</w:t>
            </w:r>
          </w:p>
        </w:tc>
        <w:tc>
          <w:tcPr>
            <w:tcW w:w="3120" w:type="dxa"/>
          </w:tcPr>
          <w:p w:rsidR="003E4087" w:rsidRPr="009A7082" w:rsidRDefault="009A7082">
            <w:r w:rsidRPr="009A7082">
              <w:rPr>
                <w:sz w:val="18"/>
              </w:rPr>
              <w:t>PlantUML, Draw.io</w:t>
            </w:r>
          </w:p>
        </w:tc>
        <w:tc>
          <w:tcPr>
            <w:tcW w:w="3120" w:type="dxa"/>
          </w:tcPr>
          <w:p w:rsidR="003E4087" w:rsidRPr="009A7082" w:rsidRDefault="009A7082">
            <w:r w:rsidRPr="009A7082">
              <w:rPr>
                <w:sz w:val="18"/>
              </w:rPr>
              <w:t>Professional UML diagram tools for system modelling documentation</w:t>
            </w:r>
          </w:p>
        </w:tc>
      </w:tr>
    </w:tbl>
    <w:p w:rsidR="003E4087" w:rsidRPr="009A7082" w:rsidRDefault="003E4087"/>
    <w:p w:rsidR="003E4087" w:rsidRPr="009A7082" w:rsidRDefault="009A7082">
      <w:pPr>
        <w:pStyle w:val="Heading2"/>
        <w:rPr>
          <w:color w:val="auto"/>
        </w:rPr>
      </w:pPr>
      <w:r w:rsidRPr="009A7082">
        <w:rPr>
          <w:rFonts w:ascii="Calibri" w:hAnsi="Calibri"/>
          <w:color w:val="auto"/>
        </w:rPr>
        <w:t>6.2 Key Algorithms &amp; Code Snippets</w:t>
      </w:r>
    </w:p>
    <w:p w:rsidR="003E4087" w:rsidRPr="009A7082" w:rsidRDefault="009A7082">
      <w:pPr>
        <w:pStyle w:val="Heading3"/>
        <w:rPr>
          <w:color w:val="auto"/>
        </w:rPr>
      </w:pPr>
      <w:r w:rsidRPr="009A7082">
        <w:rPr>
          <w:rFonts w:ascii="Calibri" w:hAnsi="Calibri"/>
          <w:color w:val="auto"/>
        </w:rPr>
        <w:t>1. ARP Cache Poisoning Detection</w:t>
      </w:r>
    </w:p>
    <w:p w:rsidR="003E4087" w:rsidRPr="009A7082" w:rsidRDefault="009A7082">
      <w:pPr>
        <w:spacing w:after="80"/>
      </w:pPr>
      <w:r w:rsidRPr="009A7082">
        <w:rPr>
          <w:rFonts w:ascii="Calibri" w:hAnsi="Calibri"/>
        </w:rPr>
        <w:t>Purpose: Tracks IP-to-MAC mappings from live ARP traffic and alerts when a known IP claims a different MAC address, indicating a possible Man-in-the-Middle (MitM) attack.</w:t>
      </w:r>
    </w:p>
    <w:p w:rsidR="003E4087" w:rsidRPr="009A7082" w:rsidRDefault="009A7082">
      <w:pPr>
        <w:shd w:val="clear" w:color="auto" w:fill="F2F2F2"/>
        <w:spacing w:before="40" w:after="40"/>
      </w:pPr>
      <w:r w:rsidRPr="009A7082">
        <w:rPr>
          <w:rFonts w:ascii="Courier New" w:hAnsi="Courier New"/>
          <w:sz w:val="16"/>
        </w:rPr>
        <w:t>def process_packet(self, pkt) -&gt; None:</w:t>
      </w:r>
      <w:r w:rsidRPr="009A7082">
        <w:rPr>
          <w:rFonts w:ascii="Courier New" w:hAnsi="Courier New"/>
          <w:sz w:val="16"/>
        </w:rPr>
        <w:br/>
        <w:t xml:space="preserve">    arp = pkt.getlayer(ARP)</w:t>
      </w:r>
      <w:r w:rsidRPr="009A7082">
        <w:rPr>
          <w:rFonts w:ascii="Courier New" w:hAnsi="Courier New"/>
          <w:sz w:val="16"/>
        </w:rPr>
        <w:br/>
        <w:t xml:space="preserve">    src_ip  = arp.psrc or ""</w:t>
      </w:r>
      <w:r w:rsidRPr="009A7082">
        <w:rPr>
          <w:rFonts w:ascii="Courier New" w:hAnsi="Courier New"/>
          <w:sz w:val="16"/>
        </w:rPr>
        <w:br/>
        <w:t xml:space="preserve">    src_mac = (arp.hwsrc or "").lower()</w:t>
      </w:r>
      <w:r w:rsidRPr="009A7082">
        <w:rPr>
          <w:rFonts w:ascii="Courier New" w:hAnsi="Courier New"/>
          <w:sz w:val="16"/>
        </w:rPr>
        <w:br/>
      </w:r>
      <w:r w:rsidRPr="009A7082">
        <w:rPr>
          <w:rFonts w:ascii="Courier New" w:hAnsi="Courier New"/>
          <w:sz w:val="16"/>
        </w:rPr>
        <w:br/>
        <w:t xml:space="preserve">    with self._lock:</w:t>
      </w:r>
      <w:r w:rsidRPr="009A7082">
        <w:rPr>
          <w:rFonts w:ascii="Courier New" w:hAnsi="Courier New"/>
          <w:sz w:val="16"/>
        </w:rPr>
        <w:br/>
        <w:t xml:space="preserve">        # Flood detection: count ARP packets per MAC per 10 s</w:t>
      </w:r>
      <w:r w:rsidRPr="009A7082">
        <w:rPr>
          <w:rFonts w:ascii="Courier New" w:hAnsi="Courier New"/>
          <w:sz w:val="16"/>
        </w:rPr>
        <w:br/>
        <w:t xml:space="preserve">        bucket = self._rate.setdefault(src_mac, [])</w:t>
      </w:r>
      <w:r w:rsidRPr="009A7082">
        <w:rPr>
          <w:rFonts w:ascii="Courier New" w:hAnsi="Courier New"/>
          <w:sz w:val="16"/>
        </w:rPr>
        <w:br/>
        <w:t xml:space="preserve">        self._rate[src_mac] = [t for t in bucket if now - t &lt; self._FLOOD_WINDOW]</w:t>
      </w:r>
      <w:r w:rsidRPr="009A7082">
        <w:rPr>
          <w:rFonts w:ascii="Courier New" w:hAnsi="Courier New"/>
          <w:sz w:val="16"/>
        </w:rPr>
        <w:br/>
        <w:t xml:space="preserve">        self._rate[src_mac].append(now)</w:t>
      </w:r>
      <w:r w:rsidRPr="009A7082">
        <w:rPr>
          <w:rFonts w:ascii="Courier New" w:hAnsi="Courier New"/>
          <w:sz w:val="16"/>
        </w:rPr>
        <w:br/>
        <w:t xml:space="preserve">        if len(self._rate[src_mac]) == self._FLOOD_THRESH:</w:t>
      </w:r>
      <w:r w:rsidRPr="009A7082">
        <w:rPr>
          <w:rFonts w:ascii="Courier New" w:hAnsi="Courier New"/>
          <w:sz w:val="16"/>
        </w:rPr>
        <w:br/>
        <w:t xml:space="preserve">            self._alert_cb({"rule_name": "ARP Flood", "severity": "high", ...})</w:t>
      </w:r>
      <w:r w:rsidRPr="009A7082">
        <w:rPr>
          <w:rFonts w:ascii="Courier New" w:hAnsi="Courier New"/>
          <w:sz w:val="16"/>
        </w:rPr>
        <w:br/>
      </w:r>
      <w:r w:rsidRPr="009A7082">
        <w:rPr>
          <w:rFonts w:ascii="Courier New" w:hAnsi="Courier New"/>
          <w:sz w:val="16"/>
        </w:rPr>
        <w:br/>
        <w:t xml:space="preserve">        # Spoofing detection: compare with known IP→MAC mapping</w:t>
      </w:r>
      <w:r w:rsidRPr="009A7082">
        <w:rPr>
          <w:rFonts w:ascii="Courier New" w:hAnsi="Courier New"/>
          <w:sz w:val="16"/>
        </w:rPr>
        <w:br/>
        <w:t xml:space="preserve">        known = self._cache.get(src_ip)</w:t>
      </w:r>
      <w:r w:rsidRPr="009A7082">
        <w:rPr>
          <w:rFonts w:ascii="Courier New" w:hAnsi="Courier New"/>
          <w:sz w:val="16"/>
        </w:rPr>
        <w:br/>
        <w:t xml:space="preserve">        if known is None:</w:t>
      </w:r>
      <w:r w:rsidRPr="009A7082">
        <w:rPr>
          <w:rFonts w:ascii="Courier New" w:hAnsi="Courier New"/>
          <w:sz w:val="16"/>
        </w:rPr>
        <w:br/>
        <w:t xml:space="preserve">            self._cache[src_ip] = src_mac          # First-seen: learn</w:t>
      </w:r>
      <w:r w:rsidRPr="009A7082">
        <w:rPr>
          <w:rFonts w:ascii="Courier New" w:hAnsi="Courier New"/>
          <w:sz w:val="16"/>
        </w:rPr>
        <w:br/>
        <w:t xml:space="preserve">        elif known != src_mac:</w:t>
      </w:r>
      <w:r w:rsidRPr="009A7082">
        <w:rPr>
          <w:rFonts w:ascii="Courier New" w:hAnsi="Courier New"/>
          <w:sz w:val="16"/>
        </w:rPr>
        <w:br/>
        <w:t xml:space="preserve">            last_alert = self._spoof_ts.get(src_ip, 0.0)</w:t>
      </w:r>
      <w:r w:rsidRPr="009A7082">
        <w:rPr>
          <w:rFonts w:ascii="Courier New" w:hAnsi="Courier New"/>
          <w:sz w:val="16"/>
        </w:rPr>
        <w:br/>
        <w:t xml:space="preserve">            if now - last_alert &gt;= self._SPOOF_COOLDOWN:  # 5-minute cooldown</w:t>
      </w:r>
      <w:r w:rsidRPr="009A7082">
        <w:rPr>
          <w:rFonts w:ascii="Courier New" w:hAnsi="Courier New"/>
          <w:sz w:val="16"/>
        </w:rPr>
        <w:br/>
        <w:t xml:space="preserve">                self._spoof_ts[src_ip] = now</w:t>
      </w:r>
      <w:r w:rsidRPr="009A7082">
        <w:rPr>
          <w:rFonts w:ascii="Courier New" w:hAnsi="Courier New"/>
          <w:sz w:val="16"/>
        </w:rPr>
        <w:br/>
      </w:r>
      <w:r w:rsidRPr="009A7082">
        <w:rPr>
          <w:rFonts w:ascii="Courier New" w:hAnsi="Courier New"/>
          <w:sz w:val="16"/>
        </w:rPr>
        <w:lastRenderedPageBreak/>
        <w:t xml:space="preserve">                is_gw = src_ip == self._gateway_ip</w:t>
      </w:r>
      <w:r w:rsidRPr="009A7082">
        <w:rPr>
          <w:rFonts w:ascii="Courier New" w:hAnsi="Courier New"/>
          <w:sz w:val="16"/>
        </w:rPr>
        <w:br/>
        <w:t xml:space="preserve">                self._alert_cb({</w:t>
      </w:r>
      <w:r w:rsidRPr="009A7082">
        <w:rPr>
          <w:rFonts w:ascii="Courier New" w:hAnsi="Courier New"/>
          <w:sz w:val="16"/>
        </w:rPr>
        <w:br/>
        <w:t xml:space="preserve">                    "rule_name": "ARP Spoofing" + (" — Gateway!" if is_gw else ""),</w:t>
      </w:r>
      <w:r w:rsidRPr="009A7082">
        <w:rPr>
          <w:rFonts w:ascii="Courier New" w:hAnsi="Courier New"/>
          <w:sz w:val="16"/>
        </w:rPr>
        <w:br/>
        <w:t xml:space="preserve">                    "severity":  "critical" if is_gw else "high",</w:t>
      </w:r>
      <w:r w:rsidRPr="009A7082">
        <w:rPr>
          <w:rFonts w:ascii="Courier New" w:hAnsi="Courier New"/>
          <w:sz w:val="16"/>
        </w:rPr>
        <w:br/>
        <w:t xml:space="preserve">                    "message":   f"ARP cache poisoning: {src_ip} changed MAC "</w:t>
      </w:r>
      <w:r w:rsidRPr="009A7082">
        <w:rPr>
          <w:rFonts w:ascii="Courier New" w:hAnsi="Courier New"/>
          <w:sz w:val="16"/>
        </w:rPr>
        <w:br/>
        <w:t xml:space="preserve">                                 f"from {known} to {src_mac}",</w:t>
      </w:r>
      <w:r w:rsidRPr="009A7082">
        <w:rPr>
          <w:rFonts w:ascii="Courier New" w:hAnsi="Courier New"/>
          <w:sz w:val="16"/>
        </w:rPr>
        <w:br/>
        <w:t xml:space="preserve">                })</w:t>
      </w:r>
    </w:p>
    <w:p w:rsidR="003E4087" w:rsidRPr="009A7082" w:rsidRDefault="009A7082">
      <w:pPr>
        <w:spacing w:after="80"/>
      </w:pPr>
      <w:r w:rsidRPr="009A7082">
        <w:rPr>
          <w:rFonts w:ascii="Calibri" w:hAnsi="Calibri"/>
          <w:b/>
        </w:rPr>
        <w:t>Key Design Decisions:</w:t>
      </w:r>
    </w:p>
    <w:p w:rsidR="003E4087" w:rsidRPr="009A7082" w:rsidRDefault="009A7082">
      <w:pPr>
        <w:pStyle w:val="ListBullet"/>
      </w:pPr>
      <w:r w:rsidRPr="009A7082">
        <w:rPr>
          <w:rFonts w:ascii="Calibri" w:hAnsi="Calibri"/>
          <w:sz w:val="20"/>
        </w:rPr>
        <w:t>A 5-minute cooldown (_SPOOF_COOLDOWN = 300) prevents alert flooding for the same attacker.</w:t>
      </w:r>
    </w:p>
    <w:p w:rsidR="003E4087" w:rsidRPr="009A7082" w:rsidRDefault="009A7082">
      <w:pPr>
        <w:pStyle w:val="ListBullet"/>
      </w:pPr>
      <w:r w:rsidRPr="009A7082">
        <w:rPr>
          <w:rFonts w:ascii="Calibri" w:hAnsi="Calibri"/>
          <w:sz w:val="20"/>
        </w:rPr>
        <w:t>The flood threshold (_FLOOD_THRESH = 50) was raised from 20 to avoid false positives on large networks.</w:t>
      </w:r>
    </w:p>
    <w:p w:rsidR="003E4087" w:rsidRPr="009A7082" w:rsidRDefault="009A7082">
      <w:pPr>
        <w:pStyle w:val="ListBullet"/>
      </w:pPr>
      <w:r w:rsidRPr="009A7082">
        <w:rPr>
          <w:rFonts w:ascii="Calibri" w:hAnsi="Calibri"/>
          <w:sz w:val="20"/>
        </w:rPr>
        <w:t>Gateway IP is monitored with critical severity since gateway MAC hijacking enables full traffic interception.</w:t>
      </w:r>
    </w:p>
    <w:p w:rsidR="003E4087" w:rsidRPr="009A7082" w:rsidRDefault="009A7082">
      <w:pPr>
        <w:pStyle w:val="Heading3"/>
        <w:rPr>
          <w:color w:val="auto"/>
        </w:rPr>
      </w:pPr>
      <w:r w:rsidRPr="009A7082">
        <w:rPr>
          <w:rFonts w:ascii="Calibri" w:hAnsi="Calibri"/>
          <w:color w:val="auto"/>
        </w:rPr>
        <w:t>2. Brute Force Detection with Private IP Filter</w:t>
      </w:r>
    </w:p>
    <w:p w:rsidR="003E4087" w:rsidRPr="009A7082" w:rsidRDefault="009A7082">
      <w:pPr>
        <w:spacing w:after="80"/>
      </w:pPr>
      <w:r w:rsidRPr="009A7082">
        <w:rPr>
          <w:rFonts w:ascii="Calibri" w:hAnsi="Calibri"/>
        </w:rPr>
        <w:t>Purpose: Detects credential attacks on authentication services while ignoring the monitored machine's own outgoing connections, which would generate false positives from email clients, SSH sessions, etc.</w:t>
      </w:r>
    </w:p>
    <w:p w:rsidR="003E4087" w:rsidRPr="009A7082" w:rsidRDefault="009A7082">
      <w:pPr>
        <w:shd w:val="clear" w:color="auto" w:fill="F2F2F2"/>
        <w:spacing w:before="40" w:after="40"/>
      </w:pPr>
      <w:r w:rsidRPr="009A7082">
        <w:rPr>
          <w:rFonts w:ascii="Courier New" w:hAnsi="Courier New"/>
          <w:sz w:val="16"/>
        </w:rPr>
        <w:t>def _is_private(ip: str) -&gt; bool:</w:t>
      </w:r>
      <w:r w:rsidRPr="009A7082">
        <w:rPr>
          <w:rFonts w:ascii="Courier New" w:hAnsi="Courier New"/>
          <w:sz w:val="16"/>
        </w:rPr>
        <w:br/>
        <w:t xml:space="preserve">    """Return True for RFC-1918 / loopback / link-local addresses."""</w:t>
      </w:r>
      <w:r w:rsidRPr="009A7082">
        <w:rPr>
          <w:rFonts w:ascii="Courier New" w:hAnsi="Courier New"/>
          <w:sz w:val="16"/>
        </w:rPr>
        <w:br/>
        <w:t xml:space="preserve">    try:</w:t>
      </w:r>
      <w:r w:rsidRPr="009A7082">
        <w:rPr>
          <w:rFonts w:ascii="Courier New" w:hAnsi="Courier New"/>
          <w:sz w:val="16"/>
        </w:rPr>
        <w:br/>
        <w:t xml:space="preserve">        return ipaddress.ip_address(ip).is_private</w:t>
      </w:r>
      <w:r w:rsidRPr="009A7082">
        <w:rPr>
          <w:rFonts w:ascii="Courier New" w:hAnsi="Courier New"/>
          <w:sz w:val="16"/>
        </w:rPr>
        <w:br/>
        <w:t xml:space="preserve">    except ValueError:</w:t>
      </w:r>
      <w:r w:rsidRPr="009A7082">
        <w:rPr>
          <w:rFonts w:ascii="Courier New" w:hAnsi="Courier New"/>
          <w:sz w:val="16"/>
        </w:rPr>
        <w:br/>
        <w:t xml:space="preserve">        return False</w:t>
      </w:r>
      <w:r w:rsidRPr="009A7082">
        <w:rPr>
          <w:rFonts w:ascii="Courier New" w:hAnsi="Courier New"/>
          <w:sz w:val="16"/>
        </w:rPr>
        <w:br/>
      </w:r>
      <w:r w:rsidRPr="009A7082">
        <w:rPr>
          <w:rFonts w:ascii="Courier New" w:hAnsi="Courier New"/>
          <w:sz w:val="16"/>
        </w:rPr>
        <w:br/>
        <w:t>def process_packet(self, pkt) -&gt; None:</w:t>
      </w:r>
      <w:r w:rsidRPr="009A7082">
        <w:rPr>
          <w:rFonts w:ascii="Courier New" w:hAnsi="Courier New"/>
          <w:sz w:val="16"/>
        </w:rPr>
        <w:br/>
        <w:t xml:space="preserve">    src_ip   = pkt[IP].src</w:t>
      </w:r>
      <w:r w:rsidRPr="009A7082">
        <w:rPr>
          <w:rFonts w:ascii="Courier New" w:hAnsi="Courier New"/>
          <w:sz w:val="16"/>
        </w:rPr>
        <w:br/>
        <w:t xml:space="preserve">    dst_port = pkt[TCP].dport</w:t>
      </w:r>
      <w:r w:rsidRPr="009A7082">
        <w:rPr>
          <w:rFonts w:ascii="Courier New" w:hAnsi="Courier New"/>
          <w:sz w:val="16"/>
        </w:rPr>
        <w:br/>
      </w:r>
      <w:r w:rsidRPr="009A7082">
        <w:rPr>
          <w:rFonts w:ascii="Courier New" w:hAnsi="Courier New"/>
          <w:sz w:val="16"/>
        </w:rPr>
        <w:br/>
        <w:t xml:space="preserve">    # CRITICAL: skip the machine's own outgoing connections</w:t>
      </w:r>
      <w:r w:rsidRPr="009A7082">
        <w:rPr>
          <w:rFonts w:ascii="Courier New" w:hAnsi="Courier New"/>
          <w:sz w:val="16"/>
        </w:rPr>
        <w:br/>
        <w:t xml:space="preserve">    if _is_private(src_ip):</w:t>
      </w:r>
      <w:r w:rsidRPr="009A7082">
        <w:rPr>
          <w:rFonts w:ascii="Courier New" w:hAnsi="Courier New"/>
          <w:sz w:val="16"/>
        </w:rPr>
        <w:br/>
        <w:t xml:space="preserve">        return</w:t>
      </w:r>
      <w:r w:rsidRPr="009A7082">
        <w:rPr>
          <w:rFonts w:ascii="Courier New" w:hAnsi="Courier New"/>
          <w:sz w:val="16"/>
        </w:rPr>
        <w:br/>
      </w:r>
      <w:r w:rsidRPr="009A7082">
        <w:rPr>
          <w:rFonts w:ascii="Courier New" w:hAnsi="Courier New"/>
          <w:sz w:val="16"/>
        </w:rPr>
        <w:br/>
        <w:t xml:space="preserve">    with self._lock:</w:t>
      </w:r>
      <w:r w:rsidRPr="009A7082">
        <w:rPr>
          <w:rFonts w:ascii="Courier New" w:hAnsi="Courier New"/>
          <w:sz w:val="16"/>
        </w:rPr>
        <w:br/>
        <w:t xml:space="preserve">        # Brute force: count SYN packets to same auth port within 60 s</w:t>
      </w:r>
      <w:r w:rsidRPr="009A7082">
        <w:rPr>
          <w:rFonts w:ascii="Courier New" w:hAnsi="Courier New"/>
          <w:sz w:val="16"/>
        </w:rPr>
        <w:br/>
        <w:t xml:space="preserve">        self._conn[src_ip][dst_port] = [</w:t>
      </w:r>
      <w:r w:rsidRPr="009A7082">
        <w:rPr>
          <w:rFonts w:ascii="Courier New" w:hAnsi="Courier New"/>
          <w:sz w:val="16"/>
        </w:rPr>
        <w:br/>
        <w:t xml:space="preserve">            t for t in self._conn[src_ip][dst_port]</w:t>
      </w:r>
      <w:r w:rsidRPr="009A7082">
        <w:rPr>
          <w:rFonts w:ascii="Courier New" w:hAnsi="Courier New"/>
          <w:sz w:val="16"/>
        </w:rPr>
        <w:br/>
        <w:t xml:space="preserve">            if now - t &lt; _WINDOW</w:t>
      </w:r>
      <w:r w:rsidRPr="009A7082">
        <w:rPr>
          <w:rFonts w:ascii="Courier New" w:hAnsi="Courier New"/>
          <w:sz w:val="16"/>
        </w:rPr>
        <w:br/>
        <w:t xml:space="preserve">        ]</w:t>
      </w:r>
      <w:r w:rsidRPr="009A7082">
        <w:rPr>
          <w:rFonts w:ascii="Courier New" w:hAnsi="Courier New"/>
          <w:sz w:val="16"/>
        </w:rPr>
        <w:br/>
        <w:t xml:space="preserve">        self._conn[src_ip][dst_port].append(now)</w:t>
      </w:r>
      <w:r w:rsidRPr="009A7082">
        <w:rPr>
          <w:rFonts w:ascii="Courier New" w:hAnsi="Courier New"/>
          <w:sz w:val="16"/>
        </w:rPr>
        <w:br/>
        <w:t xml:space="preserve">        count = len(self._conn[src_ip][dst_port])</w:t>
      </w:r>
      <w:r w:rsidRPr="009A7082">
        <w:rPr>
          <w:rFonts w:ascii="Courier New" w:hAnsi="Courier New"/>
          <w:sz w:val="16"/>
        </w:rPr>
        <w:br/>
      </w:r>
      <w:r w:rsidRPr="009A7082">
        <w:rPr>
          <w:rFonts w:ascii="Courier New" w:hAnsi="Courier New"/>
          <w:sz w:val="16"/>
        </w:rPr>
        <w:br/>
        <w:t xml:space="preserve">        if dst_port in _AUTH_PORTS and count == _THRESH_AUTH:  # 25 SYNs</w:t>
      </w:r>
      <w:r w:rsidRPr="009A7082">
        <w:rPr>
          <w:rFonts w:ascii="Courier New" w:hAnsi="Courier New"/>
          <w:sz w:val="16"/>
        </w:rPr>
        <w:br/>
        <w:t xml:space="preserve">            self._alert_cb({</w:t>
      </w:r>
      <w:r w:rsidRPr="009A7082">
        <w:rPr>
          <w:rFonts w:ascii="Courier New" w:hAnsi="Courier New"/>
          <w:sz w:val="16"/>
        </w:rPr>
        <w:br/>
        <w:t xml:space="preserve">                "rule_name": f"{_AUTH_PORTS[dst_port]} Brute Force",</w:t>
      </w:r>
      <w:r w:rsidRPr="009A7082">
        <w:rPr>
          <w:rFonts w:ascii="Courier New" w:hAnsi="Courier New"/>
          <w:sz w:val="16"/>
        </w:rPr>
        <w:br/>
        <w:t xml:space="preserve">                "severity":  "high",</w:t>
      </w:r>
      <w:r w:rsidRPr="009A7082">
        <w:rPr>
          <w:rFonts w:ascii="Courier New" w:hAnsi="Courier New"/>
          <w:sz w:val="16"/>
        </w:rPr>
        <w:br/>
        <w:t xml:space="preserve">                "message":   f"Brute force: {count} {_AUTH_PORTS[dst_port]} "</w:t>
      </w:r>
      <w:r w:rsidRPr="009A7082">
        <w:rPr>
          <w:rFonts w:ascii="Courier New" w:hAnsi="Courier New"/>
          <w:sz w:val="16"/>
        </w:rPr>
        <w:br/>
        <w:t xml:space="preserve">                             f"attempts from {src_ip} within {_WINDOW}s",</w:t>
      </w:r>
      <w:r w:rsidRPr="009A7082">
        <w:rPr>
          <w:rFonts w:ascii="Courier New" w:hAnsi="Courier New"/>
          <w:sz w:val="16"/>
        </w:rPr>
        <w:br/>
        <w:t xml:space="preserve">            })</w:t>
      </w:r>
      <w:r w:rsidRPr="009A7082">
        <w:rPr>
          <w:rFonts w:ascii="Courier New" w:hAnsi="Courier New"/>
          <w:sz w:val="16"/>
        </w:rPr>
        <w:br/>
      </w:r>
      <w:r w:rsidRPr="009A7082">
        <w:rPr>
          <w:rFonts w:ascii="Courier New" w:hAnsi="Courier New"/>
          <w:sz w:val="16"/>
        </w:rPr>
        <w:br/>
        <w:t xml:space="preserve">        # Password spray: one IP hitting 6+ auth services with 3+ SYNs each</w:t>
      </w:r>
      <w:r w:rsidRPr="009A7082">
        <w:rPr>
          <w:rFonts w:ascii="Courier New" w:hAnsi="Courier New"/>
          <w:sz w:val="16"/>
        </w:rPr>
        <w:br/>
        <w:t xml:space="preserve">        active_auth = [</w:t>
      </w:r>
      <w:r w:rsidRPr="009A7082">
        <w:rPr>
          <w:rFonts w:ascii="Courier New" w:hAnsi="Courier New"/>
          <w:sz w:val="16"/>
        </w:rPr>
        <w:br/>
        <w:t xml:space="preserve">            p for p in _AUTH_PORTS</w:t>
      </w:r>
      <w:r w:rsidRPr="009A7082">
        <w:rPr>
          <w:rFonts w:ascii="Courier New" w:hAnsi="Courier New"/>
          <w:sz w:val="16"/>
        </w:rPr>
        <w:br/>
        <w:t xml:space="preserve">            if len(self._conn[src_ip].get(p, [])) &gt;= _SPRAY_MIN_SYN</w:t>
      </w:r>
      <w:r w:rsidRPr="009A7082">
        <w:rPr>
          <w:rFonts w:ascii="Courier New" w:hAnsi="Courier New"/>
          <w:sz w:val="16"/>
        </w:rPr>
        <w:br/>
        <w:t xml:space="preserve">        ]</w:t>
      </w:r>
      <w:r w:rsidRPr="009A7082">
        <w:rPr>
          <w:rFonts w:ascii="Courier New" w:hAnsi="Courier New"/>
          <w:sz w:val="16"/>
        </w:rPr>
        <w:br/>
        <w:t xml:space="preserve">        if len(active_auth) == _SPRAY_PORTS:</w:t>
      </w:r>
      <w:r w:rsidRPr="009A7082">
        <w:rPr>
          <w:rFonts w:ascii="Courier New" w:hAnsi="Courier New"/>
          <w:sz w:val="16"/>
        </w:rPr>
        <w:br/>
        <w:t xml:space="preserve">            self._alert_cb({</w:t>
      </w:r>
      <w:r w:rsidRPr="009A7082">
        <w:rPr>
          <w:rFonts w:ascii="Courier New" w:hAnsi="Courier New"/>
          <w:sz w:val="16"/>
        </w:rPr>
        <w:br/>
        <w:t xml:space="preserve">                "rule_name": "Password Spray",</w:t>
      </w:r>
      <w:r w:rsidRPr="009A7082">
        <w:rPr>
          <w:rFonts w:ascii="Courier New" w:hAnsi="Courier New"/>
          <w:sz w:val="16"/>
        </w:rPr>
        <w:br/>
        <w:t xml:space="preserve">                "severity":  "critical",</w:t>
      </w:r>
      <w:r w:rsidRPr="009A7082">
        <w:rPr>
          <w:rFonts w:ascii="Courier New" w:hAnsi="Courier New"/>
          <w:sz w:val="16"/>
        </w:rPr>
        <w:br/>
        <w:t xml:space="preserve">            })</w:t>
      </w:r>
    </w:p>
    <w:p w:rsidR="003E4087" w:rsidRPr="009A7082" w:rsidRDefault="009A7082">
      <w:pPr>
        <w:spacing w:after="80"/>
      </w:pPr>
      <w:r w:rsidRPr="009A7082">
        <w:rPr>
          <w:rFonts w:ascii="Calibri" w:hAnsi="Calibri"/>
          <w:b/>
        </w:rPr>
        <w:lastRenderedPageBreak/>
        <w:t>Key Design Decisions:</w:t>
      </w:r>
    </w:p>
    <w:p w:rsidR="003E4087" w:rsidRPr="009A7082" w:rsidRDefault="009A7082">
      <w:pPr>
        <w:pStyle w:val="ListBullet"/>
      </w:pPr>
      <w:r w:rsidRPr="009A7082">
        <w:rPr>
          <w:rFonts w:ascii="Calibri" w:hAnsi="Calibri"/>
          <w:sz w:val="20"/>
        </w:rPr>
        <w:t>_is_private() uses Python's ipaddress module which in Python 3.11+ considers all IANA special-purpose addresses as private.</w:t>
      </w:r>
    </w:p>
    <w:p w:rsidR="003E4087" w:rsidRPr="009A7082" w:rsidRDefault="009A7082">
      <w:pPr>
        <w:pStyle w:val="ListBullet"/>
      </w:pPr>
      <w:r w:rsidRPr="009A7082">
        <w:rPr>
          <w:rFonts w:ascii="Calibri" w:hAnsi="Calibri"/>
          <w:sz w:val="20"/>
        </w:rPr>
        <w:t>Threshold _THRESH_AUTH = 25 was calibrated to avoid false positives from normal reconnection bursts.</w:t>
      </w:r>
    </w:p>
    <w:p w:rsidR="003E4087" w:rsidRPr="009A7082" w:rsidRDefault="009A7082">
      <w:pPr>
        <w:pStyle w:val="ListBullet"/>
      </w:pPr>
      <w:r w:rsidRPr="009A7082">
        <w:rPr>
          <w:rFonts w:ascii="Calibri" w:hAnsi="Calibri"/>
          <w:sz w:val="20"/>
        </w:rPr>
        <w:t>Password spray requires _SPRAY_PORTS = 6 services × _SPRAY_MIN_SYN = 3 SYNs — preventing false positives.</w:t>
      </w:r>
    </w:p>
    <w:p w:rsidR="003E4087" w:rsidRPr="009A7082" w:rsidRDefault="009A7082">
      <w:pPr>
        <w:pStyle w:val="Heading3"/>
        <w:rPr>
          <w:color w:val="auto"/>
        </w:rPr>
      </w:pPr>
      <w:r w:rsidRPr="009A7082">
        <w:rPr>
          <w:rFonts w:ascii="Calibri" w:hAnsi="Calibri"/>
          <w:color w:val="auto"/>
        </w:rPr>
        <w:t>3. DNS Anomaly Detection</w:t>
      </w:r>
    </w:p>
    <w:p w:rsidR="003E4087" w:rsidRPr="009A7082" w:rsidRDefault="009A7082">
      <w:pPr>
        <w:spacing w:after="80"/>
      </w:pPr>
      <w:r w:rsidRPr="009A7082">
        <w:rPr>
          <w:rFonts w:ascii="Calibri" w:hAnsi="Calibri"/>
        </w:rPr>
        <w:t>Purpose: Detects DNS-based attack techniques including data exfiltration via tunnelling, fast-flux botnet infrastructure, C2 beaconing, and queries to high-risk TLDs.</w:t>
      </w:r>
    </w:p>
    <w:p w:rsidR="003E4087" w:rsidRPr="009A7082" w:rsidRDefault="009A7082">
      <w:pPr>
        <w:shd w:val="clear" w:color="auto" w:fill="F2F2F2"/>
        <w:spacing w:before="40" w:after="40"/>
      </w:pPr>
      <w:r w:rsidRPr="009A7082">
        <w:rPr>
          <w:rFonts w:ascii="Courier New" w:hAnsi="Courier New"/>
          <w:sz w:val="16"/>
        </w:rPr>
        <w:t>def process_packet(self, pkt) -&gt; None:</w:t>
      </w:r>
      <w:r w:rsidRPr="009A7082">
        <w:rPr>
          <w:rFonts w:ascii="Courier New" w:hAnsi="Courier New"/>
          <w:sz w:val="16"/>
        </w:rPr>
        <w:br/>
        <w:t xml:space="preserve">    dns  = pkt[DNS]</w:t>
      </w:r>
      <w:r w:rsidRPr="009A7082">
        <w:rPr>
          <w:rFonts w:ascii="Courier New" w:hAnsi="Courier New"/>
          <w:sz w:val="16"/>
        </w:rPr>
        <w:br/>
        <w:t xml:space="preserve">    qname = dns.qd.qname.decode("utf-8", errors="ignore").rstrip(".")</w:t>
      </w:r>
      <w:r w:rsidRPr="009A7082">
        <w:rPr>
          <w:rFonts w:ascii="Courier New" w:hAnsi="Courier New"/>
          <w:sz w:val="16"/>
        </w:rPr>
        <w:br/>
      </w:r>
      <w:r w:rsidRPr="009A7082">
        <w:rPr>
          <w:rFonts w:ascii="Courier New" w:hAnsi="Courier New"/>
          <w:sz w:val="16"/>
        </w:rPr>
        <w:br/>
        <w:t xml:space="preserve">    # 1. DNS Tunneling: abnormally long subdomain labels suggest encoded data</w:t>
      </w:r>
      <w:r w:rsidRPr="009A7082">
        <w:rPr>
          <w:rFonts w:ascii="Courier New" w:hAnsi="Courier New"/>
          <w:sz w:val="16"/>
        </w:rPr>
        <w:br/>
        <w:t xml:space="preserve">    labels = qname.split(".")</w:t>
      </w:r>
      <w:r w:rsidRPr="009A7082">
        <w:rPr>
          <w:rFonts w:ascii="Courier New" w:hAnsi="Courier New"/>
          <w:sz w:val="16"/>
        </w:rPr>
        <w:br/>
        <w:t xml:space="preserve">    max_label = max((len(l) for l in labels), default=0)</w:t>
      </w:r>
      <w:r w:rsidRPr="009A7082">
        <w:rPr>
          <w:rFonts w:ascii="Courier New" w:hAnsi="Courier New"/>
          <w:sz w:val="16"/>
        </w:rPr>
        <w:br/>
        <w:t xml:space="preserve">    if max_label &gt; _MAX_LABEL_LEN:         # threshold: 60 characters</w:t>
      </w:r>
      <w:r w:rsidRPr="009A7082">
        <w:rPr>
          <w:rFonts w:ascii="Courier New" w:hAnsi="Courier New"/>
          <w:sz w:val="16"/>
        </w:rPr>
        <w:br/>
        <w:t xml:space="preserve">        self._alert_cb({"rule_name": "DNS Tunneling", "severity": "critical", ...})</w:t>
      </w:r>
      <w:r w:rsidRPr="009A7082">
        <w:rPr>
          <w:rFonts w:ascii="Courier New" w:hAnsi="Courier New"/>
          <w:sz w:val="16"/>
        </w:rPr>
        <w:br/>
      </w:r>
      <w:r w:rsidRPr="009A7082">
        <w:rPr>
          <w:rFonts w:ascii="Courier New" w:hAnsi="Courier New"/>
          <w:sz w:val="16"/>
        </w:rPr>
        <w:br/>
        <w:t xml:space="preserve">    # 2. Suspicious TLD check</w:t>
      </w:r>
      <w:r w:rsidRPr="009A7082">
        <w:rPr>
          <w:rFonts w:ascii="Courier New" w:hAnsi="Courier New"/>
          <w:sz w:val="16"/>
        </w:rPr>
        <w:br/>
        <w:t xml:space="preserve">    for tld in _RISKY_TLDS:</w:t>
      </w:r>
      <w:r w:rsidRPr="009A7082">
        <w:rPr>
          <w:rFonts w:ascii="Courier New" w:hAnsi="Courier New"/>
          <w:sz w:val="16"/>
        </w:rPr>
        <w:br/>
        <w:t xml:space="preserve">        if qname.endswith(tld):</w:t>
      </w:r>
      <w:r w:rsidRPr="009A7082">
        <w:rPr>
          <w:rFonts w:ascii="Courier New" w:hAnsi="Courier New"/>
          <w:sz w:val="16"/>
        </w:rPr>
        <w:br/>
        <w:t xml:space="preserve">            self._alert_cb({"rule_name": "Suspicious TLD", "severity": "medium", ...})</w:t>
      </w:r>
      <w:r w:rsidRPr="009A7082">
        <w:rPr>
          <w:rFonts w:ascii="Courier New" w:hAnsi="Courier New"/>
          <w:sz w:val="16"/>
        </w:rPr>
        <w:br/>
      </w:r>
      <w:r w:rsidRPr="009A7082">
        <w:rPr>
          <w:rFonts w:ascii="Courier New" w:hAnsi="Courier New"/>
          <w:sz w:val="16"/>
        </w:rPr>
        <w:br/>
        <w:t xml:space="preserve">    # 3. C2 Beaconing: high query rate to same domain</w:t>
      </w:r>
      <w:r w:rsidRPr="009A7082">
        <w:rPr>
          <w:rFonts w:ascii="Courier New" w:hAnsi="Courier New"/>
          <w:sz w:val="16"/>
        </w:rPr>
        <w:br/>
        <w:t xml:space="preserve">    parts = qname.split(".")</w:t>
      </w:r>
      <w:r w:rsidRPr="009A7082">
        <w:rPr>
          <w:rFonts w:ascii="Courier New" w:hAnsi="Courier New"/>
          <w:sz w:val="16"/>
        </w:rPr>
        <w:br/>
        <w:t xml:space="preserve">    domain = ".".join(parts[-2:]) if len(parts) &gt;= 2 else qname</w:t>
      </w:r>
      <w:r w:rsidRPr="009A7082">
        <w:rPr>
          <w:rFonts w:ascii="Courier New" w:hAnsi="Courier New"/>
          <w:sz w:val="16"/>
        </w:rPr>
        <w:br/>
        <w:t xml:space="preserve">    window = self._query_rate.setdefault(domain, [])</w:t>
      </w:r>
      <w:r w:rsidRPr="009A7082">
        <w:rPr>
          <w:rFonts w:ascii="Courier New" w:hAnsi="Courier New"/>
          <w:sz w:val="16"/>
        </w:rPr>
        <w:br/>
        <w:t xml:space="preserve">    self._query_rate[domain] = [t for t in window if now - t &lt; 60]</w:t>
      </w:r>
      <w:r w:rsidRPr="009A7082">
        <w:rPr>
          <w:rFonts w:ascii="Courier New" w:hAnsi="Courier New"/>
          <w:sz w:val="16"/>
        </w:rPr>
        <w:br/>
        <w:t xml:space="preserve">    self._query_rate[domain].append(now)</w:t>
      </w:r>
      <w:r w:rsidRPr="009A7082">
        <w:rPr>
          <w:rFonts w:ascii="Courier New" w:hAnsi="Courier New"/>
          <w:sz w:val="16"/>
        </w:rPr>
        <w:br/>
        <w:t xml:space="preserve">    if len(self._query_rate[domain]) == _RATE_THRESH:   # 150 queries/min</w:t>
      </w:r>
      <w:r w:rsidRPr="009A7082">
        <w:rPr>
          <w:rFonts w:ascii="Courier New" w:hAnsi="Courier New"/>
          <w:sz w:val="16"/>
        </w:rPr>
        <w:br/>
        <w:t xml:space="preserve">        self._alert_cb({"rule_name": "DNS C2 Beacon", "severity": "high", ...})</w:t>
      </w:r>
      <w:r w:rsidRPr="009A7082">
        <w:rPr>
          <w:rFonts w:ascii="Courier New" w:hAnsi="Courier New"/>
          <w:sz w:val="16"/>
        </w:rPr>
        <w:br/>
      </w:r>
      <w:r w:rsidRPr="009A7082">
        <w:rPr>
          <w:rFonts w:ascii="Courier New" w:hAnsi="Courier New"/>
          <w:sz w:val="16"/>
        </w:rPr>
        <w:br/>
        <w:t>def _check_fast_flux(self, qname: str, rdata: str) -&gt; None:</w:t>
      </w:r>
      <w:r w:rsidRPr="009A7082">
        <w:rPr>
          <w:rFonts w:ascii="Courier New" w:hAnsi="Courier New"/>
          <w:sz w:val="16"/>
        </w:rPr>
        <w:br/>
        <w:t xml:space="preserve">    # Skip CDN domains — they legitimately have many IPs (anycast)</w:t>
      </w:r>
      <w:r w:rsidRPr="009A7082">
        <w:rPr>
          <w:rFonts w:ascii="Courier New" w:hAnsi="Courier New"/>
          <w:sz w:val="16"/>
        </w:rPr>
        <w:br/>
        <w:t xml:space="preserve">    parts = qname.split(".")</w:t>
      </w:r>
      <w:r w:rsidRPr="009A7082">
        <w:rPr>
          <w:rFonts w:ascii="Courier New" w:hAnsi="Courier New"/>
          <w:sz w:val="16"/>
        </w:rPr>
        <w:br/>
        <w:t xml:space="preserve">    registrable = ".".join(parts[-2:]) if len(parts) &gt;= 2 else qname</w:t>
      </w:r>
      <w:r w:rsidRPr="009A7082">
        <w:rPr>
          <w:rFonts w:ascii="Courier New" w:hAnsi="Courier New"/>
          <w:sz w:val="16"/>
        </w:rPr>
        <w:br/>
        <w:t xml:space="preserve">    if registrable in _CDN_DOMAINS or qname in _CDN_DOMAINS:</w:t>
      </w:r>
      <w:r w:rsidRPr="009A7082">
        <w:rPr>
          <w:rFonts w:ascii="Courier New" w:hAnsi="Courier New"/>
          <w:sz w:val="16"/>
        </w:rPr>
        <w:br/>
        <w:t xml:space="preserve">        return</w:t>
      </w:r>
      <w:r w:rsidRPr="009A7082">
        <w:rPr>
          <w:rFonts w:ascii="Courier New" w:hAnsi="Courier New"/>
          <w:sz w:val="16"/>
        </w:rPr>
        <w:br/>
        <w:t xml:space="preserve">    # Track distinct IPs per domain</w:t>
      </w:r>
      <w:r w:rsidRPr="009A7082">
        <w:rPr>
          <w:rFonts w:ascii="Courier New" w:hAnsi="Courier New"/>
          <w:sz w:val="16"/>
        </w:rPr>
        <w:br/>
        <w:t xml:space="preserve">    self._flux[qname].add(rdata)</w:t>
      </w:r>
      <w:r w:rsidRPr="009A7082">
        <w:rPr>
          <w:rFonts w:ascii="Courier New" w:hAnsi="Courier New"/>
          <w:sz w:val="16"/>
        </w:rPr>
        <w:br/>
        <w:t xml:space="preserve">    if len(self._flux[qname]) == _FLUX_THRESH:          # 20 distinct IPs</w:t>
      </w:r>
      <w:r w:rsidRPr="009A7082">
        <w:rPr>
          <w:rFonts w:ascii="Courier New" w:hAnsi="Courier New"/>
          <w:sz w:val="16"/>
        </w:rPr>
        <w:br/>
        <w:t xml:space="preserve">        self._alert_cb({"rule_name": "Fast-Flux DNS", "severity": "high", ...})</w:t>
      </w:r>
    </w:p>
    <w:p w:rsidR="003E4087" w:rsidRPr="009A7082" w:rsidRDefault="009A7082">
      <w:pPr>
        <w:spacing w:after="80"/>
      </w:pPr>
      <w:r w:rsidRPr="009A7082">
        <w:rPr>
          <w:rFonts w:ascii="Calibri" w:hAnsi="Calibri"/>
          <w:b/>
        </w:rPr>
        <w:t>Key Design Decisions:</w:t>
      </w:r>
    </w:p>
    <w:p w:rsidR="003E4087" w:rsidRPr="009A7082" w:rsidRDefault="009A7082">
      <w:pPr>
        <w:pStyle w:val="ListBullet"/>
      </w:pPr>
      <w:r w:rsidRPr="009A7082">
        <w:rPr>
          <w:rFonts w:ascii="Calibri" w:hAnsi="Calibri"/>
          <w:sz w:val="20"/>
        </w:rPr>
        <w:t>.xyz was deliberately removed from _RISKY_TLDS because Alphabet (Google) uses abc.xyz legitimately.</w:t>
      </w:r>
    </w:p>
    <w:p w:rsidR="003E4087" w:rsidRPr="009A7082" w:rsidRDefault="009A7082">
      <w:pPr>
        <w:pStyle w:val="ListBullet"/>
      </w:pPr>
      <w:r w:rsidRPr="009A7082">
        <w:rPr>
          <w:rFonts w:ascii="Calibri" w:hAnsi="Calibri"/>
          <w:sz w:val="20"/>
        </w:rPr>
        <w:t>A 34-domain CDN whitelist prevents fast-flux false positives on Google, Cloudflare, AWS CloudFront, Akamai.</w:t>
      </w:r>
    </w:p>
    <w:p w:rsidR="003E4087" w:rsidRPr="009A7082" w:rsidRDefault="009A7082">
      <w:pPr>
        <w:pStyle w:val="ListBullet"/>
      </w:pPr>
      <w:r w:rsidRPr="009A7082">
        <w:rPr>
          <w:rFonts w:ascii="Calibri" w:hAnsi="Calibri"/>
          <w:sz w:val="20"/>
        </w:rPr>
        <w:t>C2 beacon threshold (150 queries/minute) was calibrated to avoid alerting on legitimate DNS-based health checks.</w:t>
      </w:r>
    </w:p>
    <w:p w:rsidR="003E4087" w:rsidRPr="009A7082" w:rsidRDefault="009A7082">
      <w:pPr>
        <w:pStyle w:val="Heading3"/>
        <w:rPr>
          <w:color w:val="auto"/>
        </w:rPr>
      </w:pPr>
      <w:r w:rsidRPr="009A7082">
        <w:rPr>
          <w:rFonts w:ascii="Calibri" w:hAnsi="Calibri"/>
          <w:color w:val="auto"/>
        </w:rPr>
        <w:t>4. DDoS ML Detection</w:t>
      </w:r>
    </w:p>
    <w:p w:rsidR="003E4087" w:rsidRPr="009A7082" w:rsidRDefault="009A7082">
      <w:pPr>
        <w:spacing w:after="80"/>
      </w:pPr>
      <w:r w:rsidRPr="009A7082">
        <w:rPr>
          <w:rFonts w:ascii="Calibri" w:hAnsi="Calibri"/>
        </w:rPr>
        <w:t>Purpose: Classifies network flows as ATTACK, SUSPICIOUS, or NORMAL using a trained Random Forest model with a calibrated confidence threshold.</w:t>
      </w:r>
    </w:p>
    <w:p w:rsidR="003E4087" w:rsidRPr="009A7082" w:rsidRDefault="009A7082">
      <w:pPr>
        <w:shd w:val="clear" w:color="auto" w:fill="F2F2F2"/>
        <w:spacing w:before="40" w:after="40"/>
      </w:pPr>
      <w:r w:rsidRPr="009A7082">
        <w:rPr>
          <w:rFonts w:ascii="Courier New" w:hAnsi="Courier New"/>
          <w:sz w:val="16"/>
        </w:rPr>
        <w:lastRenderedPageBreak/>
        <w:t>def predict(self, features: dict) -&gt; dict:</w:t>
      </w:r>
      <w:r w:rsidRPr="009A7082">
        <w:rPr>
          <w:rFonts w:ascii="Courier New" w:hAnsi="Courier New"/>
          <w:sz w:val="16"/>
        </w:rPr>
        <w:br/>
        <w:t xml:space="preserve">    if not self.model_ready:</w:t>
      </w:r>
      <w:r w:rsidRPr="009A7082">
        <w:rPr>
          <w:rFonts w:ascii="Courier New" w:hAnsi="Courier New"/>
          <w:sz w:val="16"/>
        </w:rPr>
        <w:br/>
        <w:t xml:space="preserve">        return {"error": "Model not loaded. Run: python train_model.py"}</w:t>
      </w:r>
      <w:r w:rsidRPr="009A7082">
        <w:rPr>
          <w:rFonts w:ascii="Courier New" w:hAnsi="Courier New"/>
          <w:sz w:val="16"/>
        </w:rPr>
        <w:br/>
        <w:t xml:space="preserve">    try:</w:t>
      </w:r>
      <w:r w:rsidRPr="009A7082">
        <w:rPr>
          <w:rFonts w:ascii="Courier New" w:hAnsi="Courier New"/>
          <w:sz w:val="16"/>
        </w:rPr>
        <w:br/>
        <w:t xml:space="preserve">        # Build feature vector from model's stored feature names</w:t>
      </w:r>
      <w:r w:rsidRPr="009A7082">
        <w:rPr>
          <w:rFonts w:ascii="Courier New" w:hAnsi="Courier New"/>
          <w:sz w:val="16"/>
        </w:rPr>
        <w:br/>
        <w:t xml:space="preserve">        vals = [float(features.get(f, 0)) for f in self.feature_names]</w:t>
      </w:r>
      <w:r w:rsidRPr="009A7082">
        <w:rPr>
          <w:rFonts w:ascii="Courier New" w:hAnsi="Courier New"/>
          <w:sz w:val="16"/>
        </w:rPr>
        <w:br/>
        <w:t xml:space="preserve">        X    = np.array(vals, dtype=np.float64).reshape(1, -1)</w:t>
      </w:r>
      <w:r w:rsidRPr="009A7082">
        <w:rPr>
          <w:rFonts w:ascii="Courier New" w:hAnsi="Courier New"/>
          <w:sz w:val="16"/>
        </w:rPr>
        <w:br/>
        <w:t xml:space="preserve">        X_sc = self.scaler.transform(X)</w:t>
      </w:r>
      <w:r w:rsidRPr="009A7082">
        <w:rPr>
          <w:rFonts w:ascii="Courier New" w:hAnsi="Courier New"/>
          <w:sz w:val="16"/>
        </w:rPr>
        <w:br/>
      </w:r>
      <w:r w:rsidRPr="009A7082">
        <w:rPr>
          <w:rFonts w:ascii="Courier New" w:hAnsi="Courier New"/>
          <w:sz w:val="16"/>
        </w:rPr>
        <w:br/>
        <w:t xml:space="preserve">        proba_attack = float(self.model.predict_proba(X_sc)[0][1])</w:t>
      </w:r>
      <w:r w:rsidRPr="009A7082">
        <w:rPr>
          <w:rFonts w:ascii="Courier New" w:hAnsi="Courier New"/>
          <w:sz w:val="16"/>
        </w:rPr>
        <w:br/>
        <w:t xml:space="preserve">        t            = self.threshold   # F1-optimal threshold from training</w:t>
      </w:r>
      <w:r w:rsidRPr="009A7082">
        <w:rPr>
          <w:rFonts w:ascii="Courier New" w:hAnsi="Courier New"/>
          <w:sz w:val="16"/>
        </w:rPr>
        <w:br/>
      </w:r>
      <w:r w:rsidRPr="009A7082">
        <w:rPr>
          <w:rFonts w:ascii="Courier New" w:hAnsi="Courier New"/>
          <w:sz w:val="16"/>
        </w:rPr>
        <w:br/>
        <w:t xml:space="preserve">        if proba_attack &gt;= t:</w:t>
      </w:r>
      <w:r w:rsidRPr="009A7082">
        <w:rPr>
          <w:rFonts w:ascii="Courier New" w:hAnsi="Courier New"/>
          <w:sz w:val="16"/>
        </w:rPr>
        <w:br/>
        <w:t xml:space="preserve">            verdict = "ATTACK"</w:t>
      </w:r>
      <w:r w:rsidRPr="009A7082">
        <w:rPr>
          <w:rFonts w:ascii="Courier New" w:hAnsi="Courier New"/>
          <w:sz w:val="16"/>
        </w:rPr>
        <w:br/>
        <w:t xml:space="preserve">        elif proba_attack &gt;= t * 0.70:</w:t>
      </w:r>
      <w:r w:rsidRPr="009A7082">
        <w:rPr>
          <w:rFonts w:ascii="Courier New" w:hAnsi="Courier New"/>
          <w:sz w:val="16"/>
        </w:rPr>
        <w:br/>
        <w:t xml:space="preserve">            verdict = "SUSPICIOUS"    # within 30% of threshold → warn</w:t>
      </w:r>
      <w:r w:rsidRPr="009A7082">
        <w:rPr>
          <w:rFonts w:ascii="Courier New" w:hAnsi="Courier New"/>
          <w:sz w:val="16"/>
        </w:rPr>
        <w:br/>
        <w:t xml:space="preserve">        else:</w:t>
      </w:r>
      <w:r w:rsidRPr="009A7082">
        <w:rPr>
          <w:rFonts w:ascii="Courier New" w:hAnsi="Courier New"/>
          <w:sz w:val="16"/>
        </w:rPr>
        <w:br/>
        <w:t xml:space="preserve">            verdict = "NORMAL"</w:t>
      </w:r>
      <w:r w:rsidRPr="009A7082">
        <w:rPr>
          <w:rFonts w:ascii="Courier New" w:hAnsi="Courier New"/>
          <w:sz w:val="16"/>
        </w:rPr>
        <w:br/>
      </w:r>
      <w:r w:rsidRPr="009A7082">
        <w:rPr>
          <w:rFonts w:ascii="Courier New" w:hAnsi="Courier New"/>
          <w:sz w:val="16"/>
        </w:rPr>
        <w:br/>
        <w:t xml:space="preserve">        return {</w:t>
      </w:r>
      <w:r w:rsidRPr="009A7082">
        <w:rPr>
          <w:rFonts w:ascii="Courier New" w:hAnsi="Courier New"/>
          <w:sz w:val="16"/>
        </w:rPr>
        <w:br/>
        <w:t xml:space="preserve">            "verdict":      verdict,</w:t>
      </w:r>
      <w:r w:rsidRPr="009A7082">
        <w:rPr>
          <w:rFonts w:ascii="Courier New" w:hAnsi="Courier New"/>
          <w:sz w:val="16"/>
        </w:rPr>
        <w:br/>
        <w:t xml:space="preserve">            "confidence":   round(proba_attack * 100, 2),</w:t>
      </w:r>
      <w:r w:rsidRPr="009A7082">
        <w:rPr>
          <w:rFonts w:ascii="Courier New" w:hAnsi="Courier New"/>
          <w:sz w:val="16"/>
        </w:rPr>
        <w:br/>
        <w:t xml:space="preserve">            "threshold":    round(t * 100, 2),</w:t>
      </w:r>
      <w:r w:rsidRPr="009A7082">
        <w:rPr>
          <w:rFonts w:ascii="Courier New" w:hAnsi="Courier New"/>
          <w:sz w:val="16"/>
        </w:rPr>
        <w:br/>
        <w:t xml:space="preserve">        }</w:t>
      </w:r>
      <w:r w:rsidRPr="009A7082">
        <w:rPr>
          <w:rFonts w:ascii="Courier New" w:hAnsi="Courier New"/>
          <w:sz w:val="16"/>
        </w:rPr>
        <w:br/>
        <w:t xml:space="preserve">    except Exception as e:</w:t>
      </w:r>
      <w:r w:rsidRPr="009A7082">
        <w:rPr>
          <w:rFonts w:ascii="Courier New" w:hAnsi="Courier New"/>
          <w:sz w:val="16"/>
        </w:rPr>
        <w:br/>
        <w:t xml:space="preserve">        return {"error": str(e)}</w:t>
      </w:r>
    </w:p>
    <w:p w:rsidR="003E4087" w:rsidRPr="009A7082" w:rsidRDefault="009A7082">
      <w:pPr>
        <w:spacing w:after="80"/>
      </w:pPr>
      <w:r w:rsidRPr="009A7082">
        <w:rPr>
          <w:rFonts w:ascii="Calibri" w:hAnsi="Calibri"/>
          <w:b/>
        </w:rPr>
        <w:t>Key Design Decisions:</w:t>
      </w:r>
    </w:p>
    <w:p w:rsidR="003E4087" w:rsidRPr="009A7082" w:rsidRDefault="009A7082">
      <w:pPr>
        <w:pStyle w:val="ListBullet"/>
      </w:pPr>
      <w:r w:rsidRPr="009A7082">
        <w:rPr>
          <w:rFonts w:ascii="Calibri" w:hAnsi="Calibri"/>
          <w:sz w:val="20"/>
        </w:rPr>
        <w:t>The confidence threshold is computed during training as the F1-optimal operating point and stored in the .joblib file.</w:t>
      </w:r>
    </w:p>
    <w:p w:rsidR="003E4087" w:rsidRPr="009A7082" w:rsidRDefault="009A7082">
      <w:pPr>
        <w:pStyle w:val="ListBullet"/>
      </w:pPr>
      <w:r w:rsidRPr="009A7082">
        <w:rPr>
          <w:rFonts w:ascii="Calibri" w:hAnsi="Calibri"/>
          <w:sz w:val="20"/>
        </w:rPr>
        <w:t>A "SUSPICIOUS" zone (70–100% of threshold) allows investigation of borderline cases.</w:t>
      </w:r>
    </w:p>
    <w:p w:rsidR="003E4087" w:rsidRPr="009A7082" w:rsidRDefault="009A7082">
      <w:pPr>
        <w:pStyle w:val="ListBullet"/>
      </w:pPr>
      <w:r w:rsidRPr="009A7082">
        <w:rPr>
          <w:rFonts w:ascii="Calibri" w:hAnsi="Calibri"/>
          <w:sz w:val="20"/>
        </w:rPr>
        <w:t>Feature names are stored with the model to ensure consistent feature ordering.</w:t>
      </w:r>
    </w:p>
    <w:p w:rsidR="003E4087" w:rsidRPr="009A7082" w:rsidRDefault="009A7082">
      <w:pPr>
        <w:pStyle w:val="Heading3"/>
        <w:rPr>
          <w:color w:val="auto"/>
        </w:rPr>
      </w:pPr>
      <w:r w:rsidRPr="009A7082">
        <w:rPr>
          <w:rFonts w:ascii="Calibri" w:hAnsi="Calibri"/>
          <w:color w:val="auto"/>
        </w:rPr>
        <w:t>5. File Integrity Monitor (FIM)</w:t>
      </w:r>
    </w:p>
    <w:p w:rsidR="003E4087" w:rsidRPr="009A7082" w:rsidRDefault="009A7082">
      <w:pPr>
        <w:spacing w:after="80"/>
      </w:pPr>
      <w:r w:rsidRPr="009A7082">
        <w:rPr>
          <w:rFonts w:ascii="Calibri" w:hAnsi="Calibri"/>
        </w:rPr>
        <w:t>Purpose: Detects unauthorised file creation, modification, and deletion in watched directories by comparing SHA-256 hashes against a stored baseline.</w:t>
      </w:r>
    </w:p>
    <w:p w:rsidR="003E4087" w:rsidRPr="009A7082" w:rsidRDefault="009A7082">
      <w:pPr>
        <w:shd w:val="clear" w:color="auto" w:fill="F2F2F2"/>
        <w:spacing w:before="40" w:after="40"/>
      </w:pPr>
      <w:r w:rsidRPr="009A7082">
        <w:rPr>
          <w:rFonts w:ascii="Courier New" w:hAnsi="Courier New"/>
          <w:sz w:val="16"/>
        </w:rPr>
        <w:t>def _scan_all(self) -&gt; dict[str, str]:</w:t>
      </w:r>
      <w:r w:rsidRPr="009A7082">
        <w:rPr>
          <w:rFonts w:ascii="Courier New" w:hAnsi="Courier New"/>
          <w:sz w:val="16"/>
        </w:rPr>
        <w:br/>
        <w:t xml:space="preserve">    hashes: dict[str, str] = {}</w:t>
      </w:r>
      <w:r w:rsidRPr="009A7082">
        <w:rPr>
          <w:rFonts w:ascii="Courier New" w:hAnsi="Courier New"/>
          <w:sz w:val="16"/>
        </w:rPr>
        <w:br/>
        <w:t xml:space="preserve">    for d in self._dirs:</w:t>
      </w:r>
      <w:r w:rsidRPr="009A7082">
        <w:rPr>
          <w:rFonts w:ascii="Courier New" w:hAnsi="Courier New"/>
          <w:sz w:val="16"/>
        </w:rPr>
        <w:br/>
        <w:t xml:space="preserve">        for f in d.rglob("*"):</w:t>
      </w:r>
      <w:r w:rsidRPr="009A7082">
        <w:rPr>
          <w:rFonts w:ascii="Courier New" w:hAnsi="Courier New"/>
          <w:sz w:val="16"/>
        </w:rPr>
        <w:br/>
        <w:t xml:space="preserve">            if not f.is_file():</w:t>
      </w:r>
      <w:r w:rsidRPr="009A7082">
        <w:rPr>
          <w:rFonts w:ascii="Courier New" w:hAnsi="Courier New"/>
          <w:sz w:val="16"/>
        </w:rPr>
        <w:br/>
        <w:t xml:space="preserve">                continue</w:t>
      </w:r>
      <w:r w:rsidRPr="009A7082">
        <w:rPr>
          <w:rFonts w:ascii="Courier New" w:hAnsi="Courier New"/>
          <w:sz w:val="16"/>
        </w:rPr>
        <w:br/>
        <w:t xml:space="preserve">            # Skip excluded directories (e.g. __pycache__, .git, venv)</w:t>
      </w:r>
      <w:r w:rsidRPr="009A7082">
        <w:rPr>
          <w:rFonts w:ascii="Courier New" w:hAnsi="Courier New"/>
          <w:sz w:val="16"/>
        </w:rPr>
        <w:br/>
        <w:t xml:space="preserve">            if any(part in _EXCLUDE_DIRS for part in f.parts):</w:t>
      </w:r>
      <w:r w:rsidRPr="009A7082">
        <w:rPr>
          <w:rFonts w:ascii="Courier New" w:hAnsi="Courier New"/>
          <w:sz w:val="16"/>
        </w:rPr>
        <w:br/>
        <w:t xml:space="preserve">                continue</w:t>
      </w:r>
      <w:r w:rsidRPr="009A7082">
        <w:rPr>
          <w:rFonts w:ascii="Courier New" w:hAnsi="Courier New"/>
          <w:sz w:val="16"/>
        </w:rPr>
        <w:br/>
        <w:t xml:space="preserve">            # Skip self-referential runtime files</w:t>
      </w:r>
      <w:r w:rsidRPr="009A7082">
        <w:rPr>
          <w:rFonts w:ascii="Courier New" w:hAnsi="Courier New"/>
          <w:sz w:val="16"/>
        </w:rPr>
        <w:br/>
        <w:t xml:space="preserve">            if f.name in _EXCLUDE_NAMES:    # fim_baseline.json, logs, etc.</w:t>
      </w:r>
      <w:r w:rsidRPr="009A7082">
        <w:rPr>
          <w:rFonts w:ascii="Courier New" w:hAnsi="Courier New"/>
          <w:sz w:val="16"/>
        </w:rPr>
        <w:br/>
        <w:t xml:space="preserve">                continue</w:t>
      </w:r>
      <w:r w:rsidRPr="009A7082">
        <w:rPr>
          <w:rFonts w:ascii="Courier New" w:hAnsi="Courier New"/>
          <w:sz w:val="16"/>
        </w:rPr>
        <w:br/>
        <w:t xml:space="preserve">            # Skip transient file types (.pyc, .log, .tmp, .lock)</w:t>
      </w:r>
      <w:r w:rsidRPr="009A7082">
        <w:rPr>
          <w:rFonts w:ascii="Courier New" w:hAnsi="Courier New"/>
          <w:sz w:val="16"/>
        </w:rPr>
        <w:br/>
        <w:t xml:space="preserve">            if f.suffix.lower() in _EXCLUDE_SUFFIXES:</w:t>
      </w:r>
      <w:r w:rsidRPr="009A7082">
        <w:rPr>
          <w:rFonts w:ascii="Courier New" w:hAnsi="Courier New"/>
          <w:sz w:val="16"/>
        </w:rPr>
        <w:br/>
        <w:t xml:space="preserve">                continue</w:t>
      </w:r>
      <w:r w:rsidRPr="009A7082">
        <w:rPr>
          <w:rFonts w:ascii="Courier New" w:hAnsi="Courier New"/>
          <w:sz w:val="16"/>
        </w:rPr>
        <w:br/>
        <w:t xml:space="preserve">            if f.stat().st_size &gt; _MAX_FILE_BYTES:  # skip files &gt; 50 MB</w:t>
      </w:r>
      <w:r w:rsidRPr="009A7082">
        <w:rPr>
          <w:rFonts w:ascii="Courier New" w:hAnsi="Courier New"/>
          <w:sz w:val="16"/>
        </w:rPr>
        <w:br/>
        <w:t xml:space="preserve">                continue</w:t>
      </w:r>
      <w:r w:rsidRPr="009A7082">
        <w:rPr>
          <w:rFonts w:ascii="Courier New" w:hAnsi="Courier New"/>
          <w:sz w:val="16"/>
        </w:rPr>
        <w:br/>
        <w:t xml:space="preserve">            h = self._hash_file(f)</w:t>
      </w:r>
      <w:r w:rsidRPr="009A7082">
        <w:rPr>
          <w:rFonts w:ascii="Courier New" w:hAnsi="Courier New"/>
          <w:sz w:val="16"/>
        </w:rPr>
        <w:br/>
        <w:t xml:space="preserve">            if h:</w:t>
      </w:r>
      <w:r w:rsidRPr="009A7082">
        <w:rPr>
          <w:rFonts w:ascii="Courier New" w:hAnsi="Courier New"/>
          <w:sz w:val="16"/>
        </w:rPr>
        <w:br/>
        <w:t xml:space="preserve">                hashes[str(f)] = h</w:t>
      </w:r>
      <w:r w:rsidRPr="009A7082">
        <w:rPr>
          <w:rFonts w:ascii="Courier New" w:hAnsi="Courier New"/>
          <w:sz w:val="16"/>
        </w:rPr>
        <w:br/>
        <w:t xml:space="preserve">    return hashes</w:t>
      </w:r>
      <w:r w:rsidRPr="009A7082">
        <w:rPr>
          <w:rFonts w:ascii="Courier New" w:hAnsi="Courier New"/>
          <w:sz w:val="16"/>
        </w:rPr>
        <w:br/>
      </w:r>
      <w:r w:rsidRPr="009A7082">
        <w:rPr>
          <w:rFonts w:ascii="Courier New" w:hAnsi="Courier New"/>
          <w:sz w:val="16"/>
        </w:rPr>
        <w:br/>
      </w:r>
      <w:r w:rsidRPr="009A7082">
        <w:rPr>
          <w:rFonts w:ascii="Courier New" w:hAnsi="Courier New"/>
          <w:sz w:val="16"/>
        </w:rPr>
        <w:lastRenderedPageBreak/>
        <w:t>@staticmethod</w:t>
      </w:r>
      <w:r w:rsidRPr="009A7082">
        <w:rPr>
          <w:rFonts w:ascii="Courier New" w:hAnsi="Courier New"/>
          <w:sz w:val="16"/>
        </w:rPr>
        <w:br/>
        <w:t>def _hash_file(path: Path) -&gt; str:</w:t>
      </w:r>
      <w:r w:rsidRPr="009A7082">
        <w:rPr>
          <w:rFonts w:ascii="Courier New" w:hAnsi="Courier New"/>
          <w:sz w:val="16"/>
        </w:rPr>
        <w:br/>
        <w:t xml:space="preserve">    sha = hashlib.sha256()</w:t>
      </w:r>
      <w:r w:rsidRPr="009A7082">
        <w:rPr>
          <w:rFonts w:ascii="Courier New" w:hAnsi="Courier New"/>
          <w:sz w:val="16"/>
        </w:rPr>
        <w:br/>
        <w:t xml:space="preserve">    with open(path, "rb") as fh:</w:t>
      </w:r>
      <w:r w:rsidRPr="009A7082">
        <w:rPr>
          <w:rFonts w:ascii="Courier New" w:hAnsi="Courier New"/>
          <w:sz w:val="16"/>
        </w:rPr>
        <w:br/>
        <w:t xml:space="preserve">        for chunk in iter(lambda: fh.read(65536), b""):</w:t>
      </w:r>
      <w:r w:rsidRPr="009A7082">
        <w:rPr>
          <w:rFonts w:ascii="Courier New" w:hAnsi="Courier New"/>
          <w:sz w:val="16"/>
        </w:rPr>
        <w:br/>
        <w:t xml:space="preserve">            sha.update(chunk)</w:t>
      </w:r>
      <w:r w:rsidRPr="009A7082">
        <w:rPr>
          <w:rFonts w:ascii="Courier New" w:hAnsi="Courier New"/>
          <w:sz w:val="16"/>
        </w:rPr>
        <w:br/>
        <w:t xml:space="preserve">    return sha.hexdigest()</w:t>
      </w:r>
    </w:p>
    <w:p w:rsidR="003E4087" w:rsidRPr="009A7082" w:rsidRDefault="009A7082">
      <w:pPr>
        <w:spacing w:after="80"/>
      </w:pPr>
      <w:r w:rsidRPr="009A7082">
        <w:rPr>
          <w:rFonts w:ascii="Calibri" w:hAnsi="Calibri"/>
          <w:b/>
        </w:rPr>
        <w:t>Key Design Decisions:</w:t>
      </w:r>
    </w:p>
    <w:p w:rsidR="003E4087" w:rsidRPr="009A7082" w:rsidRDefault="009A7082">
      <w:pPr>
        <w:pStyle w:val="ListBullet"/>
      </w:pPr>
      <w:r w:rsidRPr="009A7082">
        <w:rPr>
          <w:rFonts w:ascii="Calibri" w:hAnsi="Calibri"/>
          <w:sz w:val="20"/>
        </w:rPr>
        <w:t>fim_baseline.json is in _EXCLUDE_NAMES because FIM writes it every 60 seconds — otherwise it would continuously alert on its own output.</w:t>
      </w:r>
    </w:p>
    <w:p w:rsidR="003E4087" w:rsidRPr="009A7082" w:rsidRDefault="009A7082">
      <w:pPr>
        <w:pStyle w:val="ListBullet"/>
      </w:pPr>
      <w:r w:rsidRPr="009A7082">
        <w:rPr>
          <w:rFonts w:ascii="Calibri" w:hAnsi="Calibri"/>
          <w:sz w:val="20"/>
        </w:rPr>
        <w:t>Default watched directory is detectors/ (stable Python source files), not the project root.</w:t>
      </w:r>
    </w:p>
    <w:p w:rsidR="003E4087" w:rsidRPr="009A7082" w:rsidRDefault="009A7082">
      <w:pPr>
        <w:pStyle w:val="ListBullet"/>
      </w:pPr>
      <w:r w:rsidRPr="009A7082">
        <w:rPr>
          <w:rFonts w:ascii="Calibri" w:hAnsi="Calibri"/>
          <w:sz w:val="20"/>
        </w:rPr>
        <w:t>65 KB read chunks balance memory usage and I/O efficiency for large files.</w:t>
      </w:r>
    </w:p>
    <w:p w:rsidR="003E4087" w:rsidRPr="009A7082" w:rsidRDefault="009A7082">
      <w:pPr>
        <w:pStyle w:val="Heading3"/>
        <w:rPr>
          <w:color w:val="auto"/>
        </w:rPr>
      </w:pPr>
      <w:r w:rsidRPr="009A7082">
        <w:rPr>
          <w:rFonts w:ascii="Calibri" w:hAnsi="Calibri"/>
          <w:color w:val="auto"/>
        </w:rPr>
        <w:t>6. Windows Event Log Monitor</w:t>
      </w:r>
    </w:p>
    <w:p w:rsidR="003E4087" w:rsidRPr="009A7082" w:rsidRDefault="009A7082">
      <w:pPr>
        <w:spacing w:after="80"/>
      </w:pPr>
      <w:r w:rsidRPr="009A7082">
        <w:rPr>
          <w:rFonts w:ascii="Calibri" w:hAnsi="Calibri"/>
        </w:rPr>
        <w:t>Purpose: Polls the Windows Security and System event logs every 10 seconds for threat-relevant event IDs using the built-in wevtutil command-line tool.</w:t>
      </w:r>
    </w:p>
    <w:p w:rsidR="003E4087" w:rsidRPr="009A7082" w:rsidRDefault="009A7082">
      <w:pPr>
        <w:shd w:val="clear" w:color="auto" w:fill="F2F2F2"/>
        <w:spacing w:before="40" w:after="40"/>
      </w:pPr>
      <w:r w:rsidRPr="009A7082">
        <w:rPr>
          <w:rFonts w:ascii="Courier New" w:hAnsi="Courier New"/>
          <w:sz w:val="16"/>
        </w:rPr>
        <w:t>_WATCHED: dict[int, tuple[str, str]] = {</w:t>
      </w:r>
      <w:r w:rsidRPr="009A7082">
        <w:rPr>
          <w:rFonts w:ascii="Courier New" w:hAnsi="Courier New"/>
          <w:sz w:val="16"/>
        </w:rPr>
        <w:br/>
        <w:t xml:space="preserve">    1102: ("Audit Log Cleared",        "critical"),   # log tampering</w:t>
      </w:r>
      <w:r w:rsidRPr="009A7082">
        <w:rPr>
          <w:rFonts w:ascii="Courier New" w:hAnsi="Courier New"/>
          <w:sz w:val="16"/>
        </w:rPr>
        <w:br/>
        <w:t xml:space="preserve">    4625: ("Failed Logon",             "high"),       # credential attack</w:t>
      </w:r>
      <w:r w:rsidRPr="009A7082">
        <w:rPr>
          <w:rFonts w:ascii="Courier New" w:hAnsi="Courier New"/>
          <w:sz w:val="16"/>
        </w:rPr>
        <w:br/>
        <w:t xml:space="preserve">    4648: ("Explicit Credential Use",  "medium"),     # pass-the-hash</w:t>
      </w:r>
      <w:r w:rsidRPr="009A7082">
        <w:rPr>
          <w:rFonts w:ascii="Courier New" w:hAnsi="Courier New"/>
          <w:sz w:val="16"/>
        </w:rPr>
        <w:br/>
        <w:t xml:space="preserve">    4688: ("Process Created",          "medium"),     # suspicious process</w:t>
      </w:r>
      <w:r w:rsidRPr="009A7082">
        <w:rPr>
          <w:rFonts w:ascii="Courier New" w:hAnsi="Courier New"/>
          <w:sz w:val="16"/>
        </w:rPr>
        <w:br/>
        <w:t xml:space="preserve">    4698: ("Scheduled Task Created",   "medium"),     # persistence (calibrated)</w:t>
      </w:r>
      <w:r w:rsidRPr="009A7082">
        <w:rPr>
          <w:rFonts w:ascii="Courier New" w:hAnsi="Courier New"/>
          <w:sz w:val="16"/>
        </w:rPr>
        <w:br/>
        <w:t xml:space="preserve">    4720: ("New Local Account",        "high"),       # account creation</w:t>
      </w:r>
      <w:r w:rsidRPr="009A7082">
        <w:rPr>
          <w:rFonts w:ascii="Courier New" w:hAnsi="Courier New"/>
          <w:sz w:val="16"/>
        </w:rPr>
        <w:br/>
        <w:t xml:space="preserve">    4724: ("Password Reset Attempt",   "low"),        # legitimate but notable</w:t>
      </w:r>
      <w:r w:rsidRPr="009A7082">
        <w:rPr>
          <w:rFonts w:ascii="Courier New" w:hAnsi="Courier New"/>
          <w:sz w:val="16"/>
        </w:rPr>
        <w:br/>
        <w:t xml:space="preserve">    4732: ("Added to Administrators",  "critical"),   # privilege escalation</w:t>
      </w:r>
      <w:r w:rsidRPr="009A7082">
        <w:rPr>
          <w:rFonts w:ascii="Courier New" w:hAnsi="Courier New"/>
          <w:sz w:val="16"/>
        </w:rPr>
        <w:br/>
        <w:t xml:space="preserve">    4756: ("Universal Group Modified", "high"),</w:t>
      </w:r>
      <w:r w:rsidRPr="009A7082">
        <w:rPr>
          <w:rFonts w:ascii="Courier New" w:hAnsi="Courier New"/>
          <w:sz w:val="16"/>
        </w:rPr>
        <w:br/>
        <w:t xml:space="preserve">    7045: ("New Service Installed",    "critical"),   # rootkit/persistence</w:t>
      </w:r>
      <w:r w:rsidRPr="009A7082">
        <w:rPr>
          <w:rFonts w:ascii="Courier New" w:hAnsi="Courier New"/>
          <w:sz w:val="16"/>
        </w:rPr>
        <w:br/>
        <w:t>}</w:t>
      </w:r>
      <w:r w:rsidRPr="009A7082">
        <w:rPr>
          <w:rFonts w:ascii="Courier New" w:hAnsi="Courier New"/>
          <w:sz w:val="16"/>
        </w:rPr>
        <w:br/>
      </w:r>
      <w:r w:rsidRPr="009A7082">
        <w:rPr>
          <w:rFonts w:ascii="Courier New" w:hAnsi="Courier New"/>
          <w:sz w:val="16"/>
        </w:rPr>
        <w:br/>
        <w:t>def _poll(self, channel: str) -&gt; None:</w:t>
      </w:r>
      <w:r w:rsidRPr="009A7082">
        <w:rPr>
          <w:rFonts w:ascii="Courier New" w:hAnsi="Courier New"/>
          <w:sz w:val="16"/>
        </w:rPr>
        <w:br/>
        <w:t xml:space="preserve">    since = (datetime.now(timezone.utc) - timedelta(seconds=25)).strftime(...)</w:t>
      </w:r>
      <w:r w:rsidRPr="009A7082">
        <w:rPr>
          <w:rFonts w:ascii="Courier New" w:hAnsi="Courier New"/>
          <w:sz w:val="16"/>
        </w:rPr>
        <w:br/>
        <w:t xml:space="preserve">    ids_clause = " or ".join(f"EventID={eid}" for eid in _WATCHED)</w:t>
      </w:r>
      <w:r w:rsidRPr="009A7082">
        <w:rPr>
          <w:rFonts w:ascii="Courier New" w:hAnsi="Courier New"/>
          <w:sz w:val="16"/>
        </w:rPr>
        <w:br/>
        <w:t xml:space="preserve">    query = f"*[System[({ids_clause}) and TimeCreated[@SystemTime&gt;='{since}']]]"</w:t>
      </w:r>
      <w:r w:rsidRPr="009A7082">
        <w:rPr>
          <w:rFonts w:ascii="Courier New" w:hAnsi="Courier New"/>
          <w:sz w:val="16"/>
        </w:rPr>
        <w:br/>
      </w:r>
      <w:r w:rsidRPr="009A7082">
        <w:rPr>
          <w:rFonts w:ascii="Courier New" w:hAnsi="Courier New"/>
          <w:sz w:val="16"/>
        </w:rPr>
        <w:br/>
        <w:t xml:space="preserve">    result = subprocess.run(</w:t>
      </w:r>
      <w:r w:rsidRPr="009A7082">
        <w:rPr>
          <w:rFonts w:ascii="Courier New" w:hAnsi="Courier New"/>
          <w:sz w:val="16"/>
        </w:rPr>
        <w:br/>
        <w:t xml:space="preserve">        ["wevtutil", "qe", channel,</w:t>
      </w:r>
      <w:r w:rsidRPr="009A7082">
        <w:rPr>
          <w:rFonts w:ascii="Courier New" w:hAnsi="Courier New"/>
          <w:sz w:val="16"/>
        </w:rPr>
        <w:br/>
        <w:t xml:space="preserve">         f"/q:{query}", "/f:xml", "/rd:true", "/c:100"],</w:t>
      </w:r>
      <w:r w:rsidRPr="009A7082">
        <w:rPr>
          <w:rFonts w:ascii="Courier New" w:hAnsi="Courier New"/>
          <w:sz w:val="16"/>
        </w:rPr>
        <w:br/>
        <w:t xml:space="preserve">        capture_output=True, text=True, encoding="utf-8",</w:t>
      </w:r>
      <w:r w:rsidRPr="009A7082">
        <w:rPr>
          <w:rFonts w:ascii="Courier New" w:hAnsi="Courier New"/>
          <w:sz w:val="16"/>
        </w:rPr>
        <w:br/>
        <w:t xml:space="preserve">        timeout=10,</w:t>
      </w:r>
      <w:r w:rsidRPr="009A7082">
        <w:rPr>
          <w:rFonts w:ascii="Courier New" w:hAnsi="Courier New"/>
          <w:sz w:val="16"/>
        </w:rPr>
        <w:br/>
        <w:t xml:space="preserve">        creationflags=subprocess.CREATE_NO_WINDOW,</w:t>
      </w:r>
      <w:r w:rsidRPr="009A7082">
        <w:rPr>
          <w:rFonts w:ascii="Courier New" w:hAnsi="Courier New"/>
          <w:sz w:val="16"/>
        </w:rPr>
        <w:br/>
        <w:t xml:space="preserve">    )</w:t>
      </w:r>
      <w:r w:rsidRPr="009A7082">
        <w:rPr>
          <w:rFonts w:ascii="Courier New" w:hAnsi="Courier New"/>
          <w:sz w:val="16"/>
        </w:rPr>
        <w:br/>
        <w:t xml:space="preserve">    # Parse XML response and emit alerts for each matching event</w:t>
      </w:r>
      <w:r w:rsidRPr="009A7082">
        <w:rPr>
          <w:rFonts w:ascii="Courier New" w:hAnsi="Courier New"/>
          <w:sz w:val="16"/>
        </w:rPr>
        <w:br/>
        <w:t xml:space="preserve">    root = ET.fromstring(f"&lt;Events&gt;{result.stdout}&lt;/Events&gt;")</w:t>
      </w:r>
      <w:r w:rsidRPr="009A7082">
        <w:rPr>
          <w:rFonts w:ascii="Courier New" w:hAnsi="Courier New"/>
          <w:sz w:val="16"/>
        </w:rPr>
        <w:br/>
        <w:t xml:space="preserve">    for event in root.findall("Event"):</w:t>
      </w:r>
      <w:r w:rsidRPr="009A7082">
        <w:rPr>
          <w:rFonts w:ascii="Courier New" w:hAnsi="Courier New"/>
          <w:sz w:val="16"/>
        </w:rPr>
        <w:br/>
        <w:t xml:space="preserve">        self._process(event)</w:t>
      </w:r>
    </w:p>
    <w:p w:rsidR="003E4087" w:rsidRPr="009A7082" w:rsidRDefault="009A7082">
      <w:pPr>
        <w:spacing w:after="80"/>
      </w:pPr>
      <w:r w:rsidRPr="009A7082">
        <w:rPr>
          <w:rFonts w:ascii="Calibri" w:hAnsi="Calibri"/>
          <w:b/>
        </w:rPr>
        <w:t>Key Design Decisions:</w:t>
      </w:r>
    </w:p>
    <w:p w:rsidR="003E4087" w:rsidRPr="009A7082" w:rsidRDefault="009A7082">
      <w:pPr>
        <w:pStyle w:val="ListBullet"/>
      </w:pPr>
      <w:r w:rsidRPr="009A7082">
        <w:rPr>
          <w:rFonts w:ascii="Calibri" w:hAnsi="Calibri"/>
          <w:sz w:val="20"/>
        </w:rPr>
        <w:t>CREATE_NO_WINDOW flag prevents a console window flashing on each 10-second poll.</w:t>
      </w:r>
    </w:p>
    <w:p w:rsidR="003E4087" w:rsidRPr="009A7082" w:rsidRDefault="009A7082">
      <w:pPr>
        <w:pStyle w:val="ListBullet"/>
      </w:pPr>
      <w:r w:rsidRPr="009A7082">
        <w:rPr>
          <w:rFonts w:ascii="Calibri" w:hAnsi="Calibri"/>
          <w:sz w:val="20"/>
        </w:rPr>
        <w:t>Event 4698 (Scheduled Task) was calibrated to "medium" because software installers routinely create scheduled tasks.</w:t>
      </w:r>
    </w:p>
    <w:p w:rsidR="003E4087" w:rsidRPr="009A7082" w:rsidRDefault="009A7082">
      <w:pPr>
        <w:pStyle w:val="ListBullet"/>
      </w:pPr>
      <w:r w:rsidRPr="009A7082">
        <w:rPr>
          <w:rFonts w:ascii="Calibri" w:hAnsi="Calibri"/>
          <w:sz w:val="20"/>
        </w:rPr>
        <w:t>Event 4724 (Password Reset) was calibrated to "low" because users frequently reset their own passwords legitimately.</w:t>
      </w:r>
    </w:p>
    <w:p w:rsidR="003E4087" w:rsidRPr="009A7082" w:rsidRDefault="009A7082">
      <w:pPr>
        <w:pStyle w:val="ListBullet"/>
      </w:pPr>
      <w:r w:rsidRPr="009A7082">
        <w:rPr>
          <w:rFonts w:ascii="Calibri" w:hAnsi="Calibri"/>
          <w:sz w:val="20"/>
        </w:rPr>
        <w:t>A deduplication set (_seen_ids) based on EventRecordID prevents the same event from alerting twice.</w:t>
      </w:r>
    </w:p>
    <w:p w:rsidR="003E4087" w:rsidRPr="009A7082" w:rsidRDefault="009A7082">
      <w:pPr>
        <w:pStyle w:val="Heading2"/>
        <w:rPr>
          <w:color w:val="auto"/>
        </w:rPr>
      </w:pPr>
      <w:r w:rsidRPr="009A7082">
        <w:rPr>
          <w:rFonts w:ascii="Calibri" w:hAnsi="Calibri"/>
          <w:color w:val="auto"/>
        </w:rPr>
        <w:lastRenderedPageBreak/>
        <w:t>6.3 User Interfaces</w:t>
      </w:r>
    </w:p>
    <w:p w:rsidR="003E4087" w:rsidRPr="009A7082" w:rsidRDefault="009A7082">
      <w:pPr>
        <w:spacing w:after="80"/>
      </w:pPr>
      <w:r w:rsidRPr="009A7082">
        <w:rPr>
          <w:rFonts w:ascii="Calibri" w:hAnsi="Calibri"/>
        </w:rPr>
        <w:t>The main application window uses a dark-themed PyQt6 interface with a fixed left sidebar (224 px) and a tabbed main content area. The colour scheme uses dark navy backgrounds (#0c1020, #0f1326) with a blue accent (#3b82f6) for navigation and interactive elements.</w:t>
      </w:r>
    </w:p>
    <w:p w:rsidR="003E4087" w:rsidRPr="009A7082" w:rsidRDefault="009A7082">
      <w:r w:rsidRPr="009A7082">
        <w:rPr>
          <w:rFonts w:ascii="Calibri" w:hAnsi="Calibri"/>
          <w:b/>
          <w:sz w:val="20"/>
        </w:rPr>
        <w:t xml:space="preserve">1. Sidebar Navigation — </w:t>
      </w:r>
      <w:r w:rsidRPr="009A7082">
        <w:rPr>
          <w:rFonts w:ascii="Calibri" w:hAnsi="Calibri"/>
          <w:sz w:val="20"/>
        </w:rPr>
        <w:t>Branded header with application name and icon; navigation buttons with active-state highlighting (blue background + border when selected); status indicators using coloured circles (◉) for sniffer, FIM, and event log status; real-time sniffer connection status.</w:t>
      </w:r>
    </w:p>
    <w:p w:rsidR="003E4087" w:rsidRPr="009A7082" w:rsidRDefault="009A7082">
      <w:r w:rsidRPr="009A7082">
        <w:rPr>
          <w:rFonts w:ascii="Calibri" w:hAnsi="Calibri"/>
          <w:b/>
          <w:sz w:val="20"/>
        </w:rPr>
        <w:t xml:space="preserve">2. Dashboard Tab (Home) — </w:t>
      </w:r>
      <w:r w:rsidRPr="009A7082">
        <w:rPr>
          <w:rFonts w:ascii="Calibri" w:hAnsi="Calibri"/>
          <w:sz w:val="20"/>
        </w:rPr>
        <w:t>Four stat cards displaying total alerts, critical alerts, blocked IPs, and files monitored. Cards use icon-on-right layout with large bold metric numbers. Real-time alert feed table with columns: Severity | Rule Name | Source IP | Timestamp | Message.</w:t>
      </w:r>
    </w:p>
    <w:p w:rsidR="003E4087" w:rsidRPr="009A7082" w:rsidRDefault="009A7082">
      <w:r w:rsidRPr="009A7082">
        <w:rPr>
          <w:rFonts w:ascii="Calibri" w:hAnsi="Calibri"/>
          <w:b/>
          <w:sz w:val="20"/>
        </w:rPr>
        <w:t xml:space="preserve">3. Network Monitor Tab — </w:t>
      </w:r>
      <w:r w:rsidRPr="009A7082">
        <w:rPr>
          <w:rFonts w:ascii="Calibri" w:hAnsi="Calibri"/>
          <w:sz w:val="20"/>
        </w:rPr>
        <w:t>Real-time packet counter and protocol distribution display; per-IP tracker panel showing connection rates, SYN/ACK ratios, and port spread; flow classification results with ML confidence scores.</w:t>
      </w:r>
    </w:p>
    <w:p w:rsidR="003E4087" w:rsidRPr="009A7082" w:rsidRDefault="009A7082">
      <w:r w:rsidRPr="009A7082">
        <w:rPr>
          <w:rFonts w:ascii="Calibri" w:hAnsi="Calibri"/>
          <w:b/>
          <w:sz w:val="20"/>
        </w:rPr>
        <w:t xml:space="preserve">4. Detectors Tab — </w:t>
      </w:r>
      <w:r w:rsidRPr="009A7082">
        <w:rPr>
          <w:rFonts w:ascii="Calibri" w:hAnsi="Calibri"/>
          <w:sz w:val="20"/>
        </w:rPr>
        <w:t>Individual status cards for each detector module (ARP, DNS, BruteForce, DDoS, FIM, EventLog, ThreatIntel); alert counts per detector; configuration controls for thresholds.</w:t>
      </w:r>
    </w:p>
    <w:p w:rsidR="003E4087" w:rsidRPr="009A7082" w:rsidRDefault="009A7082">
      <w:r w:rsidRPr="009A7082">
        <w:rPr>
          <w:rFonts w:ascii="Calibri" w:hAnsi="Calibri"/>
          <w:b/>
          <w:sz w:val="20"/>
        </w:rPr>
        <w:t xml:space="preserve">5. Email Phishing Tab — </w:t>
      </w:r>
      <w:r w:rsidRPr="009A7082">
        <w:rPr>
          <w:rFonts w:ascii="Calibri" w:hAnsi="Calibri"/>
          <w:sz w:val="20"/>
        </w:rPr>
        <w:t>Multi-line text inputs for email subject, body, and headers; "Analyse" button that calls the Gemini API; formatted output panel displaying AI analysis with risk score and indicators.</w:t>
      </w:r>
    </w:p>
    <w:p w:rsidR="003E4087" w:rsidRPr="009A7082" w:rsidRDefault="009A7082">
      <w:r w:rsidRPr="009A7082">
        <w:rPr>
          <w:rFonts w:ascii="Calibri" w:hAnsi="Calibri"/>
          <w:b/>
          <w:sz w:val="20"/>
        </w:rPr>
        <w:t xml:space="preserve">6. URL Phishing Tab — </w:t>
      </w:r>
      <w:r w:rsidRPr="009A7082">
        <w:rPr>
          <w:rFonts w:ascii="Calibri" w:hAnsi="Calibri"/>
          <w:sz w:val="20"/>
        </w:rPr>
        <w:t>URL input field with "Check URL" button; result panel showing ML verdict (PHISHING/LEGITIMATE) and confidence percentage.</w:t>
      </w:r>
    </w:p>
    <w:p w:rsidR="003E4087" w:rsidRPr="009A7082" w:rsidRDefault="009A7082">
      <w:r w:rsidRPr="009A7082">
        <w:rPr>
          <w:rFonts w:ascii="Calibri" w:hAnsi="Calibri"/>
          <w:b/>
          <w:sz w:val="20"/>
        </w:rPr>
        <w:t xml:space="preserve">7. System Monitor Tab — </w:t>
      </w:r>
      <w:r w:rsidRPr="009A7082">
        <w:rPr>
          <w:rFonts w:ascii="Calibri" w:hAnsi="Calibri"/>
          <w:sz w:val="20"/>
        </w:rPr>
        <w:t>CPU, RAM, Disk, and Network I/O gauges updated every 2 seconds; health percentage with dynamic colour (green/amber/red); FIM baseline statistics (files monitored, last scan time).</w:t>
      </w:r>
    </w:p>
    <w:p w:rsidR="003E4087" w:rsidRPr="009A7082" w:rsidRDefault="009A7082">
      <w:pPr>
        <w:pStyle w:val="Heading2"/>
        <w:rPr>
          <w:color w:val="auto"/>
        </w:rPr>
      </w:pPr>
      <w:r w:rsidRPr="009A7082">
        <w:rPr>
          <w:rFonts w:ascii="Calibri" w:hAnsi="Calibri"/>
          <w:color w:val="auto"/>
        </w:rPr>
        <w:t>6.4 Open-Source Libraries Used</w:t>
      </w:r>
    </w:p>
    <w:tbl>
      <w:tblPr>
        <w:tblStyle w:val="TableGrid"/>
        <w:tblW w:w="0" w:type="auto"/>
        <w:tblLook w:val="04A0" w:firstRow="1" w:lastRow="0" w:firstColumn="1" w:lastColumn="0" w:noHBand="0" w:noVBand="1"/>
      </w:tblPr>
      <w:tblGrid>
        <w:gridCol w:w="3120"/>
        <w:gridCol w:w="3120"/>
        <w:gridCol w:w="3120"/>
      </w:tblGrid>
      <w:tr w:rsidR="009A7082" w:rsidRPr="009A7082">
        <w:tc>
          <w:tcPr>
            <w:tcW w:w="3120" w:type="dxa"/>
            <w:shd w:val="clear" w:color="auto" w:fill="1A5376"/>
          </w:tcPr>
          <w:p w:rsidR="003E4087" w:rsidRPr="009A7082" w:rsidRDefault="009A7082">
            <w:r w:rsidRPr="009A7082">
              <w:rPr>
                <w:b/>
                <w:sz w:val="18"/>
              </w:rPr>
              <w:t>Library</w:t>
            </w:r>
          </w:p>
        </w:tc>
        <w:tc>
          <w:tcPr>
            <w:tcW w:w="3120" w:type="dxa"/>
            <w:shd w:val="clear" w:color="auto" w:fill="1A5376"/>
          </w:tcPr>
          <w:p w:rsidR="003E4087" w:rsidRPr="009A7082" w:rsidRDefault="009A7082">
            <w:r w:rsidRPr="009A7082">
              <w:rPr>
                <w:b/>
                <w:sz w:val="18"/>
              </w:rPr>
              <w:t>Version</w:t>
            </w:r>
          </w:p>
        </w:tc>
        <w:tc>
          <w:tcPr>
            <w:tcW w:w="3120" w:type="dxa"/>
            <w:shd w:val="clear" w:color="auto" w:fill="1A5376"/>
          </w:tcPr>
          <w:p w:rsidR="003E4087" w:rsidRPr="009A7082" w:rsidRDefault="009A7082">
            <w:r w:rsidRPr="009A7082">
              <w:rPr>
                <w:b/>
                <w:sz w:val="18"/>
              </w:rPr>
              <w:t>Purpose</w:t>
            </w:r>
          </w:p>
        </w:tc>
      </w:tr>
      <w:tr w:rsidR="009A7082" w:rsidRPr="009A7082">
        <w:tc>
          <w:tcPr>
            <w:tcW w:w="3120" w:type="dxa"/>
            <w:shd w:val="clear" w:color="auto" w:fill="EBF5FB"/>
          </w:tcPr>
          <w:p w:rsidR="003E4087" w:rsidRPr="009A7082" w:rsidRDefault="009A7082">
            <w:r w:rsidRPr="009A7082">
              <w:rPr>
                <w:sz w:val="18"/>
              </w:rPr>
              <w:t>PyQt6</w:t>
            </w:r>
          </w:p>
        </w:tc>
        <w:tc>
          <w:tcPr>
            <w:tcW w:w="3120" w:type="dxa"/>
            <w:shd w:val="clear" w:color="auto" w:fill="EBF5FB"/>
          </w:tcPr>
          <w:p w:rsidR="003E4087" w:rsidRPr="009A7082" w:rsidRDefault="009A7082">
            <w:r w:rsidRPr="009A7082">
              <w:rPr>
                <w:sz w:val="18"/>
              </w:rPr>
              <w:t>6.x</w:t>
            </w:r>
          </w:p>
        </w:tc>
        <w:tc>
          <w:tcPr>
            <w:tcW w:w="3120" w:type="dxa"/>
            <w:shd w:val="clear" w:color="auto" w:fill="EBF5FB"/>
          </w:tcPr>
          <w:p w:rsidR="003E4087" w:rsidRPr="009A7082" w:rsidRDefault="009A7082">
            <w:r w:rsidRPr="009A7082">
              <w:rPr>
                <w:sz w:val="18"/>
              </w:rPr>
              <w:t>Desktop GUI framework (widgets, signals/slots, QSS styling)</w:t>
            </w:r>
          </w:p>
        </w:tc>
      </w:tr>
      <w:tr w:rsidR="009A7082" w:rsidRPr="009A7082">
        <w:tc>
          <w:tcPr>
            <w:tcW w:w="3120" w:type="dxa"/>
          </w:tcPr>
          <w:p w:rsidR="003E4087" w:rsidRPr="009A7082" w:rsidRDefault="009A7082">
            <w:proofErr w:type="spellStart"/>
            <w:r w:rsidRPr="009A7082">
              <w:rPr>
                <w:sz w:val="18"/>
              </w:rPr>
              <w:t>scikit</w:t>
            </w:r>
            <w:proofErr w:type="spellEnd"/>
            <w:r w:rsidRPr="009A7082">
              <w:rPr>
                <w:sz w:val="18"/>
              </w:rPr>
              <w:t>-learn</w:t>
            </w:r>
          </w:p>
        </w:tc>
        <w:tc>
          <w:tcPr>
            <w:tcW w:w="3120" w:type="dxa"/>
          </w:tcPr>
          <w:p w:rsidR="003E4087" w:rsidRPr="009A7082" w:rsidRDefault="009A7082">
            <w:r w:rsidRPr="009A7082">
              <w:rPr>
                <w:sz w:val="18"/>
              </w:rPr>
              <w:t>1.x</w:t>
            </w:r>
          </w:p>
        </w:tc>
        <w:tc>
          <w:tcPr>
            <w:tcW w:w="3120" w:type="dxa"/>
          </w:tcPr>
          <w:p w:rsidR="003E4087" w:rsidRPr="009A7082" w:rsidRDefault="009A7082">
            <w:r w:rsidRPr="009A7082">
              <w:rPr>
                <w:sz w:val="18"/>
              </w:rPr>
              <w:t>Random Forest, Isolation Forest, SVM, StandardScaler, joblib model I/O</w:t>
            </w:r>
          </w:p>
        </w:tc>
      </w:tr>
      <w:tr w:rsidR="009A7082" w:rsidRPr="009A7082">
        <w:tc>
          <w:tcPr>
            <w:tcW w:w="3120" w:type="dxa"/>
            <w:shd w:val="clear" w:color="auto" w:fill="EBF5FB"/>
          </w:tcPr>
          <w:p w:rsidR="003E4087" w:rsidRPr="009A7082" w:rsidRDefault="009A7082">
            <w:proofErr w:type="spellStart"/>
            <w:r w:rsidRPr="009A7082">
              <w:rPr>
                <w:sz w:val="18"/>
              </w:rPr>
              <w:t>Scapy</w:t>
            </w:r>
            <w:proofErr w:type="spellEnd"/>
          </w:p>
        </w:tc>
        <w:tc>
          <w:tcPr>
            <w:tcW w:w="3120" w:type="dxa"/>
            <w:shd w:val="clear" w:color="auto" w:fill="EBF5FB"/>
          </w:tcPr>
          <w:p w:rsidR="003E4087" w:rsidRPr="009A7082" w:rsidRDefault="009A7082">
            <w:r w:rsidRPr="009A7082">
              <w:rPr>
                <w:sz w:val="18"/>
              </w:rPr>
              <w:t>2.x</w:t>
            </w:r>
          </w:p>
        </w:tc>
        <w:tc>
          <w:tcPr>
            <w:tcW w:w="3120" w:type="dxa"/>
            <w:shd w:val="clear" w:color="auto" w:fill="EBF5FB"/>
          </w:tcPr>
          <w:p w:rsidR="003E4087" w:rsidRPr="009A7082" w:rsidRDefault="009A7082">
            <w:r w:rsidRPr="009A7082">
              <w:rPr>
                <w:sz w:val="18"/>
              </w:rPr>
              <w:t>Raw packet capture, crafting, and protocol dissection</w:t>
            </w:r>
          </w:p>
        </w:tc>
      </w:tr>
      <w:tr w:rsidR="009A7082" w:rsidRPr="009A7082">
        <w:tc>
          <w:tcPr>
            <w:tcW w:w="3120" w:type="dxa"/>
          </w:tcPr>
          <w:p w:rsidR="003E4087" w:rsidRPr="009A7082" w:rsidRDefault="009A7082">
            <w:r w:rsidRPr="009A7082">
              <w:rPr>
                <w:sz w:val="18"/>
              </w:rPr>
              <w:t>python-</w:t>
            </w:r>
            <w:proofErr w:type="spellStart"/>
            <w:r w:rsidRPr="009A7082">
              <w:rPr>
                <w:sz w:val="18"/>
              </w:rPr>
              <w:t>dotenv</w:t>
            </w:r>
            <w:proofErr w:type="spellEnd"/>
          </w:p>
        </w:tc>
        <w:tc>
          <w:tcPr>
            <w:tcW w:w="3120" w:type="dxa"/>
          </w:tcPr>
          <w:p w:rsidR="003E4087" w:rsidRPr="009A7082" w:rsidRDefault="009A7082">
            <w:r w:rsidRPr="009A7082">
              <w:rPr>
                <w:sz w:val="18"/>
              </w:rPr>
              <w:t>1.x</w:t>
            </w:r>
          </w:p>
        </w:tc>
        <w:tc>
          <w:tcPr>
            <w:tcW w:w="3120" w:type="dxa"/>
          </w:tcPr>
          <w:p w:rsidR="003E4087" w:rsidRPr="009A7082" w:rsidRDefault="009A7082">
            <w:r w:rsidRPr="009A7082">
              <w:rPr>
                <w:sz w:val="18"/>
              </w:rPr>
              <w:t>Environment variable loading from .env files</w:t>
            </w:r>
          </w:p>
        </w:tc>
      </w:tr>
      <w:tr w:rsidR="009A7082" w:rsidRPr="009A7082">
        <w:tc>
          <w:tcPr>
            <w:tcW w:w="3120" w:type="dxa"/>
            <w:shd w:val="clear" w:color="auto" w:fill="EBF5FB"/>
          </w:tcPr>
          <w:p w:rsidR="003E4087" w:rsidRPr="009A7082" w:rsidRDefault="009A7082">
            <w:proofErr w:type="spellStart"/>
            <w:r w:rsidRPr="009A7082">
              <w:rPr>
                <w:sz w:val="18"/>
              </w:rPr>
              <w:t>numpy</w:t>
            </w:r>
            <w:proofErr w:type="spellEnd"/>
          </w:p>
        </w:tc>
        <w:tc>
          <w:tcPr>
            <w:tcW w:w="3120" w:type="dxa"/>
            <w:shd w:val="clear" w:color="auto" w:fill="EBF5FB"/>
          </w:tcPr>
          <w:p w:rsidR="003E4087" w:rsidRPr="009A7082" w:rsidRDefault="009A7082">
            <w:r w:rsidRPr="009A7082">
              <w:rPr>
                <w:sz w:val="18"/>
              </w:rPr>
              <w:t>1.x</w:t>
            </w:r>
          </w:p>
        </w:tc>
        <w:tc>
          <w:tcPr>
            <w:tcW w:w="3120" w:type="dxa"/>
            <w:shd w:val="clear" w:color="auto" w:fill="EBF5FB"/>
          </w:tcPr>
          <w:p w:rsidR="003E4087" w:rsidRPr="009A7082" w:rsidRDefault="009A7082">
            <w:r w:rsidRPr="009A7082">
              <w:rPr>
                <w:sz w:val="18"/>
              </w:rPr>
              <w:t>Numerical arrays for ML feature vector construction</w:t>
            </w:r>
          </w:p>
        </w:tc>
      </w:tr>
      <w:tr w:rsidR="009A7082" w:rsidRPr="009A7082">
        <w:tc>
          <w:tcPr>
            <w:tcW w:w="3120" w:type="dxa"/>
          </w:tcPr>
          <w:p w:rsidR="003E4087" w:rsidRPr="009A7082" w:rsidRDefault="009A7082">
            <w:proofErr w:type="spellStart"/>
            <w:r w:rsidRPr="009A7082">
              <w:rPr>
                <w:sz w:val="18"/>
              </w:rPr>
              <w:t>psutil</w:t>
            </w:r>
            <w:proofErr w:type="spellEnd"/>
          </w:p>
        </w:tc>
        <w:tc>
          <w:tcPr>
            <w:tcW w:w="3120" w:type="dxa"/>
          </w:tcPr>
          <w:p w:rsidR="003E4087" w:rsidRPr="009A7082" w:rsidRDefault="009A7082">
            <w:r w:rsidRPr="009A7082">
              <w:rPr>
                <w:sz w:val="18"/>
              </w:rPr>
              <w:t>5.x</w:t>
            </w:r>
          </w:p>
        </w:tc>
        <w:tc>
          <w:tcPr>
            <w:tcW w:w="3120" w:type="dxa"/>
          </w:tcPr>
          <w:p w:rsidR="003E4087" w:rsidRPr="009A7082" w:rsidRDefault="009A7082">
            <w:r w:rsidRPr="009A7082">
              <w:rPr>
                <w:sz w:val="18"/>
              </w:rPr>
              <w:t>CPU, RAM, disk, and network I/O statistics</w:t>
            </w:r>
          </w:p>
        </w:tc>
      </w:tr>
      <w:tr w:rsidR="009A7082" w:rsidRPr="009A7082">
        <w:tc>
          <w:tcPr>
            <w:tcW w:w="3120" w:type="dxa"/>
            <w:shd w:val="clear" w:color="auto" w:fill="EBF5FB"/>
          </w:tcPr>
          <w:p w:rsidR="003E4087" w:rsidRPr="009A7082" w:rsidRDefault="009A7082">
            <w:r w:rsidRPr="009A7082">
              <w:rPr>
                <w:sz w:val="18"/>
              </w:rPr>
              <w:t>requests</w:t>
            </w:r>
          </w:p>
        </w:tc>
        <w:tc>
          <w:tcPr>
            <w:tcW w:w="3120" w:type="dxa"/>
            <w:shd w:val="clear" w:color="auto" w:fill="EBF5FB"/>
          </w:tcPr>
          <w:p w:rsidR="003E4087" w:rsidRPr="009A7082" w:rsidRDefault="009A7082">
            <w:r w:rsidRPr="009A7082">
              <w:rPr>
                <w:sz w:val="18"/>
              </w:rPr>
              <w:t>2.x</w:t>
            </w:r>
          </w:p>
        </w:tc>
        <w:tc>
          <w:tcPr>
            <w:tcW w:w="3120" w:type="dxa"/>
            <w:shd w:val="clear" w:color="auto" w:fill="EBF5FB"/>
          </w:tcPr>
          <w:p w:rsidR="003E4087" w:rsidRPr="009A7082" w:rsidRDefault="009A7082">
            <w:r w:rsidRPr="009A7082">
              <w:rPr>
                <w:sz w:val="18"/>
              </w:rPr>
              <w:t>HTTP client for AbuseIPDB and Gemini API calls</w:t>
            </w:r>
          </w:p>
        </w:tc>
      </w:tr>
      <w:tr w:rsidR="009A7082" w:rsidRPr="009A7082">
        <w:tc>
          <w:tcPr>
            <w:tcW w:w="3120" w:type="dxa"/>
          </w:tcPr>
          <w:p w:rsidR="003E4087" w:rsidRPr="009A7082" w:rsidRDefault="009A7082">
            <w:r w:rsidRPr="009A7082">
              <w:rPr>
                <w:sz w:val="18"/>
              </w:rPr>
              <w:t>google-</w:t>
            </w:r>
            <w:proofErr w:type="spellStart"/>
            <w:r w:rsidRPr="009A7082">
              <w:rPr>
                <w:sz w:val="18"/>
              </w:rPr>
              <w:t>generativeai</w:t>
            </w:r>
            <w:proofErr w:type="spellEnd"/>
          </w:p>
        </w:tc>
        <w:tc>
          <w:tcPr>
            <w:tcW w:w="3120" w:type="dxa"/>
          </w:tcPr>
          <w:p w:rsidR="003E4087" w:rsidRPr="009A7082" w:rsidRDefault="009A7082">
            <w:r w:rsidRPr="009A7082">
              <w:rPr>
                <w:sz w:val="18"/>
              </w:rPr>
              <w:t>0.x</w:t>
            </w:r>
          </w:p>
        </w:tc>
        <w:tc>
          <w:tcPr>
            <w:tcW w:w="3120" w:type="dxa"/>
          </w:tcPr>
          <w:p w:rsidR="003E4087" w:rsidRPr="009A7082" w:rsidRDefault="009A7082">
            <w:r w:rsidRPr="009A7082">
              <w:rPr>
                <w:sz w:val="18"/>
              </w:rPr>
              <w:t>Google Gemini AI SDK for phishing email analysis</w:t>
            </w:r>
          </w:p>
        </w:tc>
      </w:tr>
    </w:tbl>
    <w:p w:rsidR="003E4087" w:rsidRPr="009A7082" w:rsidRDefault="009A7082">
      <w:r w:rsidRPr="009A7082">
        <w:br w:type="page"/>
      </w:r>
    </w:p>
    <w:p w:rsidR="003E4087" w:rsidRPr="009A7082" w:rsidRDefault="009A7082">
      <w:pPr>
        <w:pStyle w:val="Heading1"/>
        <w:rPr>
          <w:color w:val="auto"/>
        </w:rPr>
      </w:pPr>
      <w:r w:rsidRPr="009A7082">
        <w:rPr>
          <w:rFonts w:ascii="Calibri" w:hAnsi="Calibri"/>
          <w:color w:val="auto"/>
          <w:sz w:val="32"/>
        </w:rPr>
        <w:lastRenderedPageBreak/>
        <w:t>Chapter 7: Testing</w:t>
      </w:r>
    </w:p>
    <w:p w:rsidR="003E4087" w:rsidRPr="009A7082" w:rsidRDefault="009A7082">
      <w:pPr>
        <w:pStyle w:val="Heading2"/>
        <w:rPr>
          <w:color w:val="auto"/>
        </w:rPr>
      </w:pPr>
      <w:r w:rsidRPr="009A7082">
        <w:rPr>
          <w:rFonts w:ascii="Calibri" w:hAnsi="Calibri"/>
          <w:color w:val="auto"/>
        </w:rPr>
        <w:t>7.1 Unit Testing Approach</w:t>
      </w:r>
    </w:p>
    <w:p w:rsidR="003E4087" w:rsidRPr="009A7082" w:rsidRDefault="009A7082">
      <w:pPr>
        <w:spacing w:after="80"/>
      </w:pPr>
      <w:r w:rsidRPr="009A7082">
        <w:rPr>
          <w:rFonts w:ascii="Calibri" w:hAnsi="Calibri"/>
        </w:rPr>
        <w:t>The Network Security Monitor System was tested using a safe, in-memory simulation approach implemented in demo_test.py. All tests run without transmitting any real network packets, without requiring administrator privileges, and without making any external API calls.</w:t>
      </w:r>
    </w:p>
    <w:tbl>
      <w:tblPr>
        <w:tblStyle w:val="TableGrid"/>
        <w:tblW w:w="0" w:type="auto"/>
        <w:tblLook w:val="04A0" w:firstRow="1" w:lastRow="0" w:firstColumn="1" w:lastColumn="0" w:noHBand="0" w:noVBand="1"/>
      </w:tblPr>
      <w:tblGrid>
        <w:gridCol w:w="4680"/>
        <w:gridCol w:w="4680"/>
      </w:tblGrid>
      <w:tr w:rsidR="009A7082" w:rsidRPr="009A7082">
        <w:tc>
          <w:tcPr>
            <w:tcW w:w="4680" w:type="dxa"/>
            <w:shd w:val="clear" w:color="auto" w:fill="1A5376"/>
          </w:tcPr>
          <w:p w:rsidR="003E4087" w:rsidRPr="009A7082" w:rsidRDefault="009A7082">
            <w:r w:rsidRPr="009A7082">
              <w:rPr>
                <w:b/>
                <w:sz w:val="18"/>
              </w:rPr>
              <w:t>Dimension</w:t>
            </w:r>
          </w:p>
        </w:tc>
        <w:tc>
          <w:tcPr>
            <w:tcW w:w="4680" w:type="dxa"/>
            <w:shd w:val="clear" w:color="auto" w:fill="1A5376"/>
          </w:tcPr>
          <w:p w:rsidR="003E4087" w:rsidRPr="009A7082" w:rsidRDefault="009A7082">
            <w:r w:rsidRPr="009A7082">
              <w:rPr>
                <w:b/>
                <w:sz w:val="18"/>
              </w:rPr>
              <w:t>Approach</w:t>
            </w:r>
          </w:p>
        </w:tc>
      </w:tr>
      <w:tr w:rsidR="009A7082" w:rsidRPr="009A7082">
        <w:tc>
          <w:tcPr>
            <w:tcW w:w="4680" w:type="dxa"/>
            <w:shd w:val="clear" w:color="auto" w:fill="EBF5FB"/>
          </w:tcPr>
          <w:p w:rsidR="003E4087" w:rsidRPr="009A7082" w:rsidRDefault="009A7082">
            <w:r w:rsidRPr="009A7082">
              <w:rPr>
                <w:sz w:val="18"/>
              </w:rPr>
              <w:t>Network packets</w:t>
            </w:r>
          </w:p>
        </w:tc>
        <w:tc>
          <w:tcPr>
            <w:tcW w:w="4680" w:type="dxa"/>
            <w:shd w:val="clear" w:color="auto" w:fill="EBF5FB"/>
          </w:tcPr>
          <w:p w:rsidR="003E4087" w:rsidRPr="009A7082" w:rsidRDefault="009A7082">
            <w:r w:rsidRPr="009A7082">
              <w:rPr>
                <w:sz w:val="18"/>
              </w:rPr>
              <w:t>Scapy in-memory packet objects constructed with known fields — no real traffic transmitted</w:t>
            </w:r>
          </w:p>
        </w:tc>
      </w:tr>
      <w:tr w:rsidR="009A7082" w:rsidRPr="009A7082">
        <w:tc>
          <w:tcPr>
            <w:tcW w:w="4680" w:type="dxa"/>
          </w:tcPr>
          <w:p w:rsidR="003E4087" w:rsidRPr="009A7082" w:rsidRDefault="009A7082">
            <w:r w:rsidRPr="009A7082">
              <w:rPr>
                <w:sz w:val="18"/>
              </w:rPr>
              <w:t>Attacker IPs</w:t>
            </w:r>
          </w:p>
        </w:tc>
        <w:tc>
          <w:tcPr>
            <w:tcW w:w="4680" w:type="dxa"/>
          </w:tcPr>
          <w:p w:rsidR="003E4087" w:rsidRPr="009A7082" w:rsidRDefault="009A7082">
            <w:r w:rsidRPr="009A7082">
              <w:rPr>
                <w:sz w:val="18"/>
              </w:rPr>
              <w:t>Real public IPs (1.2.3.4, 5.6.7.8, etc.) — not RFC-1918 which Python 3.11+ marks as private</w:t>
            </w:r>
          </w:p>
        </w:tc>
      </w:tr>
      <w:tr w:rsidR="009A7082" w:rsidRPr="009A7082">
        <w:tc>
          <w:tcPr>
            <w:tcW w:w="4680" w:type="dxa"/>
            <w:shd w:val="clear" w:color="auto" w:fill="EBF5FB"/>
          </w:tcPr>
          <w:p w:rsidR="003E4087" w:rsidRPr="009A7082" w:rsidRDefault="009A7082">
            <w:r w:rsidRPr="009A7082">
              <w:rPr>
                <w:sz w:val="18"/>
              </w:rPr>
              <w:t>FIM testing</w:t>
            </w:r>
          </w:p>
        </w:tc>
        <w:tc>
          <w:tcPr>
            <w:tcW w:w="4680" w:type="dxa"/>
            <w:shd w:val="clear" w:color="auto" w:fill="EBF5FB"/>
          </w:tcPr>
          <w:p w:rsidR="003E4087" w:rsidRPr="009A7082" w:rsidRDefault="009A7082">
            <w:r w:rsidRPr="009A7082">
              <w:rPr>
                <w:sz w:val="18"/>
              </w:rPr>
              <w:t>Python tempfile.mkdtemp() temporary directory — automatically cleaned up after tests</w:t>
            </w:r>
          </w:p>
        </w:tc>
      </w:tr>
      <w:tr w:rsidR="009A7082" w:rsidRPr="009A7082">
        <w:tc>
          <w:tcPr>
            <w:tcW w:w="4680" w:type="dxa"/>
          </w:tcPr>
          <w:p w:rsidR="003E4087" w:rsidRPr="009A7082" w:rsidRDefault="009A7082">
            <w:r w:rsidRPr="009A7082">
              <w:rPr>
                <w:sz w:val="18"/>
              </w:rPr>
              <w:t>API testing</w:t>
            </w:r>
          </w:p>
        </w:tc>
        <w:tc>
          <w:tcPr>
            <w:tcW w:w="4680" w:type="dxa"/>
          </w:tcPr>
          <w:p w:rsidR="003E4087" w:rsidRPr="009A7082" w:rsidRDefault="009A7082">
            <w:r w:rsidRPr="009A7082">
              <w:rPr>
                <w:sz w:val="18"/>
              </w:rPr>
              <w:t>Tested with empty API key to verify graceful degradation (no live API calls)</w:t>
            </w:r>
          </w:p>
        </w:tc>
      </w:tr>
      <w:tr w:rsidR="009A7082" w:rsidRPr="009A7082">
        <w:tc>
          <w:tcPr>
            <w:tcW w:w="4680" w:type="dxa"/>
            <w:shd w:val="clear" w:color="auto" w:fill="EBF5FB"/>
          </w:tcPr>
          <w:p w:rsidR="003E4087" w:rsidRPr="009A7082" w:rsidRDefault="009A7082">
            <w:r w:rsidRPr="009A7082">
              <w:rPr>
                <w:sz w:val="18"/>
              </w:rPr>
              <w:t>ML testing</w:t>
            </w:r>
          </w:p>
        </w:tc>
        <w:tc>
          <w:tcPr>
            <w:tcW w:w="4680" w:type="dxa"/>
            <w:shd w:val="clear" w:color="auto" w:fill="EBF5FB"/>
          </w:tcPr>
          <w:p w:rsidR="003E4087" w:rsidRPr="009A7082" w:rsidRDefault="009A7082">
            <w:r w:rsidRPr="009A7082">
              <w:rPr>
                <w:sz w:val="18"/>
              </w:rPr>
              <w:t>Loaded trained model from disk; hand-crafted feature vectors to test prediction API</w:t>
            </w:r>
          </w:p>
        </w:tc>
      </w:tr>
    </w:tbl>
    <w:p w:rsidR="003E4087" w:rsidRPr="009A7082" w:rsidRDefault="003E4087"/>
    <w:p w:rsidR="003E4087" w:rsidRPr="009A7082" w:rsidRDefault="009A7082">
      <w:pPr>
        <w:spacing w:after="80"/>
      </w:pPr>
      <w:r w:rsidRPr="009A7082">
        <w:rPr>
          <w:rFonts w:ascii="Calibri" w:hAnsi="Calibri"/>
        </w:rPr>
        <w:t>Testing tool usage:</w:t>
      </w:r>
    </w:p>
    <w:p w:rsidR="003E4087" w:rsidRPr="009A7082" w:rsidRDefault="009A7082">
      <w:pPr>
        <w:shd w:val="clear" w:color="auto" w:fill="F2F2F2"/>
        <w:spacing w:before="40" w:after="40"/>
      </w:pPr>
      <w:r w:rsidRPr="009A7082">
        <w:rPr>
          <w:rFonts w:ascii="Courier New" w:hAnsi="Courier New"/>
          <w:sz w:val="16"/>
        </w:rPr>
        <w:t>python demo_test.py              # Full test suite</w:t>
      </w:r>
      <w:r w:rsidRPr="009A7082">
        <w:rPr>
          <w:rFonts w:ascii="Courier New" w:hAnsi="Courier New"/>
          <w:sz w:val="16"/>
        </w:rPr>
        <w:br/>
        <w:t>python demo_test.py --verbose    # Show alert detail for each triggered alert</w:t>
      </w:r>
      <w:r w:rsidRPr="009A7082">
        <w:rPr>
          <w:rFonts w:ascii="Courier New" w:hAnsi="Courier New"/>
          <w:sz w:val="16"/>
        </w:rPr>
        <w:br/>
        <w:t>python demo_test.py --fast       # Skip slow ML tests</w:t>
      </w:r>
    </w:p>
    <w:p w:rsidR="003E4087" w:rsidRPr="009A7082" w:rsidRDefault="009A7082">
      <w:pPr>
        <w:spacing w:after="80"/>
      </w:pPr>
      <w:r w:rsidRPr="009A7082">
        <w:rPr>
          <w:rFonts w:ascii="Calibri" w:hAnsi="Calibri"/>
          <w:b/>
        </w:rPr>
        <w:t>Testing Objectives:</w:t>
      </w:r>
    </w:p>
    <w:p w:rsidR="003E4087" w:rsidRPr="009A7082" w:rsidRDefault="009A7082">
      <w:pPr>
        <w:pStyle w:val="ListBullet"/>
      </w:pPr>
      <w:r w:rsidRPr="009A7082">
        <w:rPr>
          <w:rFonts w:ascii="Calibri" w:hAnsi="Calibri"/>
          <w:sz w:val="20"/>
        </w:rPr>
        <w:t>Verify that each detector correctly identifies simulated attack patterns.</w:t>
      </w:r>
    </w:p>
    <w:p w:rsidR="003E4087" w:rsidRPr="009A7082" w:rsidRDefault="009A7082">
      <w:pPr>
        <w:pStyle w:val="ListBullet"/>
      </w:pPr>
      <w:r w:rsidRPr="009A7082">
        <w:rPr>
          <w:rFonts w:ascii="Calibri" w:hAnsi="Calibri"/>
          <w:sz w:val="20"/>
        </w:rPr>
        <w:t>Verify that normal/benign traffic does NOT trigger alerts (false-positive checks).</w:t>
      </w:r>
    </w:p>
    <w:p w:rsidR="003E4087" w:rsidRPr="009A7082" w:rsidRDefault="009A7082">
      <w:pPr>
        <w:pStyle w:val="ListBullet"/>
      </w:pPr>
      <w:r w:rsidRPr="009A7082">
        <w:rPr>
          <w:rFonts w:ascii="Calibri" w:hAnsi="Calibri"/>
          <w:sz w:val="20"/>
        </w:rPr>
        <w:t>Verify that detection thresholds are set to calibrated minimum safe values.</w:t>
      </w:r>
    </w:p>
    <w:p w:rsidR="003E4087" w:rsidRPr="009A7082" w:rsidRDefault="009A7082">
      <w:pPr>
        <w:pStyle w:val="ListBullet"/>
      </w:pPr>
      <w:r w:rsidRPr="009A7082">
        <w:rPr>
          <w:rFonts w:ascii="Calibri" w:hAnsi="Calibri"/>
          <w:sz w:val="20"/>
        </w:rPr>
        <w:t>Verify graceful degradation when dependencies (Scapy, ML model, API key) are unavailable.</w:t>
      </w:r>
    </w:p>
    <w:p w:rsidR="003E4087" w:rsidRPr="009A7082" w:rsidRDefault="009A7082">
      <w:pPr>
        <w:pStyle w:val="Heading2"/>
        <w:rPr>
          <w:color w:val="auto"/>
        </w:rPr>
      </w:pPr>
      <w:r w:rsidRPr="009A7082">
        <w:rPr>
          <w:rFonts w:ascii="Calibri" w:hAnsi="Calibri"/>
          <w:color w:val="auto"/>
        </w:rPr>
        <w:t>7.2 Test Cases</w:t>
      </w:r>
    </w:p>
    <w:p w:rsidR="003E4087" w:rsidRPr="009A7082" w:rsidRDefault="009A7082">
      <w:pPr>
        <w:pStyle w:val="Heading3"/>
        <w:rPr>
          <w:color w:val="auto"/>
        </w:rPr>
      </w:pPr>
      <w:r w:rsidRPr="009A7082">
        <w:rPr>
          <w:rFonts w:ascii="Calibri" w:hAnsi="Calibri"/>
          <w:color w:val="auto"/>
        </w:rPr>
        <w:t>ARP Spoofing &amp; Flood Detector</w:t>
      </w:r>
    </w:p>
    <w:tbl>
      <w:tblPr>
        <w:tblStyle w:val="TableGrid"/>
        <w:tblW w:w="0" w:type="auto"/>
        <w:tblLook w:val="04A0" w:firstRow="1" w:lastRow="0" w:firstColumn="1" w:lastColumn="0" w:noHBand="0" w:noVBand="1"/>
      </w:tblPr>
      <w:tblGrid>
        <w:gridCol w:w="1872"/>
        <w:gridCol w:w="1872"/>
        <w:gridCol w:w="1872"/>
        <w:gridCol w:w="1872"/>
        <w:gridCol w:w="1872"/>
      </w:tblGrid>
      <w:tr w:rsidR="009A7082" w:rsidRPr="009A7082">
        <w:tc>
          <w:tcPr>
            <w:tcW w:w="1872" w:type="dxa"/>
            <w:shd w:val="clear" w:color="auto" w:fill="1A5376"/>
          </w:tcPr>
          <w:p w:rsidR="003E4087" w:rsidRPr="009A7082" w:rsidRDefault="009A7082">
            <w:r w:rsidRPr="009A7082">
              <w:rPr>
                <w:b/>
                <w:sz w:val="18"/>
              </w:rPr>
              <w:t>Test ID</w:t>
            </w:r>
          </w:p>
        </w:tc>
        <w:tc>
          <w:tcPr>
            <w:tcW w:w="1872" w:type="dxa"/>
            <w:shd w:val="clear" w:color="auto" w:fill="1A5376"/>
          </w:tcPr>
          <w:p w:rsidR="003E4087" w:rsidRPr="009A7082" w:rsidRDefault="009A7082">
            <w:r w:rsidRPr="009A7082">
              <w:rPr>
                <w:b/>
                <w:sz w:val="18"/>
              </w:rPr>
              <w:t>Test Description</w:t>
            </w:r>
          </w:p>
        </w:tc>
        <w:tc>
          <w:tcPr>
            <w:tcW w:w="1872" w:type="dxa"/>
            <w:shd w:val="clear" w:color="auto" w:fill="1A5376"/>
          </w:tcPr>
          <w:p w:rsidR="003E4087" w:rsidRPr="009A7082" w:rsidRDefault="009A7082">
            <w:r w:rsidRPr="009A7082">
              <w:rPr>
                <w:b/>
                <w:sz w:val="18"/>
              </w:rPr>
              <w:t>Input</w:t>
            </w:r>
          </w:p>
        </w:tc>
        <w:tc>
          <w:tcPr>
            <w:tcW w:w="1872" w:type="dxa"/>
            <w:shd w:val="clear" w:color="auto" w:fill="1A5376"/>
          </w:tcPr>
          <w:p w:rsidR="003E4087" w:rsidRPr="009A7082" w:rsidRDefault="009A7082">
            <w:r w:rsidRPr="009A7082">
              <w:rPr>
                <w:b/>
                <w:sz w:val="18"/>
              </w:rPr>
              <w:t>Expected Result</w:t>
            </w:r>
          </w:p>
        </w:tc>
        <w:tc>
          <w:tcPr>
            <w:tcW w:w="1872" w:type="dxa"/>
            <w:shd w:val="clear" w:color="auto" w:fill="1A5376"/>
          </w:tcPr>
          <w:p w:rsidR="003E4087" w:rsidRPr="009A7082" w:rsidRDefault="009A7082">
            <w:r w:rsidRPr="009A7082">
              <w:rPr>
                <w:b/>
                <w:sz w:val="18"/>
              </w:rPr>
              <w:t>Status</w:t>
            </w:r>
          </w:p>
        </w:tc>
      </w:tr>
      <w:tr w:rsidR="009A7082" w:rsidRPr="009A7082">
        <w:tc>
          <w:tcPr>
            <w:tcW w:w="1872" w:type="dxa"/>
            <w:shd w:val="clear" w:color="auto" w:fill="EBF5FB"/>
          </w:tcPr>
          <w:p w:rsidR="003E4087" w:rsidRPr="009A7082" w:rsidRDefault="009A7082">
            <w:r w:rsidRPr="009A7082">
              <w:rPr>
                <w:sz w:val="18"/>
              </w:rPr>
              <w:t>ARP-01</w:t>
            </w:r>
          </w:p>
        </w:tc>
        <w:tc>
          <w:tcPr>
            <w:tcW w:w="1872" w:type="dxa"/>
            <w:shd w:val="clear" w:color="auto" w:fill="EBF5FB"/>
          </w:tcPr>
          <w:p w:rsidR="003E4087" w:rsidRPr="009A7082" w:rsidRDefault="009A7082">
            <w:r w:rsidRPr="009A7082">
              <w:rPr>
                <w:sz w:val="18"/>
              </w:rPr>
              <w:t>First-seen IP should not alert</w:t>
            </w:r>
          </w:p>
        </w:tc>
        <w:tc>
          <w:tcPr>
            <w:tcW w:w="1872" w:type="dxa"/>
            <w:shd w:val="clear" w:color="auto" w:fill="EBF5FB"/>
          </w:tcPr>
          <w:p w:rsidR="003E4087" w:rsidRPr="009A7082" w:rsidRDefault="009A7082">
            <w:r w:rsidRPr="009A7082">
              <w:rPr>
                <w:sz w:val="18"/>
              </w:rPr>
              <w:t>ARP reply for 10.0.0.10 with MAC aa:bb:cc:11:22:33</w:t>
            </w:r>
          </w:p>
        </w:tc>
        <w:tc>
          <w:tcPr>
            <w:tcW w:w="1872" w:type="dxa"/>
            <w:shd w:val="clear" w:color="auto" w:fill="EBF5FB"/>
          </w:tcPr>
          <w:p w:rsidR="003E4087" w:rsidRPr="009A7082" w:rsidRDefault="009A7082">
            <w:r w:rsidRPr="009A7082">
              <w:rPr>
                <w:sz w:val="18"/>
              </w:rPr>
              <w:t>No alert</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ARP-02</w:t>
            </w:r>
          </w:p>
        </w:tc>
        <w:tc>
          <w:tcPr>
            <w:tcW w:w="1872" w:type="dxa"/>
          </w:tcPr>
          <w:p w:rsidR="003E4087" w:rsidRPr="009A7082" w:rsidRDefault="009A7082">
            <w:r w:rsidRPr="009A7082">
              <w:rPr>
                <w:sz w:val="18"/>
              </w:rPr>
              <w:t>ARP cache poisoning detection</w:t>
            </w:r>
          </w:p>
        </w:tc>
        <w:tc>
          <w:tcPr>
            <w:tcW w:w="1872" w:type="dxa"/>
          </w:tcPr>
          <w:p w:rsidR="003E4087" w:rsidRPr="009A7082" w:rsidRDefault="009A7082">
            <w:r w:rsidRPr="009A7082">
              <w:rPr>
                <w:sz w:val="18"/>
              </w:rPr>
              <w:t>Same IP (10.0.0.10) with different MAC ff:ee:dd:44:55:66</w:t>
            </w:r>
          </w:p>
        </w:tc>
        <w:tc>
          <w:tcPr>
            <w:tcW w:w="1872" w:type="dxa"/>
          </w:tcPr>
          <w:p w:rsidR="003E4087" w:rsidRPr="009A7082" w:rsidRDefault="009A7082">
            <w:r w:rsidRPr="009A7082">
              <w:rPr>
                <w:sz w:val="18"/>
              </w:rPr>
              <w:t>ARP Spoofing alert (HIGH)</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ARP-03</w:t>
            </w:r>
          </w:p>
        </w:tc>
        <w:tc>
          <w:tcPr>
            <w:tcW w:w="1872" w:type="dxa"/>
            <w:shd w:val="clear" w:color="auto" w:fill="EBF5FB"/>
          </w:tcPr>
          <w:p w:rsidR="003E4087" w:rsidRPr="009A7082" w:rsidRDefault="009A7082">
            <w:r w:rsidRPr="009A7082">
              <w:rPr>
                <w:sz w:val="18"/>
              </w:rPr>
              <w:t>Gateway MAC hijack (critical)</w:t>
            </w:r>
          </w:p>
        </w:tc>
        <w:tc>
          <w:tcPr>
            <w:tcW w:w="1872" w:type="dxa"/>
            <w:shd w:val="clear" w:color="auto" w:fill="EBF5FB"/>
          </w:tcPr>
          <w:p w:rsidR="003E4087" w:rsidRPr="009A7082" w:rsidRDefault="009A7082">
            <w:r w:rsidRPr="009A7082">
              <w:rPr>
                <w:sz w:val="18"/>
              </w:rPr>
              <w:t>Gateway IP (192.168.1.1) changes MAC</w:t>
            </w:r>
          </w:p>
        </w:tc>
        <w:tc>
          <w:tcPr>
            <w:tcW w:w="1872" w:type="dxa"/>
            <w:shd w:val="clear" w:color="auto" w:fill="EBF5FB"/>
          </w:tcPr>
          <w:p w:rsidR="003E4087" w:rsidRPr="009A7082" w:rsidRDefault="009A7082">
            <w:r w:rsidRPr="009A7082">
              <w:rPr>
                <w:sz w:val="18"/>
              </w:rPr>
              <w:t>ARP Spoofing — Gateway! alert (CRITICAL)</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ARP-04</w:t>
            </w:r>
          </w:p>
        </w:tc>
        <w:tc>
          <w:tcPr>
            <w:tcW w:w="1872" w:type="dxa"/>
          </w:tcPr>
          <w:p w:rsidR="003E4087" w:rsidRPr="009A7082" w:rsidRDefault="009A7082">
            <w:r w:rsidRPr="009A7082">
              <w:rPr>
                <w:sz w:val="18"/>
              </w:rPr>
              <w:t>ARP flood detection</w:t>
            </w:r>
          </w:p>
        </w:tc>
        <w:tc>
          <w:tcPr>
            <w:tcW w:w="1872" w:type="dxa"/>
          </w:tcPr>
          <w:p w:rsidR="003E4087" w:rsidRPr="009A7082" w:rsidRDefault="009A7082">
            <w:r w:rsidRPr="009A7082">
              <w:rPr>
                <w:sz w:val="18"/>
              </w:rPr>
              <w:t>52 ARP packets within 10 s from same MAC</w:t>
            </w:r>
          </w:p>
        </w:tc>
        <w:tc>
          <w:tcPr>
            <w:tcW w:w="1872" w:type="dxa"/>
          </w:tcPr>
          <w:p w:rsidR="003E4087" w:rsidRPr="009A7082" w:rsidRDefault="009A7082">
            <w:r w:rsidRPr="009A7082">
              <w:rPr>
                <w:sz w:val="18"/>
              </w:rPr>
              <w:t>ARP Flood alert (HIGH)</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ARP-05</w:t>
            </w:r>
          </w:p>
        </w:tc>
        <w:tc>
          <w:tcPr>
            <w:tcW w:w="1872" w:type="dxa"/>
            <w:shd w:val="clear" w:color="auto" w:fill="EBF5FB"/>
          </w:tcPr>
          <w:p w:rsidR="003E4087" w:rsidRPr="009A7082" w:rsidRDefault="009A7082">
            <w:r w:rsidRPr="009A7082">
              <w:rPr>
                <w:sz w:val="18"/>
              </w:rPr>
              <w:t>Spoof cooldown suppression</w:t>
            </w:r>
          </w:p>
        </w:tc>
        <w:tc>
          <w:tcPr>
            <w:tcW w:w="1872" w:type="dxa"/>
            <w:shd w:val="clear" w:color="auto" w:fill="EBF5FB"/>
          </w:tcPr>
          <w:p w:rsidR="003E4087" w:rsidRPr="009A7082" w:rsidRDefault="009A7082">
            <w:r w:rsidRPr="009A7082">
              <w:rPr>
                <w:sz w:val="18"/>
              </w:rPr>
              <w:t>Second MAC change within 5 minutes</w:t>
            </w:r>
          </w:p>
        </w:tc>
        <w:tc>
          <w:tcPr>
            <w:tcW w:w="1872" w:type="dxa"/>
            <w:shd w:val="clear" w:color="auto" w:fill="EBF5FB"/>
          </w:tcPr>
          <w:p w:rsidR="003E4087" w:rsidRPr="009A7082" w:rsidRDefault="009A7082">
            <w:r w:rsidRPr="009A7082">
              <w:rPr>
                <w:sz w:val="18"/>
              </w:rPr>
              <w:t>No second alert (cooldown active)</w:t>
            </w:r>
          </w:p>
        </w:tc>
        <w:tc>
          <w:tcPr>
            <w:tcW w:w="1872" w:type="dxa"/>
            <w:shd w:val="clear" w:color="auto" w:fill="EBF5FB"/>
          </w:tcPr>
          <w:p w:rsidR="003E4087" w:rsidRPr="009A7082" w:rsidRDefault="009A7082">
            <w:r w:rsidRPr="009A7082">
              <w:rPr>
                <w:sz w:val="18"/>
              </w:rPr>
              <w:t>PASS</w:t>
            </w:r>
          </w:p>
        </w:tc>
      </w:tr>
    </w:tbl>
    <w:p w:rsidR="003E4087" w:rsidRPr="009A7082" w:rsidRDefault="003E4087"/>
    <w:p w:rsidR="003E4087" w:rsidRPr="009A7082" w:rsidRDefault="009A7082">
      <w:pPr>
        <w:pStyle w:val="Heading3"/>
        <w:rPr>
          <w:color w:val="auto"/>
        </w:rPr>
      </w:pPr>
      <w:r w:rsidRPr="009A7082">
        <w:rPr>
          <w:rFonts w:ascii="Calibri" w:hAnsi="Calibri"/>
          <w:color w:val="auto"/>
        </w:rPr>
        <w:t>DNS Anomaly Detector</w:t>
      </w:r>
    </w:p>
    <w:tbl>
      <w:tblPr>
        <w:tblStyle w:val="TableGrid"/>
        <w:tblW w:w="0" w:type="auto"/>
        <w:tblLook w:val="04A0" w:firstRow="1" w:lastRow="0" w:firstColumn="1" w:lastColumn="0" w:noHBand="0" w:noVBand="1"/>
      </w:tblPr>
      <w:tblGrid>
        <w:gridCol w:w="1872"/>
        <w:gridCol w:w="1872"/>
        <w:gridCol w:w="1872"/>
        <w:gridCol w:w="1872"/>
        <w:gridCol w:w="1872"/>
      </w:tblGrid>
      <w:tr w:rsidR="009A7082" w:rsidRPr="009A7082">
        <w:tc>
          <w:tcPr>
            <w:tcW w:w="1872" w:type="dxa"/>
            <w:shd w:val="clear" w:color="auto" w:fill="1A5376"/>
          </w:tcPr>
          <w:p w:rsidR="003E4087" w:rsidRPr="009A7082" w:rsidRDefault="009A7082">
            <w:r w:rsidRPr="009A7082">
              <w:rPr>
                <w:b/>
                <w:sz w:val="18"/>
              </w:rPr>
              <w:t>Test ID</w:t>
            </w:r>
          </w:p>
        </w:tc>
        <w:tc>
          <w:tcPr>
            <w:tcW w:w="1872" w:type="dxa"/>
            <w:shd w:val="clear" w:color="auto" w:fill="1A5376"/>
          </w:tcPr>
          <w:p w:rsidR="003E4087" w:rsidRPr="009A7082" w:rsidRDefault="009A7082">
            <w:r w:rsidRPr="009A7082">
              <w:rPr>
                <w:b/>
                <w:sz w:val="18"/>
              </w:rPr>
              <w:t>Test Description</w:t>
            </w:r>
          </w:p>
        </w:tc>
        <w:tc>
          <w:tcPr>
            <w:tcW w:w="1872" w:type="dxa"/>
            <w:shd w:val="clear" w:color="auto" w:fill="1A5376"/>
          </w:tcPr>
          <w:p w:rsidR="003E4087" w:rsidRPr="009A7082" w:rsidRDefault="009A7082">
            <w:r w:rsidRPr="009A7082">
              <w:rPr>
                <w:b/>
                <w:sz w:val="18"/>
              </w:rPr>
              <w:t>Input</w:t>
            </w:r>
          </w:p>
        </w:tc>
        <w:tc>
          <w:tcPr>
            <w:tcW w:w="1872" w:type="dxa"/>
            <w:shd w:val="clear" w:color="auto" w:fill="1A5376"/>
          </w:tcPr>
          <w:p w:rsidR="003E4087" w:rsidRPr="009A7082" w:rsidRDefault="009A7082">
            <w:r w:rsidRPr="009A7082">
              <w:rPr>
                <w:b/>
                <w:sz w:val="18"/>
              </w:rPr>
              <w:t>Expected Result</w:t>
            </w:r>
          </w:p>
        </w:tc>
        <w:tc>
          <w:tcPr>
            <w:tcW w:w="1872" w:type="dxa"/>
            <w:shd w:val="clear" w:color="auto" w:fill="1A5376"/>
          </w:tcPr>
          <w:p w:rsidR="003E4087" w:rsidRPr="009A7082" w:rsidRDefault="009A7082">
            <w:r w:rsidRPr="009A7082">
              <w:rPr>
                <w:b/>
                <w:sz w:val="18"/>
              </w:rPr>
              <w:t>Status</w:t>
            </w:r>
          </w:p>
        </w:tc>
      </w:tr>
      <w:tr w:rsidR="009A7082" w:rsidRPr="009A7082">
        <w:tc>
          <w:tcPr>
            <w:tcW w:w="1872" w:type="dxa"/>
            <w:shd w:val="clear" w:color="auto" w:fill="EBF5FB"/>
          </w:tcPr>
          <w:p w:rsidR="003E4087" w:rsidRPr="009A7082" w:rsidRDefault="009A7082">
            <w:r w:rsidRPr="009A7082">
              <w:rPr>
                <w:sz w:val="18"/>
              </w:rPr>
              <w:lastRenderedPageBreak/>
              <w:t>DNS-01</w:t>
            </w:r>
          </w:p>
        </w:tc>
        <w:tc>
          <w:tcPr>
            <w:tcW w:w="1872" w:type="dxa"/>
            <w:shd w:val="clear" w:color="auto" w:fill="EBF5FB"/>
          </w:tcPr>
          <w:p w:rsidR="003E4087" w:rsidRPr="009A7082" w:rsidRDefault="009A7082">
            <w:r w:rsidRPr="009A7082">
              <w:rPr>
                <w:sz w:val="18"/>
              </w:rPr>
              <w:t>Normal query — no alert</w:t>
            </w:r>
          </w:p>
        </w:tc>
        <w:tc>
          <w:tcPr>
            <w:tcW w:w="1872" w:type="dxa"/>
            <w:shd w:val="clear" w:color="auto" w:fill="EBF5FB"/>
          </w:tcPr>
          <w:p w:rsidR="003E4087" w:rsidRPr="009A7082" w:rsidRDefault="009A7082">
            <w:r w:rsidRPr="009A7082">
              <w:rPr>
                <w:sz w:val="18"/>
              </w:rPr>
              <w:t>Query for www.example.com</w:t>
            </w:r>
          </w:p>
        </w:tc>
        <w:tc>
          <w:tcPr>
            <w:tcW w:w="1872" w:type="dxa"/>
            <w:shd w:val="clear" w:color="auto" w:fill="EBF5FB"/>
          </w:tcPr>
          <w:p w:rsidR="003E4087" w:rsidRPr="009A7082" w:rsidRDefault="009A7082">
            <w:r w:rsidRPr="009A7082">
              <w:rPr>
                <w:sz w:val="18"/>
              </w:rPr>
              <w:t>No alert</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DNS-02</w:t>
            </w:r>
          </w:p>
        </w:tc>
        <w:tc>
          <w:tcPr>
            <w:tcW w:w="1872" w:type="dxa"/>
          </w:tcPr>
          <w:p w:rsidR="003E4087" w:rsidRPr="009A7082" w:rsidRDefault="009A7082">
            <w:r w:rsidRPr="009A7082">
              <w:rPr>
                <w:sz w:val="18"/>
              </w:rPr>
              <w:t>DNS tunnelling detection</w:t>
            </w:r>
          </w:p>
        </w:tc>
        <w:tc>
          <w:tcPr>
            <w:tcW w:w="1872" w:type="dxa"/>
          </w:tcPr>
          <w:p w:rsidR="003E4087" w:rsidRPr="009A7082" w:rsidRDefault="009A7082">
            <w:r w:rsidRPr="009A7082">
              <w:rPr>
                <w:sz w:val="18"/>
              </w:rPr>
              <w:t>Query with 65-character subdomain label</w:t>
            </w:r>
          </w:p>
        </w:tc>
        <w:tc>
          <w:tcPr>
            <w:tcW w:w="1872" w:type="dxa"/>
          </w:tcPr>
          <w:p w:rsidR="003E4087" w:rsidRPr="009A7082" w:rsidRDefault="009A7082">
            <w:r w:rsidRPr="009A7082">
              <w:rPr>
                <w:sz w:val="18"/>
              </w:rPr>
              <w:t>DNS Tunneling alert (CRITICAL)</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DNS-03</w:t>
            </w:r>
          </w:p>
        </w:tc>
        <w:tc>
          <w:tcPr>
            <w:tcW w:w="1872" w:type="dxa"/>
            <w:shd w:val="clear" w:color="auto" w:fill="EBF5FB"/>
          </w:tcPr>
          <w:p w:rsidR="003E4087" w:rsidRPr="009A7082" w:rsidRDefault="009A7082">
            <w:r w:rsidRPr="009A7082">
              <w:rPr>
                <w:sz w:val="18"/>
              </w:rPr>
              <w:t>Risky TLD detection</w:t>
            </w:r>
          </w:p>
        </w:tc>
        <w:tc>
          <w:tcPr>
            <w:tcW w:w="1872" w:type="dxa"/>
            <w:shd w:val="clear" w:color="auto" w:fill="EBF5FB"/>
          </w:tcPr>
          <w:p w:rsidR="003E4087" w:rsidRPr="009A7082" w:rsidRDefault="009A7082">
            <w:r w:rsidRPr="009A7082">
              <w:rPr>
                <w:sz w:val="18"/>
              </w:rPr>
              <w:t>Query for malware-download.tk</w:t>
            </w:r>
          </w:p>
        </w:tc>
        <w:tc>
          <w:tcPr>
            <w:tcW w:w="1872" w:type="dxa"/>
            <w:shd w:val="clear" w:color="auto" w:fill="EBF5FB"/>
          </w:tcPr>
          <w:p w:rsidR="003E4087" w:rsidRPr="009A7082" w:rsidRDefault="009A7082">
            <w:r w:rsidRPr="009A7082">
              <w:rPr>
                <w:sz w:val="18"/>
              </w:rPr>
              <w:t>Suspicious TLD alert (MEDIUM)</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DNS-04</w:t>
            </w:r>
          </w:p>
        </w:tc>
        <w:tc>
          <w:tcPr>
            <w:tcW w:w="1872" w:type="dxa"/>
          </w:tcPr>
          <w:p w:rsidR="003E4087" w:rsidRPr="009A7082" w:rsidRDefault="009A7082">
            <w:r w:rsidRPr="009A7082">
              <w:rPr>
                <w:sz w:val="18"/>
              </w:rPr>
              <w:t>CDN whitelist — no fast-flux false positive</w:t>
            </w:r>
          </w:p>
        </w:tc>
        <w:tc>
          <w:tcPr>
            <w:tcW w:w="1872" w:type="dxa"/>
          </w:tcPr>
          <w:p w:rsidR="003E4087" w:rsidRPr="009A7082" w:rsidRDefault="009A7082">
            <w:r w:rsidRPr="009A7082">
              <w:rPr>
                <w:sz w:val="18"/>
              </w:rPr>
              <w:t>25 different IPs for google.com</w:t>
            </w:r>
          </w:p>
        </w:tc>
        <w:tc>
          <w:tcPr>
            <w:tcW w:w="1872" w:type="dxa"/>
          </w:tcPr>
          <w:p w:rsidR="003E4087" w:rsidRPr="009A7082" w:rsidRDefault="009A7082">
            <w:r w:rsidRPr="009A7082">
              <w:rPr>
                <w:sz w:val="18"/>
              </w:rPr>
              <w:t>No alert</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DNS-05</w:t>
            </w:r>
          </w:p>
        </w:tc>
        <w:tc>
          <w:tcPr>
            <w:tcW w:w="1872" w:type="dxa"/>
            <w:shd w:val="clear" w:color="auto" w:fill="EBF5FB"/>
          </w:tcPr>
          <w:p w:rsidR="003E4087" w:rsidRPr="009A7082" w:rsidRDefault="009A7082">
            <w:r w:rsidRPr="009A7082">
              <w:rPr>
                <w:sz w:val="18"/>
              </w:rPr>
              <w:t>Fast-flux detection</w:t>
            </w:r>
          </w:p>
        </w:tc>
        <w:tc>
          <w:tcPr>
            <w:tcW w:w="1872" w:type="dxa"/>
            <w:shd w:val="clear" w:color="auto" w:fill="EBF5FB"/>
          </w:tcPr>
          <w:p w:rsidR="003E4087" w:rsidRPr="009A7082" w:rsidRDefault="009A7082">
            <w:r w:rsidRPr="009A7082">
              <w:rPr>
                <w:sz w:val="18"/>
              </w:rPr>
              <w:t>22 distinct IPs for flux.botnet-c2.com</w:t>
            </w:r>
          </w:p>
        </w:tc>
        <w:tc>
          <w:tcPr>
            <w:tcW w:w="1872" w:type="dxa"/>
            <w:shd w:val="clear" w:color="auto" w:fill="EBF5FB"/>
          </w:tcPr>
          <w:p w:rsidR="003E4087" w:rsidRPr="009A7082" w:rsidRDefault="009A7082">
            <w:r w:rsidRPr="009A7082">
              <w:rPr>
                <w:sz w:val="18"/>
              </w:rPr>
              <w:t>Fast-Flux DNS alert (HIGH)</w:t>
            </w:r>
          </w:p>
        </w:tc>
        <w:tc>
          <w:tcPr>
            <w:tcW w:w="1872" w:type="dxa"/>
            <w:shd w:val="clear" w:color="auto" w:fill="EBF5FB"/>
          </w:tcPr>
          <w:p w:rsidR="003E4087" w:rsidRPr="009A7082" w:rsidRDefault="009A7082">
            <w:r w:rsidRPr="009A7082">
              <w:rPr>
                <w:sz w:val="18"/>
              </w:rPr>
              <w:t>PASS</w:t>
            </w:r>
          </w:p>
        </w:tc>
      </w:tr>
      <w:tr w:rsidR="003E4087" w:rsidRPr="009A7082">
        <w:tc>
          <w:tcPr>
            <w:tcW w:w="1872" w:type="dxa"/>
          </w:tcPr>
          <w:p w:rsidR="003E4087" w:rsidRPr="009A7082" w:rsidRDefault="009A7082">
            <w:r w:rsidRPr="009A7082">
              <w:rPr>
                <w:sz w:val="18"/>
              </w:rPr>
              <w:t>DNS-06</w:t>
            </w:r>
          </w:p>
        </w:tc>
        <w:tc>
          <w:tcPr>
            <w:tcW w:w="1872" w:type="dxa"/>
          </w:tcPr>
          <w:p w:rsidR="003E4087" w:rsidRPr="009A7082" w:rsidRDefault="009A7082">
            <w:r w:rsidRPr="009A7082">
              <w:rPr>
                <w:sz w:val="18"/>
              </w:rPr>
              <w:t>C2 beaconing detection</w:t>
            </w:r>
          </w:p>
        </w:tc>
        <w:tc>
          <w:tcPr>
            <w:tcW w:w="1872" w:type="dxa"/>
          </w:tcPr>
          <w:p w:rsidR="003E4087" w:rsidRPr="009A7082" w:rsidRDefault="009A7082">
            <w:r w:rsidRPr="009A7082">
              <w:rPr>
                <w:sz w:val="18"/>
              </w:rPr>
              <w:t>155 queries/min to beacon.attacker.io</w:t>
            </w:r>
          </w:p>
        </w:tc>
        <w:tc>
          <w:tcPr>
            <w:tcW w:w="1872" w:type="dxa"/>
          </w:tcPr>
          <w:p w:rsidR="003E4087" w:rsidRPr="009A7082" w:rsidRDefault="009A7082">
            <w:r w:rsidRPr="009A7082">
              <w:rPr>
                <w:sz w:val="18"/>
              </w:rPr>
              <w:t>DNS C2 Beacon alert (HIGH)</w:t>
            </w:r>
          </w:p>
        </w:tc>
        <w:tc>
          <w:tcPr>
            <w:tcW w:w="1872" w:type="dxa"/>
          </w:tcPr>
          <w:p w:rsidR="003E4087" w:rsidRPr="009A7082" w:rsidRDefault="009A7082">
            <w:r w:rsidRPr="009A7082">
              <w:rPr>
                <w:sz w:val="18"/>
              </w:rPr>
              <w:t>PASS</w:t>
            </w:r>
          </w:p>
        </w:tc>
      </w:tr>
    </w:tbl>
    <w:p w:rsidR="003E4087" w:rsidRPr="009A7082" w:rsidRDefault="003E4087"/>
    <w:p w:rsidR="003E4087" w:rsidRPr="009A7082" w:rsidRDefault="009A7082">
      <w:pPr>
        <w:pStyle w:val="Heading3"/>
        <w:rPr>
          <w:color w:val="auto"/>
        </w:rPr>
      </w:pPr>
      <w:r w:rsidRPr="009A7082">
        <w:rPr>
          <w:rFonts w:ascii="Calibri" w:hAnsi="Calibri"/>
          <w:color w:val="auto"/>
        </w:rPr>
        <w:t>Brute Force &amp; Credential Attack Detector</w:t>
      </w:r>
    </w:p>
    <w:tbl>
      <w:tblPr>
        <w:tblStyle w:val="TableGrid"/>
        <w:tblW w:w="0" w:type="auto"/>
        <w:tblLook w:val="04A0" w:firstRow="1" w:lastRow="0" w:firstColumn="1" w:lastColumn="0" w:noHBand="0" w:noVBand="1"/>
      </w:tblPr>
      <w:tblGrid>
        <w:gridCol w:w="1872"/>
        <w:gridCol w:w="1872"/>
        <w:gridCol w:w="1872"/>
        <w:gridCol w:w="1872"/>
        <w:gridCol w:w="1872"/>
      </w:tblGrid>
      <w:tr w:rsidR="009A7082" w:rsidRPr="009A7082">
        <w:tc>
          <w:tcPr>
            <w:tcW w:w="1872" w:type="dxa"/>
            <w:shd w:val="clear" w:color="auto" w:fill="1A5376"/>
          </w:tcPr>
          <w:p w:rsidR="003E4087" w:rsidRPr="009A7082" w:rsidRDefault="009A7082">
            <w:r w:rsidRPr="009A7082">
              <w:rPr>
                <w:b/>
                <w:sz w:val="18"/>
              </w:rPr>
              <w:t>Test ID</w:t>
            </w:r>
          </w:p>
        </w:tc>
        <w:tc>
          <w:tcPr>
            <w:tcW w:w="1872" w:type="dxa"/>
            <w:shd w:val="clear" w:color="auto" w:fill="1A5376"/>
          </w:tcPr>
          <w:p w:rsidR="003E4087" w:rsidRPr="009A7082" w:rsidRDefault="009A7082">
            <w:r w:rsidRPr="009A7082">
              <w:rPr>
                <w:b/>
                <w:sz w:val="18"/>
              </w:rPr>
              <w:t>Test Description</w:t>
            </w:r>
          </w:p>
        </w:tc>
        <w:tc>
          <w:tcPr>
            <w:tcW w:w="1872" w:type="dxa"/>
            <w:shd w:val="clear" w:color="auto" w:fill="1A5376"/>
          </w:tcPr>
          <w:p w:rsidR="003E4087" w:rsidRPr="009A7082" w:rsidRDefault="009A7082">
            <w:r w:rsidRPr="009A7082">
              <w:rPr>
                <w:b/>
                <w:sz w:val="18"/>
              </w:rPr>
              <w:t>Input</w:t>
            </w:r>
          </w:p>
        </w:tc>
        <w:tc>
          <w:tcPr>
            <w:tcW w:w="1872" w:type="dxa"/>
            <w:shd w:val="clear" w:color="auto" w:fill="1A5376"/>
          </w:tcPr>
          <w:p w:rsidR="003E4087" w:rsidRPr="009A7082" w:rsidRDefault="009A7082">
            <w:r w:rsidRPr="009A7082">
              <w:rPr>
                <w:b/>
                <w:sz w:val="18"/>
              </w:rPr>
              <w:t>Expected Result</w:t>
            </w:r>
          </w:p>
        </w:tc>
        <w:tc>
          <w:tcPr>
            <w:tcW w:w="1872" w:type="dxa"/>
            <w:shd w:val="clear" w:color="auto" w:fill="1A5376"/>
          </w:tcPr>
          <w:p w:rsidR="003E4087" w:rsidRPr="009A7082" w:rsidRDefault="009A7082">
            <w:r w:rsidRPr="009A7082">
              <w:rPr>
                <w:b/>
                <w:sz w:val="18"/>
              </w:rPr>
              <w:t>Status</w:t>
            </w:r>
          </w:p>
        </w:tc>
      </w:tr>
      <w:tr w:rsidR="009A7082" w:rsidRPr="009A7082">
        <w:tc>
          <w:tcPr>
            <w:tcW w:w="1872" w:type="dxa"/>
            <w:shd w:val="clear" w:color="auto" w:fill="EBF5FB"/>
          </w:tcPr>
          <w:p w:rsidR="003E4087" w:rsidRPr="009A7082" w:rsidRDefault="009A7082">
            <w:r w:rsidRPr="009A7082">
              <w:rPr>
                <w:sz w:val="18"/>
              </w:rPr>
              <w:t>BF-01</w:t>
            </w:r>
          </w:p>
        </w:tc>
        <w:tc>
          <w:tcPr>
            <w:tcW w:w="1872" w:type="dxa"/>
            <w:shd w:val="clear" w:color="auto" w:fill="EBF5FB"/>
          </w:tcPr>
          <w:p w:rsidR="003E4087" w:rsidRPr="009A7082" w:rsidRDefault="009A7082">
            <w:r w:rsidRPr="009A7082">
              <w:rPr>
                <w:sz w:val="18"/>
              </w:rPr>
              <w:t>Under threshold — no alert</w:t>
            </w:r>
          </w:p>
        </w:tc>
        <w:tc>
          <w:tcPr>
            <w:tcW w:w="1872" w:type="dxa"/>
            <w:shd w:val="clear" w:color="auto" w:fill="EBF5FB"/>
          </w:tcPr>
          <w:p w:rsidR="003E4087" w:rsidRPr="009A7082" w:rsidRDefault="009A7082">
            <w:r w:rsidRPr="009A7082">
              <w:rPr>
                <w:sz w:val="18"/>
              </w:rPr>
              <w:t>10 SSH SYN packets from external IP</w:t>
            </w:r>
          </w:p>
        </w:tc>
        <w:tc>
          <w:tcPr>
            <w:tcW w:w="1872" w:type="dxa"/>
            <w:shd w:val="clear" w:color="auto" w:fill="EBF5FB"/>
          </w:tcPr>
          <w:p w:rsidR="003E4087" w:rsidRPr="009A7082" w:rsidRDefault="009A7082">
            <w:r w:rsidRPr="009A7082">
              <w:rPr>
                <w:sz w:val="18"/>
              </w:rPr>
              <w:t>No alert</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BF-02</w:t>
            </w:r>
          </w:p>
        </w:tc>
        <w:tc>
          <w:tcPr>
            <w:tcW w:w="1872" w:type="dxa"/>
          </w:tcPr>
          <w:p w:rsidR="003E4087" w:rsidRPr="009A7082" w:rsidRDefault="009A7082">
            <w:r w:rsidRPr="009A7082">
              <w:rPr>
                <w:sz w:val="18"/>
              </w:rPr>
              <w:t>SSH brute force detection</w:t>
            </w:r>
          </w:p>
        </w:tc>
        <w:tc>
          <w:tcPr>
            <w:tcW w:w="1872" w:type="dxa"/>
          </w:tcPr>
          <w:p w:rsidR="003E4087" w:rsidRPr="009A7082" w:rsidRDefault="009A7082">
            <w:r w:rsidRPr="009A7082">
              <w:rPr>
                <w:sz w:val="18"/>
              </w:rPr>
              <w:t>26 SYN packets to port 22 from 1.2.3.4</w:t>
            </w:r>
          </w:p>
        </w:tc>
        <w:tc>
          <w:tcPr>
            <w:tcW w:w="1872" w:type="dxa"/>
          </w:tcPr>
          <w:p w:rsidR="003E4087" w:rsidRPr="009A7082" w:rsidRDefault="009A7082">
            <w:r w:rsidRPr="009A7082">
              <w:rPr>
                <w:sz w:val="18"/>
              </w:rPr>
              <w:t>SSH Brute Force alert (HIGH)</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BF-03</w:t>
            </w:r>
          </w:p>
        </w:tc>
        <w:tc>
          <w:tcPr>
            <w:tcW w:w="1872" w:type="dxa"/>
            <w:shd w:val="clear" w:color="auto" w:fill="EBF5FB"/>
          </w:tcPr>
          <w:p w:rsidR="003E4087" w:rsidRPr="009A7082" w:rsidRDefault="009A7082">
            <w:r w:rsidRPr="009A7082">
              <w:rPr>
                <w:sz w:val="18"/>
              </w:rPr>
              <w:t>Private IP src — silently ignored</w:t>
            </w:r>
          </w:p>
        </w:tc>
        <w:tc>
          <w:tcPr>
            <w:tcW w:w="1872" w:type="dxa"/>
            <w:shd w:val="clear" w:color="auto" w:fill="EBF5FB"/>
          </w:tcPr>
          <w:p w:rsidR="003E4087" w:rsidRPr="009A7082" w:rsidRDefault="009A7082">
            <w:r w:rsidRPr="009A7082">
              <w:rPr>
                <w:sz w:val="18"/>
              </w:rPr>
              <w:t>30 SYN packets from 192.168.1.100</w:t>
            </w:r>
          </w:p>
        </w:tc>
        <w:tc>
          <w:tcPr>
            <w:tcW w:w="1872" w:type="dxa"/>
            <w:shd w:val="clear" w:color="auto" w:fill="EBF5FB"/>
          </w:tcPr>
          <w:p w:rsidR="003E4087" w:rsidRPr="009A7082" w:rsidRDefault="009A7082">
            <w:r w:rsidRPr="009A7082">
              <w:rPr>
                <w:sz w:val="18"/>
              </w:rPr>
              <w:t>No alert</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BF-04</w:t>
            </w:r>
          </w:p>
        </w:tc>
        <w:tc>
          <w:tcPr>
            <w:tcW w:w="1872" w:type="dxa"/>
          </w:tcPr>
          <w:p w:rsidR="003E4087" w:rsidRPr="009A7082" w:rsidRDefault="009A7082">
            <w:r w:rsidRPr="009A7082">
              <w:rPr>
                <w:sz w:val="18"/>
              </w:rPr>
              <w:t>RDP brute force detection</w:t>
            </w:r>
          </w:p>
        </w:tc>
        <w:tc>
          <w:tcPr>
            <w:tcW w:w="1872" w:type="dxa"/>
          </w:tcPr>
          <w:p w:rsidR="003E4087" w:rsidRPr="009A7082" w:rsidRDefault="009A7082">
            <w:r w:rsidRPr="009A7082">
              <w:rPr>
                <w:sz w:val="18"/>
              </w:rPr>
              <w:t>26 SYN packets to port 3389 from 5.6.7.8</w:t>
            </w:r>
          </w:p>
        </w:tc>
        <w:tc>
          <w:tcPr>
            <w:tcW w:w="1872" w:type="dxa"/>
          </w:tcPr>
          <w:p w:rsidR="003E4087" w:rsidRPr="009A7082" w:rsidRDefault="009A7082">
            <w:r w:rsidRPr="009A7082">
              <w:rPr>
                <w:sz w:val="18"/>
              </w:rPr>
              <w:t>RDP Brute Force alert (HIGH)</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BF-05</w:t>
            </w:r>
          </w:p>
        </w:tc>
        <w:tc>
          <w:tcPr>
            <w:tcW w:w="1872" w:type="dxa"/>
            <w:shd w:val="clear" w:color="auto" w:fill="EBF5FB"/>
          </w:tcPr>
          <w:p w:rsidR="003E4087" w:rsidRPr="009A7082" w:rsidRDefault="009A7082">
            <w:r w:rsidRPr="009A7082">
              <w:rPr>
                <w:sz w:val="18"/>
              </w:rPr>
              <w:t>HTTPS credential stuffing</w:t>
            </w:r>
          </w:p>
        </w:tc>
        <w:tc>
          <w:tcPr>
            <w:tcW w:w="1872" w:type="dxa"/>
            <w:shd w:val="clear" w:color="auto" w:fill="EBF5FB"/>
          </w:tcPr>
          <w:p w:rsidR="003E4087" w:rsidRPr="009A7082" w:rsidRDefault="009A7082">
            <w:r w:rsidRPr="009A7082">
              <w:rPr>
                <w:sz w:val="18"/>
              </w:rPr>
              <w:t>82 SYN packets to port 443 from 45.33.32.1</w:t>
            </w:r>
          </w:p>
        </w:tc>
        <w:tc>
          <w:tcPr>
            <w:tcW w:w="1872" w:type="dxa"/>
            <w:shd w:val="clear" w:color="auto" w:fill="EBF5FB"/>
          </w:tcPr>
          <w:p w:rsidR="003E4087" w:rsidRPr="009A7082" w:rsidRDefault="009A7082">
            <w:r w:rsidRPr="009A7082">
              <w:rPr>
                <w:sz w:val="18"/>
              </w:rPr>
              <w:t>Credential Stuffing alert (MEDIUM)</w:t>
            </w:r>
          </w:p>
        </w:tc>
        <w:tc>
          <w:tcPr>
            <w:tcW w:w="1872" w:type="dxa"/>
            <w:shd w:val="clear" w:color="auto" w:fill="EBF5FB"/>
          </w:tcPr>
          <w:p w:rsidR="003E4087" w:rsidRPr="009A7082" w:rsidRDefault="009A7082">
            <w:r w:rsidRPr="009A7082">
              <w:rPr>
                <w:sz w:val="18"/>
              </w:rPr>
              <w:t>PASS</w:t>
            </w:r>
          </w:p>
        </w:tc>
      </w:tr>
      <w:tr w:rsidR="003E4087" w:rsidRPr="009A7082">
        <w:tc>
          <w:tcPr>
            <w:tcW w:w="1872" w:type="dxa"/>
          </w:tcPr>
          <w:p w:rsidR="003E4087" w:rsidRPr="009A7082" w:rsidRDefault="009A7082">
            <w:r w:rsidRPr="009A7082">
              <w:rPr>
                <w:sz w:val="18"/>
              </w:rPr>
              <w:t>BF-06</w:t>
            </w:r>
          </w:p>
        </w:tc>
        <w:tc>
          <w:tcPr>
            <w:tcW w:w="1872" w:type="dxa"/>
          </w:tcPr>
          <w:p w:rsidR="003E4087" w:rsidRPr="009A7082" w:rsidRDefault="009A7082">
            <w:r w:rsidRPr="009A7082">
              <w:rPr>
                <w:sz w:val="18"/>
              </w:rPr>
              <w:t>Password spray detection</w:t>
            </w:r>
          </w:p>
        </w:tc>
        <w:tc>
          <w:tcPr>
            <w:tcW w:w="1872" w:type="dxa"/>
          </w:tcPr>
          <w:p w:rsidR="003E4087" w:rsidRPr="009A7082" w:rsidRDefault="009A7082">
            <w:r w:rsidRPr="009A7082">
              <w:rPr>
                <w:sz w:val="18"/>
              </w:rPr>
              <w:t>4 SYNs each to 6 auth ports from 180.100.50.1</w:t>
            </w:r>
          </w:p>
        </w:tc>
        <w:tc>
          <w:tcPr>
            <w:tcW w:w="1872" w:type="dxa"/>
          </w:tcPr>
          <w:p w:rsidR="003E4087" w:rsidRPr="009A7082" w:rsidRDefault="009A7082">
            <w:r w:rsidRPr="009A7082">
              <w:rPr>
                <w:sz w:val="18"/>
              </w:rPr>
              <w:t>Password Spray alert (CRITICAL)</w:t>
            </w:r>
          </w:p>
        </w:tc>
        <w:tc>
          <w:tcPr>
            <w:tcW w:w="1872" w:type="dxa"/>
          </w:tcPr>
          <w:p w:rsidR="003E4087" w:rsidRPr="009A7082" w:rsidRDefault="009A7082">
            <w:r w:rsidRPr="009A7082">
              <w:rPr>
                <w:sz w:val="18"/>
              </w:rPr>
              <w:t>PASS</w:t>
            </w:r>
          </w:p>
        </w:tc>
      </w:tr>
    </w:tbl>
    <w:p w:rsidR="003E4087" w:rsidRPr="009A7082" w:rsidRDefault="003E4087"/>
    <w:p w:rsidR="003E4087" w:rsidRPr="009A7082" w:rsidRDefault="009A7082">
      <w:pPr>
        <w:pStyle w:val="Heading3"/>
        <w:rPr>
          <w:color w:val="auto"/>
        </w:rPr>
      </w:pPr>
      <w:r w:rsidRPr="009A7082">
        <w:rPr>
          <w:rFonts w:ascii="Calibri" w:hAnsi="Calibri"/>
          <w:color w:val="auto"/>
        </w:rPr>
        <w:t>DDoS ML &amp; Anomaly Detection</w:t>
      </w:r>
    </w:p>
    <w:tbl>
      <w:tblPr>
        <w:tblStyle w:val="TableGrid"/>
        <w:tblW w:w="0" w:type="auto"/>
        <w:tblLook w:val="04A0" w:firstRow="1" w:lastRow="0" w:firstColumn="1" w:lastColumn="0" w:noHBand="0" w:noVBand="1"/>
      </w:tblPr>
      <w:tblGrid>
        <w:gridCol w:w="1872"/>
        <w:gridCol w:w="1872"/>
        <w:gridCol w:w="1872"/>
        <w:gridCol w:w="1872"/>
        <w:gridCol w:w="1872"/>
      </w:tblGrid>
      <w:tr w:rsidR="009A7082" w:rsidRPr="009A7082">
        <w:tc>
          <w:tcPr>
            <w:tcW w:w="1872" w:type="dxa"/>
            <w:shd w:val="clear" w:color="auto" w:fill="1A5376"/>
          </w:tcPr>
          <w:p w:rsidR="003E4087" w:rsidRPr="009A7082" w:rsidRDefault="009A7082">
            <w:r w:rsidRPr="009A7082">
              <w:rPr>
                <w:b/>
                <w:sz w:val="18"/>
              </w:rPr>
              <w:t>Test ID</w:t>
            </w:r>
          </w:p>
        </w:tc>
        <w:tc>
          <w:tcPr>
            <w:tcW w:w="1872" w:type="dxa"/>
            <w:shd w:val="clear" w:color="auto" w:fill="1A5376"/>
          </w:tcPr>
          <w:p w:rsidR="003E4087" w:rsidRPr="009A7082" w:rsidRDefault="009A7082">
            <w:r w:rsidRPr="009A7082">
              <w:rPr>
                <w:b/>
                <w:sz w:val="18"/>
              </w:rPr>
              <w:t>Test Description</w:t>
            </w:r>
          </w:p>
        </w:tc>
        <w:tc>
          <w:tcPr>
            <w:tcW w:w="1872" w:type="dxa"/>
            <w:shd w:val="clear" w:color="auto" w:fill="1A5376"/>
          </w:tcPr>
          <w:p w:rsidR="003E4087" w:rsidRPr="009A7082" w:rsidRDefault="009A7082">
            <w:r w:rsidRPr="009A7082">
              <w:rPr>
                <w:b/>
                <w:sz w:val="18"/>
              </w:rPr>
              <w:t>Input</w:t>
            </w:r>
          </w:p>
        </w:tc>
        <w:tc>
          <w:tcPr>
            <w:tcW w:w="1872" w:type="dxa"/>
            <w:shd w:val="clear" w:color="auto" w:fill="1A5376"/>
          </w:tcPr>
          <w:p w:rsidR="003E4087" w:rsidRPr="009A7082" w:rsidRDefault="009A7082">
            <w:r w:rsidRPr="009A7082">
              <w:rPr>
                <w:b/>
                <w:sz w:val="18"/>
              </w:rPr>
              <w:t>Expected Result</w:t>
            </w:r>
          </w:p>
        </w:tc>
        <w:tc>
          <w:tcPr>
            <w:tcW w:w="1872" w:type="dxa"/>
            <w:shd w:val="clear" w:color="auto" w:fill="1A5376"/>
          </w:tcPr>
          <w:p w:rsidR="003E4087" w:rsidRPr="009A7082" w:rsidRDefault="009A7082">
            <w:r w:rsidRPr="009A7082">
              <w:rPr>
                <w:b/>
                <w:sz w:val="18"/>
              </w:rPr>
              <w:t>Status</w:t>
            </w:r>
          </w:p>
        </w:tc>
      </w:tr>
      <w:tr w:rsidR="009A7082" w:rsidRPr="009A7082">
        <w:tc>
          <w:tcPr>
            <w:tcW w:w="1872" w:type="dxa"/>
            <w:shd w:val="clear" w:color="auto" w:fill="EBF5FB"/>
          </w:tcPr>
          <w:p w:rsidR="003E4087" w:rsidRPr="009A7082" w:rsidRDefault="009A7082">
            <w:r w:rsidRPr="009A7082">
              <w:rPr>
                <w:sz w:val="18"/>
              </w:rPr>
              <w:t>ML-01</w:t>
            </w:r>
          </w:p>
        </w:tc>
        <w:tc>
          <w:tcPr>
            <w:tcW w:w="1872" w:type="dxa"/>
            <w:shd w:val="clear" w:color="auto" w:fill="EBF5FB"/>
          </w:tcPr>
          <w:p w:rsidR="003E4087" w:rsidRPr="009A7082" w:rsidRDefault="009A7082">
            <w:r w:rsidRPr="009A7082">
              <w:rPr>
                <w:sz w:val="18"/>
              </w:rPr>
              <w:t>ML predict() API functionality</w:t>
            </w:r>
          </w:p>
        </w:tc>
        <w:tc>
          <w:tcPr>
            <w:tcW w:w="1872" w:type="dxa"/>
            <w:shd w:val="clear" w:color="auto" w:fill="EBF5FB"/>
          </w:tcPr>
          <w:p w:rsidR="003E4087" w:rsidRPr="009A7082" w:rsidRDefault="009A7082">
            <w:r w:rsidRPr="009A7082">
              <w:rPr>
                <w:sz w:val="18"/>
              </w:rPr>
              <w:t>Sample flow feature dict</w:t>
            </w:r>
          </w:p>
        </w:tc>
        <w:tc>
          <w:tcPr>
            <w:tcW w:w="1872" w:type="dxa"/>
            <w:shd w:val="clear" w:color="auto" w:fill="EBF5FB"/>
          </w:tcPr>
          <w:p w:rsidR="003E4087" w:rsidRPr="009A7082" w:rsidRDefault="009A7082">
            <w:r w:rsidRPr="009A7082">
              <w:rPr>
                <w:sz w:val="18"/>
              </w:rPr>
              <w:t>Returns valid verdict dict without error</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ML-02</w:t>
            </w:r>
          </w:p>
        </w:tc>
        <w:tc>
          <w:tcPr>
            <w:tcW w:w="1872" w:type="dxa"/>
          </w:tcPr>
          <w:p w:rsidR="003E4087" w:rsidRPr="009A7082" w:rsidRDefault="009A7082">
            <w:r w:rsidRPr="009A7082">
              <w:rPr>
                <w:sz w:val="18"/>
              </w:rPr>
              <w:t>SYN flood pattern classification</w:t>
            </w:r>
          </w:p>
        </w:tc>
        <w:tc>
          <w:tcPr>
            <w:tcW w:w="1872" w:type="dxa"/>
          </w:tcPr>
          <w:p w:rsidR="003E4087" w:rsidRPr="009A7082" w:rsidRDefault="009A7082">
            <w:r w:rsidRPr="009A7082">
              <w:rPr>
                <w:sz w:val="18"/>
              </w:rPr>
              <w:t>Flow: 5000 fwd pkts, 10 bwd pkts, 0 ACKs</w:t>
            </w:r>
          </w:p>
        </w:tc>
        <w:tc>
          <w:tcPr>
            <w:tcW w:w="1872" w:type="dxa"/>
          </w:tcPr>
          <w:p w:rsidR="003E4087" w:rsidRPr="009A7082" w:rsidRDefault="009A7082">
            <w:r w:rsidRPr="009A7082">
              <w:rPr>
                <w:sz w:val="18"/>
              </w:rPr>
              <w:t>ATTACK verdict</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ML-03</w:t>
            </w:r>
          </w:p>
        </w:tc>
        <w:tc>
          <w:tcPr>
            <w:tcW w:w="1872" w:type="dxa"/>
            <w:shd w:val="clear" w:color="auto" w:fill="EBF5FB"/>
          </w:tcPr>
          <w:p w:rsidR="003E4087" w:rsidRPr="009A7082" w:rsidRDefault="009A7082">
            <w:r w:rsidRPr="009A7082">
              <w:rPr>
                <w:sz w:val="18"/>
              </w:rPr>
              <w:t>Rule engine: oversized packet</w:t>
            </w:r>
          </w:p>
        </w:tc>
        <w:tc>
          <w:tcPr>
            <w:tcW w:w="1872" w:type="dxa"/>
            <w:shd w:val="clear" w:color="auto" w:fill="EBF5FB"/>
          </w:tcPr>
          <w:p w:rsidR="003E4087" w:rsidRPr="009A7082" w:rsidRDefault="009A7082">
            <w:r w:rsidRPr="009A7082">
              <w:rPr>
                <w:sz w:val="18"/>
              </w:rPr>
              <w:t>Packet length 9000 bytes</w:t>
            </w:r>
          </w:p>
        </w:tc>
        <w:tc>
          <w:tcPr>
            <w:tcW w:w="1872" w:type="dxa"/>
            <w:shd w:val="clear" w:color="auto" w:fill="EBF5FB"/>
          </w:tcPr>
          <w:p w:rsidR="003E4087" w:rsidRPr="009A7082" w:rsidRDefault="009A7082">
            <w:r w:rsidRPr="009A7082">
              <w:rPr>
                <w:sz w:val="18"/>
              </w:rPr>
              <w:t>Oversized packet alert (MEDIUM)</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ML-04</w:t>
            </w:r>
          </w:p>
        </w:tc>
        <w:tc>
          <w:tcPr>
            <w:tcW w:w="1872" w:type="dxa"/>
          </w:tcPr>
          <w:p w:rsidR="003E4087" w:rsidRPr="009A7082" w:rsidRDefault="009A7082">
            <w:r w:rsidRPr="009A7082">
              <w:rPr>
                <w:sz w:val="18"/>
              </w:rPr>
              <w:t>Isolation Forest: normal traffic</w:t>
            </w:r>
          </w:p>
        </w:tc>
        <w:tc>
          <w:tcPr>
            <w:tcW w:w="1872" w:type="dxa"/>
          </w:tcPr>
          <w:p w:rsidR="003E4087" w:rsidRPr="009A7082" w:rsidRDefault="009A7082">
            <w:r w:rsidRPr="009A7082">
              <w:rPr>
                <w:sz w:val="18"/>
              </w:rPr>
              <w:t>Balanced flow features</w:t>
            </w:r>
          </w:p>
        </w:tc>
        <w:tc>
          <w:tcPr>
            <w:tcW w:w="1872" w:type="dxa"/>
          </w:tcPr>
          <w:p w:rsidR="003E4087" w:rsidRPr="009A7082" w:rsidRDefault="009A7082">
            <w:r w:rsidRPr="009A7082">
              <w:rPr>
                <w:sz w:val="18"/>
              </w:rPr>
              <w:t>Returns score without error</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ML-05</w:t>
            </w:r>
          </w:p>
        </w:tc>
        <w:tc>
          <w:tcPr>
            <w:tcW w:w="1872" w:type="dxa"/>
            <w:shd w:val="clear" w:color="auto" w:fill="EBF5FB"/>
          </w:tcPr>
          <w:p w:rsidR="003E4087" w:rsidRPr="009A7082" w:rsidRDefault="009A7082">
            <w:r w:rsidRPr="009A7082">
              <w:rPr>
                <w:sz w:val="18"/>
              </w:rPr>
              <w:t>Isolation Forest: outlier</w:t>
            </w:r>
          </w:p>
        </w:tc>
        <w:tc>
          <w:tcPr>
            <w:tcW w:w="1872" w:type="dxa"/>
            <w:shd w:val="clear" w:color="auto" w:fill="EBF5FB"/>
          </w:tcPr>
          <w:p w:rsidR="003E4087" w:rsidRPr="009A7082" w:rsidRDefault="009A7082">
            <w:r w:rsidRPr="009A7082">
              <w:rPr>
                <w:sz w:val="18"/>
              </w:rPr>
              <w:t>Extreme feature values</w:t>
            </w:r>
          </w:p>
        </w:tc>
        <w:tc>
          <w:tcPr>
            <w:tcW w:w="1872" w:type="dxa"/>
            <w:shd w:val="clear" w:color="auto" w:fill="EBF5FB"/>
          </w:tcPr>
          <w:p w:rsidR="003E4087" w:rsidRPr="009A7082" w:rsidRDefault="009A7082">
            <w:r w:rsidRPr="009A7082">
              <w:rPr>
                <w:sz w:val="18"/>
              </w:rPr>
              <w:t>Returns anomaly score</w:t>
            </w:r>
          </w:p>
        </w:tc>
        <w:tc>
          <w:tcPr>
            <w:tcW w:w="1872" w:type="dxa"/>
            <w:shd w:val="clear" w:color="auto" w:fill="EBF5FB"/>
          </w:tcPr>
          <w:p w:rsidR="003E4087" w:rsidRPr="009A7082" w:rsidRDefault="009A7082">
            <w:r w:rsidRPr="009A7082">
              <w:rPr>
                <w:sz w:val="18"/>
              </w:rPr>
              <w:t>PASS</w:t>
            </w:r>
          </w:p>
        </w:tc>
      </w:tr>
    </w:tbl>
    <w:p w:rsidR="003E4087" w:rsidRPr="009A7082" w:rsidRDefault="003E4087"/>
    <w:p w:rsidR="003E4087" w:rsidRPr="009A7082" w:rsidRDefault="009A7082">
      <w:pPr>
        <w:pStyle w:val="Heading3"/>
        <w:rPr>
          <w:color w:val="auto"/>
        </w:rPr>
      </w:pPr>
      <w:r w:rsidRPr="009A7082">
        <w:rPr>
          <w:rFonts w:ascii="Calibri" w:hAnsi="Calibri"/>
          <w:color w:val="auto"/>
        </w:rPr>
        <w:t>File Integrity Monitor (FIM)</w:t>
      </w:r>
    </w:p>
    <w:tbl>
      <w:tblPr>
        <w:tblStyle w:val="TableGrid"/>
        <w:tblW w:w="0" w:type="auto"/>
        <w:tblLook w:val="04A0" w:firstRow="1" w:lastRow="0" w:firstColumn="1" w:lastColumn="0" w:noHBand="0" w:noVBand="1"/>
      </w:tblPr>
      <w:tblGrid>
        <w:gridCol w:w="1872"/>
        <w:gridCol w:w="1872"/>
        <w:gridCol w:w="1883"/>
        <w:gridCol w:w="1872"/>
        <w:gridCol w:w="1872"/>
      </w:tblGrid>
      <w:tr w:rsidR="009A7082" w:rsidRPr="009A7082">
        <w:tc>
          <w:tcPr>
            <w:tcW w:w="1872" w:type="dxa"/>
            <w:shd w:val="clear" w:color="auto" w:fill="1A5376"/>
          </w:tcPr>
          <w:p w:rsidR="003E4087" w:rsidRPr="009A7082" w:rsidRDefault="009A7082">
            <w:r w:rsidRPr="009A7082">
              <w:rPr>
                <w:b/>
                <w:sz w:val="18"/>
              </w:rPr>
              <w:t>Test ID</w:t>
            </w:r>
          </w:p>
        </w:tc>
        <w:tc>
          <w:tcPr>
            <w:tcW w:w="1872" w:type="dxa"/>
            <w:shd w:val="clear" w:color="auto" w:fill="1A5376"/>
          </w:tcPr>
          <w:p w:rsidR="003E4087" w:rsidRPr="009A7082" w:rsidRDefault="009A7082">
            <w:r w:rsidRPr="009A7082">
              <w:rPr>
                <w:b/>
                <w:sz w:val="18"/>
              </w:rPr>
              <w:t>Test Description</w:t>
            </w:r>
          </w:p>
        </w:tc>
        <w:tc>
          <w:tcPr>
            <w:tcW w:w="1872" w:type="dxa"/>
            <w:shd w:val="clear" w:color="auto" w:fill="1A5376"/>
          </w:tcPr>
          <w:p w:rsidR="003E4087" w:rsidRPr="009A7082" w:rsidRDefault="009A7082">
            <w:r w:rsidRPr="009A7082">
              <w:rPr>
                <w:b/>
                <w:sz w:val="18"/>
              </w:rPr>
              <w:t>Input</w:t>
            </w:r>
          </w:p>
        </w:tc>
        <w:tc>
          <w:tcPr>
            <w:tcW w:w="1872" w:type="dxa"/>
            <w:shd w:val="clear" w:color="auto" w:fill="1A5376"/>
          </w:tcPr>
          <w:p w:rsidR="003E4087" w:rsidRPr="009A7082" w:rsidRDefault="009A7082">
            <w:r w:rsidRPr="009A7082">
              <w:rPr>
                <w:b/>
                <w:sz w:val="18"/>
              </w:rPr>
              <w:t>Expected Result</w:t>
            </w:r>
          </w:p>
        </w:tc>
        <w:tc>
          <w:tcPr>
            <w:tcW w:w="1872" w:type="dxa"/>
            <w:shd w:val="clear" w:color="auto" w:fill="1A5376"/>
          </w:tcPr>
          <w:p w:rsidR="003E4087" w:rsidRPr="009A7082" w:rsidRDefault="009A7082">
            <w:r w:rsidRPr="009A7082">
              <w:rPr>
                <w:b/>
                <w:sz w:val="18"/>
              </w:rPr>
              <w:t>Status</w:t>
            </w:r>
          </w:p>
        </w:tc>
      </w:tr>
      <w:tr w:rsidR="009A7082" w:rsidRPr="009A7082">
        <w:tc>
          <w:tcPr>
            <w:tcW w:w="1872" w:type="dxa"/>
            <w:shd w:val="clear" w:color="auto" w:fill="EBF5FB"/>
          </w:tcPr>
          <w:p w:rsidR="003E4087" w:rsidRPr="009A7082" w:rsidRDefault="009A7082">
            <w:r w:rsidRPr="009A7082">
              <w:rPr>
                <w:sz w:val="18"/>
              </w:rPr>
              <w:t>FIM-01</w:t>
            </w:r>
          </w:p>
        </w:tc>
        <w:tc>
          <w:tcPr>
            <w:tcW w:w="1872" w:type="dxa"/>
            <w:shd w:val="clear" w:color="auto" w:fill="EBF5FB"/>
          </w:tcPr>
          <w:p w:rsidR="003E4087" w:rsidRPr="009A7082" w:rsidRDefault="009A7082">
            <w:r w:rsidRPr="009A7082">
              <w:rPr>
                <w:sz w:val="18"/>
              </w:rPr>
              <w:t>First scan on empty directory</w:t>
            </w:r>
          </w:p>
        </w:tc>
        <w:tc>
          <w:tcPr>
            <w:tcW w:w="1872" w:type="dxa"/>
            <w:shd w:val="clear" w:color="auto" w:fill="EBF5FB"/>
          </w:tcPr>
          <w:p w:rsidR="003E4087" w:rsidRPr="009A7082" w:rsidRDefault="009A7082">
            <w:r w:rsidRPr="009A7082">
              <w:rPr>
                <w:sz w:val="18"/>
              </w:rPr>
              <w:t>Empty temp dir</w:t>
            </w:r>
          </w:p>
        </w:tc>
        <w:tc>
          <w:tcPr>
            <w:tcW w:w="1872" w:type="dxa"/>
            <w:shd w:val="clear" w:color="auto" w:fill="EBF5FB"/>
          </w:tcPr>
          <w:p w:rsidR="003E4087" w:rsidRPr="009A7082" w:rsidRDefault="009A7082">
            <w:r w:rsidRPr="009A7082">
              <w:rPr>
                <w:sz w:val="18"/>
              </w:rPr>
              <w:t>No alerts</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FIM-02</w:t>
            </w:r>
          </w:p>
        </w:tc>
        <w:tc>
          <w:tcPr>
            <w:tcW w:w="1872" w:type="dxa"/>
          </w:tcPr>
          <w:p w:rsidR="003E4087" w:rsidRPr="009A7082" w:rsidRDefault="009A7082">
            <w:r w:rsidRPr="009A7082">
              <w:rPr>
                <w:sz w:val="18"/>
              </w:rPr>
              <w:t>File modification detection</w:t>
            </w:r>
          </w:p>
        </w:tc>
        <w:tc>
          <w:tcPr>
            <w:tcW w:w="1872" w:type="dxa"/>
          </w:tcPr>
          <w:p w:rsidR="003E4087" w:rsidRPr="009A7082" w:rsidRDefault="009A7082">
            <w:r w:rsidRPr="009A7082">
              <w:rPr>
                <w:sz w:val="18"/>
              </w:rPr>
              <w:t>config.txt content changed</w:t>
            </w:r>
          </w:p>
        </w:tc>
        <w:tc>
          <w:tcPr>
            <w:tcW w:w="1872" w:type="dxa"/>
          </w:tcPr>
          <w:p w:rsidR="003E4087" w:rsidRPr="009A7082" w:rsidRDefault="009A7082">
            <w:r w:rsidRPr="009A7082">
              <w:rPr>
                <w:sz w:val="18"/>
              </w:rPr>
              <w:t>FIM — File Modified alert (HIGH)</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FIM-03</w:t>
            </w:r>
          </w:p>
        </w:tc>
        <w:tc>
          <w:tcPr>
            <w:tcW w:w="1872" w:type="dxa"/>
            <w:shd w:val="clear" w:color="auto" w:fill="EBF5FB"/>
          </w:tcPr>
          <w:p w:rsidR="003E4087" w:rsidRPr="009A7082" w:rsidRDefault="009A7082">
            <w:r w:rsidRPr="009A7082">
              <w:rPr>
                <w:sz w:val="18"/>
              </w:rPr>
              <w:t>New file detection</w:t>
            </w:r>
          </w:p>
        </w:tc>
        <w:tc>
          <w:tcPr>
            <w:tcW w:w="1872" w:type="dxa"/>
            <w:shd w:val="clear" w:color="auto" w:fill="EBF5FB"/>
          </w:tcPr>
          <w:p w:rsidR="003E4087" w:rsidRPr="009A7082" w:rsidRDefault="009A7082">
            <w:r w:rsidRPr="009A7082">
              <w:rPr>
                <w:sz w:val="18"/>
              </w:rPr>
              <w:t>new_payload.exe created</w:t>
            </w:r>
          </w:p>
        </w:tc>
        <w:tc>
          <w:tcPr>
            <w:tcW w:w="1872" w:type="dxa"/>
            <w:shd w:val="clear" w:color="auto" w:fill="EBF5FB"/>
          </w:tcPr>
          <w:p w:rsidR="003E4087" w:rsidRPr="009A7082" w:rsidRDefault="009A7082">
            <w:r w:rsidRPr="009A7082">
              <w:rPr>
                <w:sz w:val="18"/>
              </w:rPr>
              <w:t>FIM — File Created alert (MEDIUM)</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lastRenderedPageBreak/>
              <w:t>FIM-04</w:t>
            </w:r>
          </w:p>
        </w:tc>
        <w:tc>
          <w:tcPr>
            <w:tcW w:w="1872" w:type="dxa"/>
          </w:tcPr>
          <w:p w:rsidR="003E4087" w:rsidRPr="009A7082" w:rsidRDefault="009A7082">
            <w:r w:rsidRPr="009A7082">
              <w:rPr>
                <w:sz w:val="18"/>
              </w:rPr>
              <w:t>File deletion detection</w:t>
            </w:r>
          </w:p>
        </w:tc>
        <w:tc>
          <w:tcPr>
            <w:tcW w:w="1872" w:type="dxa"/>
          </w:tcPr>
          <w:p w:rsidR="003E4087" w:rsidRPr="009A7082" w:rsidRDefault="009A7082">
            <w:r w:rsidRPr="009A7082">
              <w:rPr>
                <w:sz w:val="18"/>
              </w:rPr>
              <w:t>script.py deleted</w:t>
            </w:r>
          </w:p>
        </w:tc>
        <w:tc>
          <w:tcPr>
            <w:tcW w:w="1872" w:type="dxa"/>
          </w:tcPr>
          <w:p w:rsidR="003E4087" w:rsidRPr="009A7082" w:rsidRDefault="009A7082">
            <w:r w:rsidRPr="009A7082">
              <w:rPr>
                <w:sz w:val="18"/>
              </w:rPr>
              <w:t>FIM — File Deleted alert (MEDIUM)</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FIM-05</w:t>
            </w:r>
          </w:p>
        </w:tc>
        <w:tc>
          <w:tcPr>
            <w:tcW w:w="1872" w:type="dxa"/>
            <w:shd w:val="clear" w:color="auto" w:fill="EBF5FB"/>
          </w:tcPr>
          <w:p w:rsidR="003E4087" w:rsidRPr="009A7082" w:rsidRDefault="009A7082">
            <w:r w:rsidRPr="009A7082">
              <w:rPr>
                <w:sz w:val="18"/>
              </w:rPr>
              <w:t>.pyc and .log files excluded</w:t>
            </w:r>
          </w:p>
        </w:tc>
        <w:tc>
          <w:tcPr>
            <w:tcW w:w="1872" w:type="dxa"/>
            <w:shd w:val="clear" w:color="auto" w:fill="EBF5FB"/>
          </w:tcPr>
          <w:p w:rsidR="003E4087" w:rsidRPr="009A7082" w:rsidRDefault="009A7082">
            <w:r w:rsidRPr="009A7082">
              <w:rPr>
                <w:sz w:val="18"/>
              </w:rPr>
              <w:t>module.pyc and debug.log created</w:t>
            </w:r>
          </w:p>
        </w:tc>
        <w:tc>
          <w:tcPr>
            <w:tcW w:w="1872" w:type="dxa"/>
            <w:shd w:val="clear" w:color="auto" w:fill="EBF5FB"/>
          </w:tcPr>
          <w:p w:rsidR="003E4087" w:rsidRPr="009A7082" w:rsidRDefault="009A7082">
            <w:r w:rsidRPr="009A7082">
              <w:rPr>
                <w:sz w:val="18"/>
              </w:rPr>
              <w:t>No alert</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FIM-06</w:t>
            </w:r>
          </w:p>
        </w:tc>
        <w:tc>
          <w:tcPr>
            <w:tcW w:w="1872" w:type="dxa"/>
          </w:tcPr>
          <w:p w:rsidR="003E4087" w:rsidRPr="009A7082" w:rsidRDefault="009A7082">
            <w:r w:rsidRPr="009A7082">
              <w:rPr>
                <w:sz w:val="18"/>
              </w:rPr>
              <w:t>fim_baseline.json self-exclusion</w:t>
            </w:r>
          </w:p>
        </w:tc>
        <w:tc>
          <w:tcPr>
            <w:tcW w:w="1872" w:type="dxa"/>
          </w:tcPr>
          <w:p w:rsidR="003E4087" w:rsidRPr="009A7082" w:rsidRDefault="009A7082">
            <w:r w:rsidRPr="009A7082">
              <w:rPr>
                <w:sz w:val="18"/>
              </w:rPr>
              <w:t>Baseline file present</w:t>
            </w:r>
          </w:p>
        </w:tc>
        <w:tc>
          <w:tcPr>
            <w:tcW w:w="1872" w:type="dxa"/>
          </w:tcPr>
          <w:p w:rsidR="003E4087" w:rsidRPr="009A7082" w:rsidRDefault="009A7082">
            <w:r w:rsidRPr="009A7082">
              <w:rPr>
                <w:sz w:val="18"/>
              </w:rPr>
              <w:t>No self-referential alert</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FIM-07</w:t>
            </w:r>
          </w:p>
        </w:tc>
        <w:tc>
          <w:tcPr>
            <w:tcW w:w="1872" w:type="dxa"/>
            <w:shd w:val="clear" w:color="auto" w:fill="EBF5FB"/>
          </w:tcPr>
          <w:p w:rsidR="003E4087" w:rsidRPr="009A7082" w:rsidRDefault="009A7082">
            <w:r w:rsidRPr="009A7082">
              <w:rPr>
                <w:sz w:val="18"/>
              </w:rPr>
              <w:t>Exclusion config verification</w:t>
            </w:r>
          </w:p>
        </w:tc>
        <w:tc>
          <w:tcPr>
            <w:tcW w:w="1872" w:type="dxa"/>
            <w:shd w:val="clear" w:color="auto" w:fill="EBF5FB"/>
          </w:tcPr>
          <w:p w:rsidR="003E4087" w:rsidRPr="009A7082" w:rsidRDefault="009A7082">
            <w:r w:rsidRPr="009A7082">
              <w:rPr>
                <w:sz w:val="18"/>
              </w:rPr>
              <w:t>Check _EXCLUDE_NAMES, _EXCLUDE_SUFFIXES, _EXCLUDE_DIRS</w:t>
            </w:r>
          </w:p>
        </w:tc>
        <w:tc>
          <w:tcPr>
            <w:tcW w:w="1872" w:type="dxa"/>
            <w:shd w:val="clear" w:color="auto" w:fill="EBF5FB"/>
          </w:tcPr>
          <w:p w:rsidR="003E4087" w:rsidRPr="009A7082" w:rsidRDefault="009A7082">
            <w:r w:rsidRPr="009A7082">
              <w:rPr>
                <w:sz w:val="18"/>
              </w:rPr>
              <w:t>All exclusions confirmed</w:t>
            </w:r>
          </w:p>
        </w:tc>
        <w:tc>
          <w:tcPr>
            <w:tcW w:w="1872" w:type="dxa"/>
            <w:shd w:val="clear" w:color="auto" w:fill="EBF5FB"/>
          </w:tcPr>
          <w:p w:rsidR="003E4087" w:rsidRPr="009A7082" w:rsidRDefault="009A7082">
            <w:r w:rsidRPr="009A7082">
              <w:rPr>
                <w:sz w:val="18"/>
              </w:rPr>
              <w:t>PASS</w:t>
            </w:r>
          </w:p>
        </w:tc>
      </w:tr>
    </w:tbl>
    <w:p w:rsidR="003E4087" w:rsidRPr="009A7082" w:rsidRDefault="003E4087"/>
    <w:p w:rsidR="003E4087" w:rsidRPr="009A7082" w:rsidRDefault="009A7082">
      <w:pPr>
        <w:pStyle w:val="Heading3"/>
        <w:rPr>
          <w:color w:val="auto"/>
        </w:rPr>
      </w:pPr>
      <w:r w:rsidRPr="009A7082">
        <w:rPr>
          <w:rFonts w:ascii="Calibri" w:hAnsi="Calibri"/>
          <w:color w:val="auto"/>
        </w:rPr>
        <w:t>Threat Intelligence (AbuseIPDB)</w:t>
      </w:r>
    </w:p>
    <w:tbl>
      <w:tblPr>
        <w:tblStyle w:val="TableGrid"/>
        <w:tblW w:w="0" w:type="auto"/>
        <w:tblLook w:val="04A0" w:firstRow="1" w:lastRow="0" w:firstColumn="1" w:lastColumn="0" w:noHBand="0" w:noVBand="1"/>
      </w:tblPr>
      <w:tblGrid>
        <w:gridCol w:w="1872"/>
        <w:gridCol w:w="1872"/>
        <w:gridCol w:w="1872"/>
        <w:gridCol w:w="1872"/>
        <w:gridCol w:w="1872"/>
      </w:tblGrid>
      <w:tr w:rsidR="009A7082" w:rsidRPr="009A7082">
        <w:tc>
          <w:tcPr>
            <w:tcW w:w="1872" w:type="dxa"/>
            <w:shd w:val="clear" w:color="auto" w:fill="1A5376"/>
          </w:tcPr>
          <w:p w:rsidR="003E4087" w:rsidRPr="009A7082" w:rsidRDefault="009A7082">
            <w:r w:rsidRPr="009A7082">
              <w:rPr>
                <w:b/>
                <w:sz w:val="18"/>
              </w:rPr>
              <w:t>Test ID</w:t>
            </w:r>
          </w:p>
        </w:tc>
        <w:tc>
          <w:tcPr>
            <w:tcW w:w="1872" w:type="dxa"/>
            <w:shd w:val="clear" w:color="auto" w:fill="1A5376"/>
          </w:tcPr>
          <w:p w:rsidR="003E4087" w:rsidRPr="009A7082" w:rsidRDefault="009A7082">
            <w:r w:rsidRPr="009A7082">
              <w:rPr>
                <w:b/>
                <w:sz w:val="18"/>
              </w:rPr>
              <w:t>Test Description</w:t>
            </w:r>
          </w:p>
        </w:tc>
        <w:tc>
          <w:tcPr>
            <w:tcW w:w="1872" w:type="dxa"/>
            <w:shd w:val="clear" w:color="auto" w:fill="1A5376"/>
          </w:tcPr>
          <w:p w:rsidR="003E4087" w:rsidRPr="009A7082" w:rsidRDefault="009A7082">
            <w:r w:rsidRPr="009A7082">
              <w:rPr>
                <w:b/>
                <w:sz w:val="18"/>
              </w:rPr>
              <w:t>Input</w:t>
            </w:r>
          </w:p>
        </w:tc>
        <w:tc>
          <w:tcPr>
            <w:tcW w:w="1872" w:type="dxa"/>
            <w:shd w:val="clear" w:color="auto" w:fill="1A5376"/>
          </w:tcPr>
          <w:p w:rsidR="003E4087" w:rsidRPr="009A7082" w:rsidRDefault="009A7082">
            <w:r w:rsidRPr="009A7082">
              <w:rPr>
                <w:b/>
                <w:sz w:val="18"/>
              </w:rPr>
              <w:t>Expected Result</w:t>
            </w:r>
          </w:p>
        </w:tc>
        <w:tc>
          <w:tcPr>
            <w:tcW w:w="1872" w:type="dxa"/>
            <w:shd w:val="clear" w:color="auto" w:fill="1A5376"/>
          </w:tcPr>
          <w:p w:rsidR="003E4087" w:rsidRPr="009A7082" w:rsidRDefault="009A7082">
            <w:r w:rsidRPr="009A7082">
              <w:rPr>
                <w:b/>
                <w:sz w:val="18"/>
              </w:rPr>
              <w:t>Status</w:t>
            </w:r>
          </w:p>
        </w:tc>
      </w:tr>
      <w:tr w:rsidR="009A7082" w:rsidRPr="009A7082">
        <w:tc>
          <w:tcPr>
            <w:tcW w:w="1872" w:type="dxa"/>
            <w:shd w:val="clear" w:color="auto" w:fill="EBF5FB"/>
          </w:tcPr>
          <w:p w:rsidR="003E4087" w:rsidRPr="009A7082" w:rsidRDefault="009A7082">
            <w:r w:rsidRPr="009A7082">
              <w:rPr>
                <w:sz w:val="18"/>
              </w:rPr>
              <w:t>TI-01</w:t>
            </w:r>
          </w:p>
        </w:tc>
        <w:tc>
          <w:tcPr>
            <w:tcW w:w="1872" w:type="dxa"/>
            <w:shd w:val="clear" w:color="auto" w:fill="EBF5FB"/>
          </w:tcPr>
          <w:p w:rsidR="003E4087" w:rsidRPr="009A7082" w:rsidRDefault="009A7082">
            <w:r w:rsidRPr="009A7082">
              <w:rPr>
                <w:sz w:val="18"/>
              </w:rPr>
              <w:t>No API key — graceful degradation</w:t>
            </w:r>
          </w:p>
        </w:tc>
        <w:tc>
          <w:tcPr>
            <w:tcW w:w="1872" w:type="dxa"/>
            <w:shd w:val="clear" w:color="auto" w:fill="EBF5FB"/>
          </w:tcPr>
          <w:p w:rsidR="003E4087" w:rsidRPr="009A7082" w:rsidRDefault="009A7082">
            <w:r w:rsidRPr="009A7082">
              <w:rPr>
                <w:sz w:val="18"/>
              </w:rPr>
              <w:t>Empty API key</w:t>
            </w:r>
          </w:p>
        </w:tc>
        <w:tc>
          <w:tcPr>
            <w:tcW w:w="1872" w:type="dxa"/>
            <w:shd w:val="clear" w:color="auto" w:fill="EBF5FB"/>
          </w:tcPr>
          <w:p w:rsidR="003E4087" w:rsidRPr="009A7082" w:rsidRDefault="009A7082">
            <w:r w:rsidRPr="009A7082">
              <w:rPr>
                <w:sz w:val="18"/>
              </w:rPr>
              <w:t>is_ready() returns False</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TI-02</w:t>
            </w:r>
          </w:p>
        </w:tc>
        <w:tc>
          <w:tcPr>
            <w:tcW w:w="1872" w:type="dxa"/>
          </w:tcPr>
          <w:p w:rsidR="003E4087" w:rsidRPr="009A7082" w:rsidRDefault="009A7082">
            <w:r w:rsidRPr="009A7082">
              <w:rPr>
                <w:sz w:val="18"/>
              </w:rPr>
              <w:t>Private IPs silently skipped</w:t>
            </w:r>
          </w:p>
        </w:tc>
        <w:tc>
          <w:tcPr>
            <w:tcW w:w="1872" w:type="dxa"/>
          </w:tcPr>
          <w:p w:rsidR="003E4087" w:rsidRPr="009A7082" w:rsidRDefault="009A7082">
            <w:r w:rsidRPr="009A7082">
              <w:rPr>
                <w:sz w:val="18"/>
              </w:rPr>
              <w:t>10.0.0.1, 192.168.1.1, 172.16.0.1, 127.0.0.1</w:t>
            </w:r>
          </w:p>
        </w:tc>
        <w:tc>
          <w:tcPr>
            <w:tcW w:w="1872" w:type="dxa"/>
          </w:tcPr>
          <w:p w:rsidR="003E4087" w:rsidRPr="009A7082" w:rsidRDefault="009A7082">
            <w:r w:rsidRPr="009A7082">
              <w:rPr>
                <w:sz w:val="18"/>
              </w:rPr>
              <w:t>No alerts or API calls</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TI-03</w:t>
            </w:r>
          </w:p>
        </w:tc>
        <w:tc>
          <w:tcPr>
            <w:tcW w:w="1872" w:type="dxa"/>
            <w:shd w:val="clear" w:color="auto" w:fill="EBF5FB"/>
          </w:tcPr>
          <w:p w:rsidR="003E4087" w:rsidRPr="009A7082" w:rsidRDefault="009A7082">
            <w:r w:rsidRPr="009A7082">
              <w:rPr>
                <w:sz w:val="18"/>
              </w:rPr>
              <w:t>Cache miss for unchecked IP</w:t>
            </w:r>
          </w:p>
        </w:tc>
        <w:tc>
          <w:tcPr>
            <w:tcW w:w="1872" w:type="dxa"/>
            <w:shd w:val="clear" w:color="auto" w:fill="EBF5FB"/>
          </w:tcPr>
          <w:p w:rsidR="003E4087" w:rsidRPr="009A7082" w:rsidRDefault="009A7082">
            <w:r w:rsidRPr="009A7082">
              <w:rPr>
                <w:sz w:val="18"/>
              </w:rPr>
              <w:t>get_cached("8.8.8.8")</w:t>
            </w:r>
          </w:p>
        </w:tc>
        <w:tc>
          <w:tcPr>
            <w:tcW w:w="1872" w:type="dxa"/>
            <w:shd w:val="clear" w:color="auto" w:fill="EBF5FB"/>
          </w:tcPr>
          <w:p w:rsidR="003E4087" w:rsidRPr="009A7082" w:rsidRDefault="009A7082">
            <w:r w:rsidRPr="009A7082">
              <w:rPr>
                <w:sz w:val="18"/>
              </w:rPr>
              <w:t>Returns None</w:t>
            </w:r>
          </w:p>
        </w:tc>
        <w:tc>
          <w:tcPr>
            <w:tcW w:w="1872" w:type="dxa"/>
            <w:shd w:val="clear" w:color="auto" w:fill="EBF5FB"/>
          </w:tcPr>
          <w:p w:rsidR="003E4087" w:rsidRPr="009A7082" w:rsidRDefault="009A7082">
            <w:r w:rsidRPr="009A7082">
              <w:rPr>
                <w:sz w:val="18"/>
              </w:rPr>
              <w:t>PASS</w:t>
            </w:r>
          </w:p>
        </w:tc>
      </w:tr>
      <w:tr w:rsidR="003E4087" w:rsidRPr="009A7082">
        <w:tc>
          <w:tcPr>
            <w:tcW w:w="1872" w:type="dxa"/>
          </w:tcPr>
          <w:p w:rsidR="003E4087" w:rsidRPr="009A7082" w:rsidRDefault="009A7082">
            <w:r w:rsidRPr="009A7082">
              <w:rPr>
                <w:sz w:val="18"/>
              </w:rPr>
              <w:t>TI-04</w:t>
            </w:r>
          </w:p>
        </w:tc>
        <w:tc>
          <w:tcPr>
            <w:tcW w:w="1872" w:type="dxa"/>
          </w:tcPr>
          <w:p w:rsidR="003E4087" w:rsidRPr="009A7082" w:rsidRDefault="009A7082">
            <w:r w:rsidRPr="009A7082">
              <w:rPr>
                <w:sz w:val="18"/>
              </w:rPr>
              <w:t>API key configuration check</w:t>
            </w:r>
          </w:p>
        </w:tc>
        <w:tc>
          <w:tcPr>
            <w:tcW w:w="1872" w:type="dxa"/>
          </w:tcPr>
          <w:p w:rsidR="003E4087" w:rsidRPr="009A7082" w:rsidRDefault="009A7082">
            <w:r w:rsidRPr="009A7082">
              <w:rPr>
                <w:sz w:val="18"/>
              </w:rPr>
              <w:t>ABUSEIPDB_API_KEY in .env</w:t>
            </w:r>
          </w:p>
        </w:tc>
        <w:tc>
          <w:tcPr>
            <w:tcW w:w="1872" w:type="dxa"/>
          </w:tcPr>
          <w:p w:rsidR="003E4087" w:rsidRPr="009A7082" w:rsidRDefault="009A7082">
            <w:r w:rsidRPr="009A7082">
              <w:rPr>
                <w:sz w:val="18"/>
              </w:rPr>
              <w:t>Configured status reported</w:t>
            </w:r>
          </w:p>
        </w:tc>
        <w:tc>
          <w:tcPr>
            <w:tcW w:w="1872" w:type="dxa"/>
          </w:tcPr>
          <w:p w:rsidR="003E4087" w:rsidRPr="009A7082" w:rsidRDefault="009A7082">
            <w:r w:rsidRPr="009A7082">
              <w:rPr>
                <w:sz w:val="18"/>
              </w:rPr>
              <w:t>PASS</w:t>
            </w:r>
          </w:p>
        </w:tc>
      </w:tr>
    </w:tbl>
    <w:p w:rsidR="003E4087" w:rsidRPr="009A7082" w:rsidRDefault="003E4087"/>
    <w:p w:rsidR="003E4087" w:rsidRPr="009A7082" w:rsidRDefault="009A7082">
      <w:pPr>
        <w:pStyle w:val="Heading3"/>
        <w:rPr>
          <w:color w:val="auto"/>
        </w:rPr>
      </w:pPr>
      <w:r w:rsidRPr="009A7082">
        <w:rPr>
          <w:rFonts w:ascii="Calibri" w:hAnsi="Calibri"/>
          <w:color w:val="auto"/>
        </w:rPr>
        <w:t>Windows Event Log Monitor</w:t>
      </w:r>
    </w:p>
    <w:tbl>
      <w:tblPr>
        <w:tblStyle w:val="TableGrid"/>
        <w:tblW w:w="0" w:type="auto"/>
        <w:tblLook w:val="04A0" w:firstRow="1" w:lastRow="0" w:firstColumn="1" w:lastColumn="0" w:noHBand="0" w:noVBand="1"/>
      </w:tblPr>
      <w:tblGrid>
        <w:gridCol w:w="1872"/>
        <w:gridCol w:w="1872"/>
        <w:gridCol w:w="1872"/>
        <w:gridCol w:w="1872"/>
        <w:gridCol w:w="1872"/>
      </w:tblGrid>
      <w:tr w:rsidR="009A7082" w:rsidRPr="009A7082">
        <w:tc>
          <w:tcPr>
            <w:tcW w:w="1872" w:type="dxa"/>
            <w:shd w:val="clear" w:color="auto" w:fill="1A5376"/>
          </w:tcPr>
          <w:p w:rsidR="003E4087" w:rsidRPr="009A7082" w:rsidRDefault="009A7082">
            <w:r w:rsidRPr="009A7082">
              <w:rPr>
                <w:b/>
                <w:sz w:val="18"/>
              </w:rPr>
              <w:t>Test ID</w:t>
            </w:r>
          </w:p>
        </w:tc>
        <w:tc>
          <w:tcPr>
            <w:tcW w:w="1872" w:type="dxa"/>
            <w:shd w:val="clear" w:color="auto" w:fill="1A5376"/>
          </w:tcPr>
          <w:p w:rsidR="003E4087" w:rsidRPr="009A7082" w:rsidRDefault="009A7082">
            <w:r w:rsidRPr="009A7082">
              <w:rPr>
                <w:b/>
                <w:sz w:val="18"/>
              </w:rPr>
              <w:t>Test Description</w:t>
            </w:r>
          </w:p>
        </w:tc>
        <w:tc>
          <w:tcPr>
            <w:tcW w:w="1872" w:type="dxa"/>
            <w:shd w:val="clear" w:color="auto" w:fill="1A5376"/>
          </w:tcPr>
          <w:p w:rsidR="003E4087" w:rsidRPr="009A7082" w:rsidRDefault="009A7082">
            <w:r w:rsidRPr="009A7082">
              <w:rPr>
                <w:b/>
                <w:sz w:val="18"/>
              </w:rPr>
              <w:t>Input</w:t>
            </w:r>
          </w:p>
        </w:tc>
        <w:tc>
          <w:tcPr>
            <w:tcW w:w="1872" w:type="dxa"/>
            <w:shd w:val="clear" w:color="auto" w:fill="1A5376"/>
          </w:tcPr>
          <w:p w:rsidR="003E4087" w:rsidRPr="009A7082" w:rsidRDefault="009A7082">
            <w:r w:rsidRPr="009A7082">
              <w:rPr>
                <w:b/>
                <w:sz w:val="18"/>
              </w:rPr>
              <w:t>Expected Result</w:t>
            </w:r>
          </w:p>
        </w:tc>
        <w:tc>
          <w:tcPr>
            <w:tcW w:w="1872" w:type="dxa"/>
            <w:shd w:val="clear" w:color="auto" w:fill="1A5376"/>
          </w:tcPr>
          <w:p w:rsidR="003E4087" w:rsidRPr="009A7082" w:rsidRDefault="009A7082">
            <w:r w:rsidRPr="009A7082">
              <w:rPr>
                <w:b/>
                <w:sz w:val="18"/>
              </w:rPr>
              <w:t>Status</w:t>
            </w:r>
          </w:p>
        </w:tc>
      </w:tr>
      <w:tr w:rsidR="009A7082" w:rsidRPr="009A7082">
        <w:tc>
          <w:tcPr>
            <w:tcW w:w="1872" w:type="dxa"/>
            <w:shd w:val="clear" w:color="auto" w:fill="EBF5FB"/>
          </w:tcPr>
          <w:p w:rsidR="003E4087" w:rsidRPr="009A7082" w:rsidRDefault="009A7082">
            <w:r w:rsidRPr="009A7082">
              <w:rPr>
                <w:sz w:val="18"/>
              </w:rPr>
              <w:t>EL-01</w:t>
            </w:r>
          </w:p>
        </w:tc>
        <w:tc>
          <w:tcPr>
            <w:tcW w:w="1872" w:type="dxa"/>
            <w:shd w:val="clear" w:color="auto" w:fill="EBF5FB"/>
          </w:tcPr>
          <w:p w:rsidR="003E4087" w:rsidRPr="009A7082" w:rsidRDefault="009A7082">
            <w:r w:rsidRPr="009A7082">
              <w:rPr>
                <w:sz w:val="18"/>
              </w:rPr>
              <w:t>wevtutil availability check</w:t>
            </w:r>
          </w:p>
        </w:tc>
        <w:tc>
          <w:tcPr>
            <w:tcW w:w="1872" w:type="dxa"/>
            <w:shd w:val="clear" w:color="auto" w:fill="EBF5FB"/>
          </w:tcPr>
          <w:p w:rsidR="003E4087" w:rsidRPr="009A7082" w:rsidRDefault="009A7082">
            <w:r w:rsidRPr="009A7082">
              <w:rPr>
                <w:sz w:val="18"/>
              </w:rPr>
              <w:t>System check</w:t>
            </w:r>
          </w:p>
        </w:tc>
        <w:tc>
          <w:tcPr>
            <w:tcW w:w="1872" w:type="dxa"/>
            <w:shd w:val="clear" w:color="auto" w:fill="EBF5FB"/>
          </w:tcPr>
          <w:p w:rsidR="003E4087" w:rsidRPr="009A7082" w:rsidRDefault="009A7082">
            <w:r w:rsidRPr="009A7082">
              <w:rPr>
                <w:sz w:val="18"/>
              </w:rPr>
              <w:t>Available / Not available reported</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EL-02</w:t>
            </w:r>
          </w:p>
        </w:tc>
        <w:tc>
          <w:tcPr>
            <w:tcW w:w="1872" w:type="dxa"/>
          </w:tcPr>
          <w:p w:rsidR="003E4087" w:rsidRPr="009A7082" w:rsidRDefault="009A7082">
            <w:r w:rsidRPr="009A7082">
              <w:rPr>
                <w:sz w:val="18"/>
              </w:rPr>
              <w:t>Event 4698 severity calibration</w:t>
            </w:r>
          </w:p>
        </w:tc>
        <w:tc>
          <w:tcPr>
            <w:tcW w:w="1872" w:type="dxa"/>
          </w:tcPr>
          <w:p w:rsidR="003E4087" w:rsidRPr="009A7082" w:rsidRDefault="009A7082">
            <w:r w:rsidRPr="009A7082">
              <w:rPr>
                <w:sz w:val="18"/>
              </w:rPr>
              <w:t>Check _WATCHED[4698]</w:t>
            </w:r>
          </w:p>
        </w:tc>
        <w:tc>
          <w:tcPr>
            <w:tcW w:w="1872" w:type="dxa"/>
          </w:tcPr>
          <w:p w:rsidR="003E4087" w:rsidRPr="009A7082" w:rsidRDefault="009A7082">
            <w:r w:rsidRPr="009A7082">
              <w:rPr>
                <w:sz w:val="18"/>
              </w:rPr>
              <w:t>Severity = "medium" (not "high")</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EL-03</w:t>
            </w:r>
          </w:p>
        </w:tc>
        <w:tc>
          <w:tcPr>
            <w:tcW w:w="1872" w:type="dxa"/>
            <w:shd w:val="clear" w:color="auto" w:fill="EBF5FB"/>
          </w:tcPr>
          <w:p w:rsidR="003E4087" w:rsidRPr="009A7082" w:rsidRDefault="009A7082">
            <w:r w:rsidRPr="009A7082">
              <w:rPr>
                <w:sz w:val="18"/>
              </w:rPr>
              <w:t>Event 4724 severity calibration</w:t>
            </w:r>
          </w:p>
        </w:tc>
        <w:tc>
          <w:tcPr>
            <w:tcW w:w="1872" w:type="dxa"/>
            <w:shd w:val="clear" w:color="auto" w:fill="EBF5FB"/>
          </w:tcPr>
          <w:p w:rsidR="003E4087" w:rsidRPr="009A7082" w:rsidRDefault="009A7082">
            <w:r w:rsidRPr="009A7082">
              <w:rPr>
                <w:sz w:val="18"/>
              </w:rPr>
              <w:t>Check _WATCHED[4724]</w:t>
            </w:r>
          </w:p>
        </w:tc>
        <w:tc>
          <w:tcPr>
            <w:tcW w:w="1872" w:type="dxa"/>
            <w:shd w:val="clear" w:color="auto" w:fill="EBF5FB"/>
          </w:tcPr>
          <w:p w:rsidR="003E4087" w:rsidRPr="009A7082" w:rsidRDefault="009A7082">
            <w:r w:rsidRPr="009A7082">
              <w:rPr>
                <w:sz w:val="18"/>
              </w:rPr>
              <w:t>Severity = "low" (not "medium")</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EL-04</w:t>
            </w:r>
          </w:p>
        </w:tc>
        <w:tc>
          <w:tcPr>
            <w:tcW w:w="1872" w:type="dxa"/>
          </w:tcPr>
          <w:p w:rsidR="003E4087" w:rsidRPr="009A7082" w:rsidRDefault="009A7082">
            <w:r w:rsidRPr="009A7082">
              <w:rPr>
                <w:sz w:val="18"/>
              </w:rPr>
              <w:t>Event 1102 remains critical</w:t>
            </w:r>
          </w:p>
        </w:tc>
        <w:tc>
          <w:tcPr>
            <w:tcW w:w="1872" w:type="dxa"/>
          </w:tcPr>
          <w:p w:rsidR="003E4087" w:rsidRPr="009A7082" w:rsidRDefault="009A7082">
            <w:r w:rsidRPr="009A7082">
              <w:rPr>
                <w:sz w:val="18"/>
              </w:rPr>
              <w:t>Check _WATCHED[1102]</w:t>
            </w:r>
          </w:p>
        </w:tc>
        <w:tc>
          <w:tcPr>
            <w:tcW w:w="1872" w:type="dxa"/>
          </w:tcPr>
          <w:p w:rsidR="003E4087" w:rsidRPr="009A7082" w:rsidRDefault="009A7082">
            <w:r w:rsidRPr="009A7082">
              <w:rPr>
                <w:sz w:val="18"/>
              </w:rPr>
              <w:t>Severity = "critical"</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EL-05</w:t>
            </w:r>
          </w:p>
        </w:tc>
        <w:tc>
          <w:tcPr>
            <w:tcW w:w="1872" w:type="dxa"/>
            <w:shd w:val="clear" w:color="auto" w:fill="EBF5FB"/>
          </w:tcPr>
          <w:p w:rsidR="003E4087" w:rsidRPr="009A7082" w:rsidRDefault="009A7082">
            <w:r w:rsidRPr="009A7082">
              <w:rPr>
                <w:sz w:val="18"/>
              </w:rPr>
              <w:t>Suspicious process filter active</w:t>
            </w:r>
          </w:p>
        </w:tc>
        <w:tc>
          <w:tcPr>
            <w:tcW w:w="1872" w:type="dxa"/>
            <w:shd w:val="clear" w:color="auto" w:fill="EBF5FB"/>
          </w:tcPr>
          <w:p w:rsidR="003E4087" w:rsidRPr="009A7082" w:rsidRDefault="009A7082">
            <w:r w:rsidRPr="009A7082">
              <w:rPr>
                <w:sz w:val="18"/>
              </w:rPr>
              <w:t>Check _SUSPICIOUS_PROCS</w:t>
            </w:r>
          </w:p>
        </w:tc>
        <w:tc>
          <w:tcPr>
            <w:tcW w:w="1872" w:type="dxa"/>
            <w:shd w:val="clear" w:color="auto" w:fill="EBF5FB"/>
          </w:tcPr>
          <w:p w:rsidR="003E4087" w:rsidRPr="009A7082" w:rsidRDefault="009A7082">
            <w:pPr>
              <w:rPr>
                <w:lang w:val="fr-FR"/>
              </w:rPr>
            </w:pPr>
            <w:proofErr w:type="spellStart"/>
            <w:r w:rsidRPr="009A7082">
              <w:rPr>
                <w:sz w:val="18"/>
                <w:lang w:val="fr-FR"/>
              </w:rPr>
              <w:t>mimikatz</w:t>
            </w:r>
            <w:proofErr w:type="spellEnd"/>
            <w:r w:rsidRPr="009A7082">
              <w:rPr>
                <w:sz w:val="18"/>
                <w:lang w:val="fr-FR"/>
              </w:rPr>
              <w:t xml:space="preserve">, mshta.exe, etc. </w:t>
            </w:r>
            <w:proofErr w:type="spellStart"/>
            <w:r w:rsidRPr="009A7082">
              <w:rPr>
                <w:sz w:val="18"/>
                <w:lang w:val="fr-FR"/>
              </w:rPr>
              <w:t>present</w:t>
            </w:r>
            <w:proofErr w:type="spellEnd"/>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EL-06</w:t>
            </w:r>
          </w:p>
        </w:tc>
        <w:tc>
          <w:tcPr>
            <w:tcW w:w="1872" w:type="dxa"/>
          </w:tcPr>
          <w:p w:rsidR="003E4087" w:rsidRPr="009A7082" w:rsidRDefault="009A7082">
            <w:r w:rsidRPr="009A7082">
              <w:rPr>
                <w:sz w:val="18"/>
              </w:rPr>
              <w:t>Event 4625 description format</w:t>
            </w:r>
          </w:p>
        </w:tc>
        <w:tc>
          <w:tcPr>
            <w:tcW w:w="1872" w:type="dxa"/>
          </w:tcPr>
          <w:p w:rsidR="003E4087" w:rsidRPr="009A7082" w:rsidRDefault="009A7082">
            <w:r w:rsidRPr="009A7082">
              <w:rPr>
                <w:sz w:val="18"/>
              </w:rPr>
              <w:t>_describe(4625, ...)</w:t>
            </w:r>
          </w:p>
        </w:tc>
        <w:tc>
          <w:tcPr>
            <w:tcW w:w="1872" w:type="dxa"/>
          </w:tcPr>
          <w:p w:rsidR="003E4087" w:rsidRPr="009A7082" w:rsidRDefault="009A7082">
            <w:r w:rsidRPr="009A7082">
              <w:rPr>
                <w:sz w:val="18"/>
              </w:rPr>
              <w:t>"Failed logon by 'hacker' from ATTACKER-PC (type 3)"</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EL-07</w:t>
            </w:r>
          </w:p>
        </w:tc>
        <w:tc>
          <w:tcPr>
            <w:tcW w:w="1872" w:type="dxa"/>
            <w:shd w:val="clear" w:color="auto" w:fill="EBF5FB"/>
          </w:tcPr>
          <w:p w:rsidR="003E4087" w:rsidRPr="009A7082" w:rsidRDefault="009A7082">
            <w:r w:rsidRPr="009A7082">
              <w:rPr>
                <w:sz w:val="18"/>
              </w:rPr>
              <w:t>Event 7045 description format</w:t>
            </w:r>
          </w:p>
        </w:tc>
        <w:tc>
          <w:tcPr>
            <w:tcW w:w="1872" w:type="dxa"/>
            <w:shd w:val="clear" w:color="auto" w:fill="EBF5FB"/>
          </w:tcPr>
          <w:p w:rsidR="003E4087" w:rsidRPr="009A7082" w:rsidRDefault="009A7082">
            <w:r w:rsidRPr="009A7082">
              <w:rPr>
                <w:sz w:val="18"/>
              </w:rPr>
              <w:t>_describe(7045, ...)</w:t>
            </w:r>
          </w:p>
        </w:tc>
        <w:tc>
          <w:tcPr>
            <w:tcW w:w="1872" w:type="dxa"/>
            <w:shd w:val="clear" w:color="auto" w:fill="EBF5FB"/>
          </w:tcPr>
          <w:p w:rsidR="003E4087" w:rsidRPr="009A7082" w:rsidRDefault="009A7082">
            <w:r w:rsidRPr="009A7082">
              <w:rPr>
                <w:sz w:val="18"/>
              </w:rPr>
              <w:t>"New service installed: EvilRootkit by 'SYSTEM'"</w:t>
            </w:r>
          </w:p>
        </w:tc>
        <w:tc>
          <w:tcPr>
            <w:tcW w:w="1872" w:type="dxa"/>
            <w:shd w:val="clear" w:color="auto" w:fill="EBF5FB"/>
          </w:tcPr>
          <w:p w:rsidR="003E4087" w:rsidRPr="009A7082" w:rsidRDefault="009A7082">
            <w:r w:rsidRPr="009A7082">
              <w:rPr>
                <w:sz w:val="18"/>
              </w:rPr>
              <w:t>PASS</w:t>
            </w:r>
          </w:p>
        </w:tc>
      </w:tr>
    </w:tbl>
    <w:p w:rsidR="003E4087" w:rsidRPr="009A7082" w:rsidRDefault="003E4087"/>
    <w:p w:rsidR="003E4087" w:rsidRPr="009A7082" w:rsidRDefault="009A7082">
      <w:pPr>
        <w:pStyle w:val="Heading3"/>
        <w:rPr>
          <w:color w:val="auto"/>
        </w:rPr>
      </w:pPr>
      <w:r w:rsidRPr="009A7082">
        <w:rPr>
          <w:rFonts w:ascii="Calibri" w:hAnsi="Calibri"/>
          <w:color w:val="auto"/>
        </w:rPr>
        <w:t>Detection Threshold Sanity Checks</w:t>
      </w:r>
    </w:p>
    <w:tbl>
      <w:tblPr>
        <w:tblStyle w:val="TableGrid"/>
        <w:tblW w:w="0" w:type="auto"/>
        <w:tblLook w:val="04A0" w:firstRow="1" w:lastRow="0" w:firstColumn="1" w:lastColumn="0" w:noHBand="0" w:noVBand="1"/>
      </w:tblPr>
      <w:tblGrid>
        <w:gridCol w:w="1872"/>
        <w:gridCol w:w="1872"/>
        <w:gridCol w:w="1872"/>
        <w:gridCol w:w="1872"/>
        <w:gridCol w:w="1872"/>
      </w:tblGrid>
      <w:tr w:rsidR="009A7082" w:rsidRPr="009A7082">
        <w:tc>
          <w:tcPr>
            <w:tcW w:w="1872" w:type="dxa"/>
            <w:shd w:val="clear" w:color="auto" w:fill="1A5376"/>
          </w:tcPr>
          <w:p w:rsidR="003E4087" w:rsidRPr="009A7082" w:rsidRDefault="009A7082">
            <w:r w:rsidRPr="009A7082">
              <w:rPr>
                <w:b/>
                <w:sz w:val="18"/>
              </w:rPr>
              <w:t>Test ID</w:t>
            </w:r>
          </w:p>
        </w:tc>
        <w:tc>
          <w:tcPr>
            <w:tcW w:w="1872" w:type="dxa"/>
            <w:shd w:val="clear" w:color="auto" w:fill="1A5376"/>
          </w:tcPr>
          <w:p w:rsidR="003E4087" w:rsidRPr="009A7082" w:rsidRDefault="009A7082">
            <w:r w:rsidRPr="009A7082">
              <w:rPr>
                <w:b/>
                <w:sz w:val="18"/>
              </w:rPr>
              <w:t>Threshold Verified</w:t>
            </w:r>
          </w:p>
        </w:tc>
        <w:tc>
          <w:tcPr>
            <w:tcW w:w="1872" w:type="dxa"/>
            <w:shd w:val="clear" w:color="auto" w:fill="1A5376"/>
          </w:tcPr>
          <w:p w:rsidR="003E4087" w:rsidRPr="009A7082" w:rsidRDefault="009A7082">
            <w:r w:rsidRPr="009A7082">
              <w:rPr>
                <w:b/>
                <w:sz w:val="18"/>
              </w:rPr>
              <w:t>Minimum Safe Value</w:t>
            </w:r>
          </w:p>
        </w:tc>
        <w:tc>
          <w:tcPr>
            <w:tcW w:w="1872" w:type="dxa"/>
            <w:shd w:val="clear" w:color="auto" w:fill="1A5376"/>
          </w:tcPr>
          <w:p w:rsidR="003E4087" w:rsidRPr="009A7082" w:rsidRDefault="009A7082">
            <w:r w:rsidRPr="009A7082">
              <w:rPr>
                <w:b/>
                <w:sz w:val="18"/>
              </w:rPr>
              <w:t>Configured Value</w:t>
            </w:r>
          </w:p>
        </w:tc>
        <w:tc>
          <w:tcPr>
            <w:tcW w:w="1872" w:type="dxa"/>
            <w:shd w:val="clear" w:color="auto" w:fill="1A5376"/>
          </w:tcPr>
          <w:p w:rsidR="003E4087" w:rsidRPr="009A7082" w:rsidRDefault="009A7082">
            <w:r w:rsidRPr="009A7082">
              <w:rPr>
                <w:b/>
                <w:sz w:val="18"/>
              </w:rPr>
              <w:t>Status</w:t>
            </w:r>
          </w:p>
        </w:tc>
      </w:tr>
      <w:tr w:rsidR="009A7082" w:rsidRPr="009A7082">
        <w:tc>
          <w:tcPr>
            <w:tcW w:w="1872" w:type="dxa"/>
            <w:shd w:val="clear" w:color="auto" w:fill="EBF5FB"/>
          </w:tcPr>
          <w:p w:rsidR="003E4087" w:rsidRPr="009A7082" w:rsidRDefault="009A7082">
            <w:r w:rsidRPr="009A7082">
              <w:rPr>
                <w:sz w:val="18"/>
              </w:rPr>
              <w:t>TH-01</w:t>
            </w:r>
          </w:p>
        </w:tc>
        <w:tc>
          <w:tcPr>
            <w:tcW w:w="1872" w:type="dxa"/>
            <w:shd w:val="clear" w:color="auto" w:fill="EBF5FB"/>
          </w:tcPr>
          <w:p w:rsidR="003E4087" w:rsidRPr="009A7082" w:rsidRDefault="009A7082">
            <w:r w:rsidRPr="009A7082">
              <w:rPr>
                <w:sz w:val="18"/>
              </w:rPr>
              <w:t>ARP flood threshold</w:t>
            </w:r>
          </w:p>
        </w:tc>
        <w:tc>
          <w:tcPr>
            <w:tcW w:w="1872" w:type="dxa"/>
            <w:shd w:val="clear" w:color="auto" w:fill="EBF5FB"/>
          </w:tcPr>
          <w:p w:rsidR="003E4087" w:rsidRPr="009A7082" w:rsidRDefault="009A7082">
            <w:r w:rsidRPr="009A7082">
              <w:rPr>
                <w:sz w:val="18"/>
              </w:rPr>
              <w:t>≥ 50 pkts / 10 s</w:t>
            </w:r>
          </w:p>
        </w:tc>
        <w:tc>
          <w:tcPr>
            <w:tcW w:w="1872" w:type="dxa"/>
            <w:shd w:val="clear" w:color="auto" w:fill="EBF5FB"/>
          </w:tcPr>
          <w:p w:rsidR="003E4087" w:rsidRPr="009A7082" w:rsidRDefault="009A7082">
            <w:r w:rsidRPr="009A7082">
              <w:rPr>
                <w:sz w:val="18"/>
              </w:rPr>
              <w:t>50</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TH-02</w:t>
            </w:r>
          </w:p>
        </w:tc>
        <w:tc>
          <w:tcPr>
            <w:tcW w:w="1872" w:type="dxa"/>
          </w:tcPr>
          <w:p w:rsidR="003E4087" w:rsidRPr="009A7082" w:rsidRDefault="009A7082">
            <w:r w:rsidRPr="009A7082">
              <w:rPr>
                <w:sz w:val="18"/>
              </w:rPr>
              <w:t>ARP spoof cooldown</w:t>
            </w:r>
          </w:p>
        </w:tc>
        <w:tc>
          <w:tcPr>
            <w:tcW w:w="1872" w:type="dxa"/>
          </w:tcPr>
          <w:p w:rsidR="003E4087" w:rsidRPr="009A7082" w:rsidRDefault="009A7082">
            <w:r w:rsidRPr="009A7082">
              <w:rPr>
                <w:sz w:val="18"/>
              </w:rPr>
              <w:t>≥ 300 s (5 min)</w:t>
            </w:r>
          </w:p>
        </w:tc>
        <w:tc>
          <w:tcPr>
            <w:tcW w:w="1872" w:type="dxa"/>
          </w:tcPr>
          <w:p w:rsidR="003E4087" w:rsidRPr="009A7082" w:rsidRDefault="009A7082">
            <w:r w:rsidRPr="009A7082">
              <w:rPr>
                <w:sz w:val="18"/>
              </w:rPr>
              <w:t>300 s</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TH-03</w:t>
            </w:r>
          </w:p>
        </w:tc>
        <w:tc>
          <w:tcPr>
            <w:tcW w:w="1872" w:type="dxa"/>
            <w:shd w:val="clear" w:color="auto" w:fill="EBF5FB"/>
          </w:tcPr>
          <w:p w:rsidR="003E4087" w:rsidRPr="009A7082" w:rsidRDefault="009A7082">
            <w:r w:rsidRPr="009A7082">
              <w:rPr>
                <w:sz w:val="18"/>
              </w:rPr>
              <w:t>Fast-flux distinct IPs</w:t>
            </w:r>
          </w:p>
        </w:tc>
        <w:tc>
          <w:tcPr>
            <w:tcW w:w="1872" w:type="dxa"/>
            <w:shd w:val="clear" w:color="auto" w:fill="EBF5FB"/>
          </w:tcPr>
          <w:p w:rsidR="003E4087" w:rsidRPr="009A7082" w:rsidRDefault="009A7082">
            <w:r w:rsidRPr="009A7082">
              <w:rPr>
                <w:sz w:val="18"/>
              </w:rPr>
              <w:t>≥ 20</w:t>
            </w:r>
          </w:p>
        </w:tc>
        <w:tc>
          <w:tcPr>
            <w:tcW w:w="1872" w:type="dxa"/>
            <w:shd w:val="clear" w:color="auto" w:fill="EBF5FB"/>
          </w:tcPr>
          <w:p w:rsidR="003E4087" w:rsidRPr="009A7082" w:rsidRDefault="009A7082">
            <w:r w:rsidRPr="009A7082">
              <w:rPr>
                <w:sz w:val="18"/>
              </w:rPr>
              <w:t>20</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TH-04</w:t>
            </w:r>
          </w:p>
        </w:tc>
        <w:tc>
          <w:tcPr>
            <w:tcW w:w="1872" w:type="dxa"/>
          </w:tcPr>
          <w:p w:rsidR="003E4087" w:rsidRPr="009A7082" w:rsidRDefault="009A7082">
            <w:r w:rsidRPr="009A7082">
              <w:rPr>
                <w:sz w:val="18"/>
              </w:rPr>
              <w:t>.xyz not in risky TLDs</w:t>
            </w:r>
          </w:p>
        </w:tc>
        <w:tc>
          <w:tcPr>
            <w:tcW w:w="1872" w:type="dxa"/>
          </w:tcPr>
          <w:p w:rsidR="003E4087" w:rsidRPr="009A7082" w:rsidRDefault="009A7082">
            <w:r w:rsidRPr="009A7082">
              <w:rPr>
                <w:sz w:val="18"/>
              </w:rPr>
              <w:t>—</w:t>
            </w:r>
          </w:p>
        </w:tc>
        <w:tc>
          <w:tcPr>
            <w:tcW w:w="1872" w:type="dxa"/>
          </w:tcPr>
          <w:p w:rsidR="003E4087" w:rsidRPr="009A7082" w:rsidRDefault="009A7082">
            <w:r w:rsidRPr="009A7082">
              <w:rPr>
                <w:sz w:val="18"/>
              </w:rPr>
              <w:t>Confirmed absent</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TH-05</w:t>
            </w:r>
          </w:p>
        </w:tc>
        <w:tc>
          <w:tcPr>
            <w:tcW w:w="1872" w:type="dxa"/>
            <w:shd w:val="clear" w:color="auto" w:fill="EBF5FB"/>
          </w:tcPr>
          <w:p w:rsidR="003E4087" w:rsidRPr="009A7082" w:rsidRDefault="009A7082">
            <w:r w:rsidRPr="009A7082">
              <w:rPr>
                <w:sz w:val="18"/>
              </w:rPr>
              <w:t>DNS rate threshold</w:t>
            </w:r>
          </w:p>
        </w:tc>
        <w:tc>
          <w:tcPr>
            <w:tcW w:w="1872" w:type="dxa"/>
            <w:shd w:val="clear" w:color="auto" w:fill="EBF5FB"/>
          </w:tcPr>
          <w:p w:rsidR="003E4087" w:rsidRPr="009A7082" w:rsidRDefault="009A7082">
            <w:r w:rsidRPr="009A7082">
              <w:rPr>
                <w:sz w:val="18"/>
              </w:rPr>
              <w:t>≥ 100 queries/min</w:t>
            </w:r>
          </w:p>
        </w:tc>
        <w:tc>
          <w:tcPr>
            <w:tcW w:w="1872" w:type="dxa"/>
            <w:shd w:val="clear" w:color="auto" w:fill="EBF5FB"/>
          </w:tcPr>
          <w:p w:rsidR="003E4087" w:rsidRPr="009A7082" w:rsidRDefault="009A7082">
            <w:r w:rsidRPr="009A7082">
              <w:rPr>
                <w:sz w:val="18"/>
              </w:rPr>
              <w:t>150</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TH-06</w:t>
            </w:r>
          </w:p>
        </w:tc>
        <w:tc>
          <w:tcPr>
            <w:tcW w:w="1872" w:type="dxa"/>
          </w:tcPr>
          <w:p w:rsidR="003E4087" w:rsidRPr="009A7082" w:rsidRDefault="009A7082">
            <w:r w:rsidRPr="009A7082">
              <w:rPr>
                <w:sz w:val="18"/>
              </w:rPr>
              <w:t>DNS label length</w:t>
            </w:r>
          </w:p>
        </w:tc>
        <w:tc>
          <w:tcPr>
            <w:tcW w:w="1872" w:type="dxa"/>
          </w:tcPr>
          <w:p w:rsidR="003E4087" w:rsidRPr="009A7082" w:rsidRDefault="009A7082">
            <w:r w:rsidRPr="009A7082">
              <w:rPr>
                <w:sz w:val="18"/>
              </w:rPr>
              <w:t>≥ 55 chars</w:t>
            </w:r>
          </w:p>
        </w:tc>
        <w:tc>
          <w:tcPr>
            <w:tcW w:w="1872" w:type="dxa"/>
          </w:tcPr>
          <w:p w:rsidR="003E4087" w:rsidRPr="009A7082" w:rsidRDefault="009A7082">
            <w:r w:rsidRPr="009A7082">
              <w:rPr>
                <w:sz w:val="18"/>
              </w:rPr>
              <w:t>60</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t>TH-07</w:t>
            </w:r>
          </w:p>
        </w:tc>
        <w:tc>
          <w:tcPr>
            <w:tcW w:w="1872" w:type="dxa"/>
            <w:shd w:val="clear" w:color="auto" w:fill="EBF5FB"/>
          </w:tcPr>
          <w:p w:rsidR="003E4087" w:rsidRPr="009A7082" w:rsidRDefault="009A7082">
            <w:r w:rsidRPr="009A7082">
              <w:rPr>
                <w:sz w:val="18"/>
              </w:rPr>
              <w:t>Auth brute force</w:t>
            </w:r>
          </w:p>
        </w:tc>
        <w:tc>
          <w:tcPr>
            <w:tcW w:w="1872" w:type="dxa"/>
            <w:shd w:val="clear" w:color="auto" w:fill="EBF5FB"/>
          </w:tcPr>
          <w:p w:rsidR="003E4087" w:rsidRPr="009A7082" w:rsidRDefault="009A7082">
            <w:r w:rsidRPr="009A7082">
              <w:rPr>
                <w:sz w:val="18"/>
              </w:rPr>
              <w:t>≥ 20 SYN / 60 s</w:t>
            </w:r>
          </w:p>
        </w:tc>
        <w:tc>
          <w:tcPr>
            <w:tcW w:w="1872" w:type="dxa"/>
            <w:shd w:val="clear" w:color="auto" w:fill="EBF5FB"/>
          </w:tcPr>
          <w:p w:rsidR="003E4087" w:rsidRPr="009A7082" w:rsidRDefault="009A7082">
            <w:r w:rsidRPr="009A7082">
              <w:rPr>
                <w:sz w:val="18"/>
              </w:rPr>
              <w:t>25</w:t>
            </w:r>
          </w:p>
        </w:tc>
        <w:tc>
          <w:tcPr>
            <w:tcW w:w="1872" w:type="dxa"/>
            <w:shd w:val="clear" w:color="auto" w:fill="EBF5FB"/>
          </w:tcPr>
          <w:p w:rsidR="003E4087" w:rsidRPr="009A7082" w:rsidRDefault="009A7082">
            <w:r w:rsidRPr="009A7082">
              <w:rPr>
                <w:sz w:val="18"/>
              </w:rPr>
              <w:t>PASS</w:t>
            </w:r>
          </w:p>
        </w:tc>
      </w:tr>
      <w:tr w:rsidR="009A7082" w:rsidRPr="009A7082">
        <w:tc>
          <w:tcPr>
            <w:tcW w:w="1872" w:type="dxa"/>
          </w:tcPr>
          <w:p w:rsidR="003E4087" w:rsidRPr="009A7082" w:rsidRDefault="009A7082">
            <w:r w:rsidRPr="009A7082">
              <w:rPr>
                <w:sz w:val="18"/>
              </w:rPr>
              <w:t>TH-08</w:t>
            </w:r>
          </w:p>
        </w:tc>
        <w:tc>
          <w:tcPr>
            <w:tcW w:w="1872" w:type="dxa"/>
          </w:tcPr>
          <w:p w:rsidR="003E4087" w:rsidRPr="009A7082" w:rsidRDefault="009A7082">
            <w:r w:rsidRPr="009A7082">
              <w:rPr>
                <w:sz w:val="18"/>
              </w:rPr>
              <w:t>HTTP credential stuffing</w:t>
            </w:r>
          </w:p>
        </w:tc>
        <w:tc>
          <w:tcPr>
            <w:tcW w:w="1872" w:type="dxa"/>
          </w:tcPr>
          <w:p w:rsidR="003E4087" w:rsidRPr="009A7082" w:rsidRDefault="009A7082">
            <w:r w:rsidRPr="009A7082">
              <w:rPr>
                <w:sz w:val="18"/>
              </w:rPr>
              <w:t>≥ 60 SYN / 60 s</w:t>
            </w:r>
          </w:p>
        </w:tc>
        <w:tc>
          <w:tcPr>
            <w:tcW w:w="1872" w:type="dxa"/>
          </w:tcPr>
          <w:p w:rsidR="003E4087" w:rsidRPr="009A7082" w:rsidRDefault="009A7082">
            <w:r w:rsidRPr="009A7082">
              <w:rPr>
                <w:sz w:val="18"/>
              </w:rPr>
              <w:t>80</w:t>
            </w:r>
          </w:p>
        </w:tc>
        <w:tc>
          <w:tcPr>
            <w:tcW w:w="1872" w:type="dxa"/>
          </w:tcPr>
          <w:p w:rsidR="003E4087" w:rsidRPr="009A7082" w:rsidRDefault="009A7082">
            <w:r w:rsidRPr="009A7082">
              <w:rPr>
                <w:sz w:val="18"/>
              </w:rPr>
              <w:t>PASS</w:t>
            </w:r>
          </w:p>
        </w:tc>
      </w:tr>
      <w:tr w:rsidR="009A7082" w:rsidRPr="009A7082">
        <w:tc>
          <w:tcPr>
            <w:tcW w:w="1872" w:type="dxa"/>
            <w:shd w:val="clear" w:color="auto" w:fill="EBF5FB"/>
          </w:tcPr>
          <w:p w:rsidR="003E4087" w:rsidRPr="009A7082" w:rsidRDefault="009A7082">
            <w:r w:rsidRPr="009A7082">
              <w:rPr>
                <w:sz w:val="18"/>
              </w:rPr>
              <w:lastRenderedPageBreak/>
              <w:t>TH-09</w:t>
            </w:r>
          </w:p>
        </w:tc>
        <w:tc>
          <w:tcPr>
            <w:tcW w:w="1872" w:type="dxa"/>
            <w:shd w:val="clear" w:color="auto" w:fill="EBF5FB"/>
          </w:tcPr>
          <w:p w:rsidR="003E4087" w:rsidRPr="009A7082" w:rsidRDefault="009A7082">
            <w:r w:rsidRPr="009A7082">
              <w:rPr>
                <w:sz w:val="18"/>
              </w:rPr>
              <w:t>Password spray ports × SYNs</w:t>
            </w:r>
          </w:p>
        </w:tc>
        <w:tc>
          <w:tcPr>
            <w:tcW w:w="1872" w:type="dxa"/>
            <w:shd w:val="clear" w:color="auto" w:fill="EBF5FB"/>
          </w:tcPr>
          <w:p w:rsidR="003E4087" w:rsidRPr="009A7082" w:rsidRDefault="009A7082">
            <w:r w:rsidRPr="009A7082">
              <w:rPr>
                <w:sz w:val="18"/>
              </w:rPr>
              <w:t>≥ 5 services</w:t>
            </w:r>
          </w:p>
        </w:tc>
        <w:tc>
          <w:tcPr>
            <w:tcW w:w="1872" w:type="dxa"/>
            <w:shd w:val="clear" w:color="auto" w:fill="EBF5FB"/>
          </w:tcPr>
          <w:p w:rsidR="003E4087" w:rsidRPr="009A7082" w:rsidRDefault="009A7082">
            <w:r w:rsidRPr="009A7082">
              <w:rPr>
                <w:sz w:val="18"/>
              </w:rPr>
              <w:t>6 × 3</w:t>
            </w:r>
          </w:p>
        </w:tc>
        <w:tc>
          <w:tcPr>
            <w:tcW w:w="1872" w:type="dxa"/>
            <w:shd w:val="clear" w:color="auto" w:fill="EBF5FB"/>
          </w:tcPr>
          <w:p w:rsidR="003E4087" w:rsidRPr="009A7082" w:rsidRDefault="009A7082">
            <w:r w:rsidRPr="009A7082">
              <w:rPr>
                <w:sz w:val="18"/>
              </w:rPr>
              <w:t>PASS</w:t>
            </w:r>
          </w:p>
        </w:tc>
      </w:tr>
    </w:tbl>
    <w:p w:rsidR="003E4087" w:rsidRPr="009A7082" w:rsidRDefault="003E4087"/>
    <w:p w:rsidR="003E4087" w:rsidRPr="009A7082" w:rsidRDefault="009A7082">
      <w:pPr>
        <w:jc w:val="center"/>
      </w:pPr>
      <w:r w:rsidRPr="009A7082">
        <w:rPr>
          <w:rFonts w:ascii="Calibri" w:hAnsi="Calibri"/>
          <w:b/>
          <w:sz w:val="24"/>
        </w:rPr>
        <w:t>Final Test Results: 49/49 tests passed — ALL TESTS PASSED ✓</w:t>
      </w:r>
    </w:p>
    <w:p w:rsidR="003E4087" w:rsidRPr="009A7082" w:rsidRDefault="009A7082">
      <w:pPr>
        <w:jc w:val="center"/>
      </w:pPr>
      <w:r w:rsidRPr="009A7082">
        <w:rPr>
          <w:noProof/>
        </w:rPr>
        <w:drawing>
          <wp:inline distT="0" distB="0" distL="0" distR="0" wp14:anchorId="6855B3A5" wp14:editId="3AD9C1D2">
            <wp:extent cx="5486400" cy="27262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_tests.png"/>
                    <pic:cNvPicPr/>
                  </pic:nvPicPr>
                  <pic:blipFill>
                    <a:blip r:embed="rId12"/>
                    <a:stretch>
                      <a:fillRect/>
                    </a:stretch>
                  </pic:blipFill>
                  <pic:spPr>
                    <a:xfrm>
                      <a:off x="0" y="0"/>
                      <a:ext cx="5486400" cy="2726238"/>
                    </a:xfrm>
                    <a:prstGeom prst="rect">
                      <a:avLst/>
                    </a:prstGeom>
                  </pic:spPr>
                </pic:pic>
              </a:graphicData>
            </a:graphic>
          </wp:inline>
        </w:drawing>
      </w:r>
    </w:p>
    <w:p w:rsidR="003E4087" w:rsidRPr="009A7082" w:rsidRDefault="009A7082">
      <w:pPr>
        <w:jc w:val="center"/>
      </w:pPr>
      <w:r w:rsidRPr="009A7082">
        <w:rPr>
          <w:i/>
          <w:sz w:val="18"/>
        </w:rPr>
        <w:t>Figure 7: Test Results Summary Chart</w:t>
      </w:r>
    </w:p>
    <w:p w:rsidR="003E4087" w:rsidRPr="009A7082" w:rsidRDefault="003E4087"/>
    <w:p w:rsidR="003E4087" w:rsidRPr="009A7082" w:rsidRDefault="009A7082">
      <w:pPr>
        <w:pStyle w:val="Heading2"/>
        <w:rPr>
          <w:color w:val="auto"/>
        </w:rPr>
      </w:pPr>
      <w:r w:rsidRPr="009A7082">
        <w:rPr>
          <w:rFonts w:ascii="Calibri" w:hAnsi="Calibri"/>
          <w:color w:val="auto"/>
        </w:rPr>
        <w:t>7.3 Acceptance Testing</w:t>
      </w:r>
    </w:p>
    <w:tbl>
      <w:tblPr>
        <w:tblStyle w:val="TableGrid"/>
        <w:tblW w:w="0" w:type="auto"/>
        <w:tblLook w:val="04A0" w:firstRow="1" w:lastRow="0" w:firstColumn="1" w:lastColumn="0" w:noHBand="0" w:noVBand="1"/>
      </w:tblPr>
      <w:tblGrid>
        <w:gridCol w:w="3120"/>
        <w:gridCol w:w="3120"/>
        <w:gridCol w:w="3120"/>
      </w:tblGrid>
      <w:tr w:rsidR="009A7082" w:rsidRPr="009A7082">
        <w:tc>
          <w:tcPr>
            <w:tcW w:w="3120" w:type="dxa"/>
            <w:shd w:val="clear" w:color="auto" w:fill="1A5376"/>
          </w:tcPr>
          <w:p w:rsidR="003E4087" w:rsidRPr="009A7082" w:rsidRDefault="009A7082">
            <w:r w:rsidRPr="009A7082">
              <w:rPr>
                <w:b/>
                <w:sz w:val="18"/>
              </w:rPr>
              <w:t>User Requirement</w:t>
            </w:r>
          </w:p>
        </w:tc>
        <w:tc>
          <w:tcPr>
            <w:tcW w:w="3120" w:type="dxa"/>
            <w:shd w:val="clear" w:color="auto" w:fill="1A5376"/>
          </w:tcPr>
          <w:p w:rsidR="003E4087" w:rsidRPr="009A7082" w:rsidRDefault="009A7082">
            <w:r w:rsidRPr="009A7082">
              <w:rPr>
                <w:b/>
                <w:sz w:val="18"/>
              </w:rPr>
              <w:t>Test Scenario</w:t>
            </w:r>
          </w:p>
        </w:tc>
        <w:tc>
          <w:tcPr>
            <w:tcW w:w="3120" w:type="dxa"/>
            <w:shd w:val="clear" w:color="auto" w:fill="1A5376"/>
          </w:tcPr>
          <w:p w:rsidR="003E4087" w:rsidRPr="009A7082" w:rsidRDefault="009A7082">
            <w:r w:rsidRPr="009A7082">
              <w:rPr>
                <w:b/>
                <w:sz w:val="18"/>
              </w:rPr>
              <w:t>Result</w:t>
            </w:r>
          </w:p>
        </w:tc>
      </w:tr>
      <w:tr w:rsidR="009A7082" w:rsidRPr="009A7082">
        <w:tc>
          <w:tcPr>
            <w:tcW w:w="3120" w:type="dxa"/>
            <w:shd w:val="clear" w:color="auto" w:fill="EBF5FB"/>
          </w:tcPr>
          <w:p w:rsidR="003E4087" w:rsidRPr="009A7082" w:rsidRDefault="009A7082">
            <w:r w:rsidRPr="009A7082">
              <w:rPr>
                <w:sz w:val="18"/>
              </w:rPr>
              <w:t>Real-time threat visibility</w:t>
            </w:r>
          </w:p>
        </w:tc>
        <w:tc>
          <w:tcPr>
            <w:tcW w:w="3120" w:type="dxa"/>
            <w:shd w:val="clear" w:color="auto" w:fill="EBF5FB"/>
          </w:tcPr>
          <w:p w:rsidR="003E4087" w:rsidRPr="009A7082" w:rsidRDefault="009A7082">
            <w:r w:rsidRPr="009A7082">
              <w:rPr>
                <w:sz w:val="18"/>
              </w:rPr>
              <w:t>Simulated ARP attack — alert appeared in dashboard within 1 second</w:t>
            </w:r>
          </w:p>
        </w:tc>
        <w:tc>
          <w:tcPr>
            <w:tcW w:w="3120" w:type="dxa"/>
            <w:shd w:val="clear" w:color="auto" w:fill="EBF5FB"/>
          </w:tcPr>
          <w:p w:rsidR="003E4087" w:rsidRPr="009A7082" w:rsidRDefault="009A7082">
            <w:r w:rsidRPr="009A7082">
              <w:rPr>
                <w:sz w:val="18"/>
              </w:rPr>
              <w:t>Accepted</w:t>
            </w:r>
          </w:p>
        </w:tc>
      </w:tr>
      <w:tr w:rsidR="009A7082" w:rsidRPr="009A7082">
        <w:tc>
          <w:tcPr>
            <w:tcW w:w="3120" w:type="dxa"/>
          </w:tcPr>
          <w:p w:rsidR="003E4087" w:rsidRPr="009A7082" w:rsidRDefault="009A7082">
            <w:r w:rsidRPr="009A7082">
              <w:rPr>
                <w:sz w:val="18"/>
              </w:rPr>
              <w:t>Low false positive rate</w:t>
            </w:r>
          </w:p>
        </w:tc>
        <w:tc>
          <w:tcPr>
            <w:tcW w:w="3120" w:type="dxa"/>
          </w:tcPr>
          <w:p w:rsidR="003E4087" w:rsidRPr="009A7082" w:rsidRDefault="009A7082">
            <w:r w:rsidRPr="009A7082">
              <w:rPr>
                <w:sz w:val="18"/>
              </w:rPr>
              <w:t>Normal browsing traffic on development machine — no alerts triggered</w:t>
            </w:r>
          </w:p>
        </w:tc>
        <w:tc>
          <w:tcPr>
            <w:tcW w:w="3120" w:type="dxa"/>
          </w:tcPr>
          <w:p w:rsidR="003E4087" w:rsidRPr="009A7082" w:rsidRDefault="009A7082">
            <w:r w:rsidRPr="009A7082">
              <w:rPr>
                <w:sz w:val="18"/>
              </w:rPr>
              <w:t>Accepted</w:t>
            </w:r>
          </w:p>
        </w:tc>
      </w:tr>
      <w:tr w:rsidR="009A7082" w:rsidRPr="009A7082">
        <w:tc>
          <w:tcPr>
            <w:tcW w:w="3120" w:type="dxa"/>
            <w:shd w:val="clear" w:color="auto" w:fill="EBF5FB"/>
          </w:tcPr>
          <w:p w:rsidR="003E4087" w:rsidRPr="009A7082" w:rsidRDefault="009A7082">
            <w:r w:rsidRPr="009A7082">
              <w:rPr>
                <w:sz w:val="18"/>
              </w:rPr>
              <w:t>Professional UI</w:t>
            </w:r>
          </w:p>
        </w:tc>
        <w:tc>
          <w:tcPr>
            <w:tcW w:w="3120" w:type="dxa"/>
            <w:shd w:val="clear" w:color="auto" w:fill="EBF5FB"/>
          </w:tcPr>
          <w:p w:rsidR="003E4087" w:rsidRPr="009A7082" w:rsidRDefault="009A7082">
            <w:r w:rsidRPr="009A7082">
              <w:rPr>
                <w:sz w:val="18"/>
              </w:rPr>
              <w:t>Dark-themed dashboard reviewed for clarity and usability</w:t>
            </w:r>
          </w:p>
        </w:tc>
        <w:tc>
          <w:tcPr>
            <w:tcW w:w="3120" w:type="dxa"/>
            <w:shd w:val="clear" w:color="auto" w:fill="EBF5FB"/>
          </w:tcPr>
          <w:p w:rsidR="003E4087" w:rsidRPr="009A7082" w:rsidRDefault="009A7082">
            <w:r w:rsidRPr="009A7082">
              <w:rPr>
                <w:sz w:val="18"/>
              </w:rPr>
              <w:t>Accepted</w:t>
            </w:r>
          </w:p>
        </w:tc>
      </w:tr>
      <w:tr w:rsidR="009A7082" w:rsidRPr="009A7082">
        <w:tc>
          <w:tcPr>
            <w:tcW w:w="3120" w:type="dxa"/>
          </w:tcPr>
          <w:p w:rsidR="003E4087" w:rsidRPr="009A7082" w:rsidRDefault="009A7082">
            <w:r w:rsidRPr="009A7082">
              <w:rPr>
                <w:sz w:val="18"/>
              </w:rPr>
              <w:t>Correct severity calibration</w:t>
            </w:r>
          </w:p>
        </w:tc>
        <w:tc>
          <w:tcPr>
            <w:tcW w:w="3120" w:type="dxa"/>
          </w:tcPr>
          <w:p w:rsidR="003E4087" w:rsidRPr="009A7082" w:rsidRDefault="009A7082">
            <w:r w:rsidRPr="009A7082">
              <w:rPr>
                <w:sz w:val="18"/>
              </w:rPr>
              <w:t>Password spray correctly classified as CRITICAL, not LOW</w:t>
            </w:r>
          </w:p>
        </w:tc>
        <w:tc>
          <w:tcPr>
            <w:tcW w:w="3120" w:type="dxa"/>
          </w:tcPr>
          <w:p w:rsidR="003E4087" w:rsidRPr="009A7082" w:rsidRDefault="009A7082">
            <w:r w:rsidRPr="009A7082">
              <w:rPr>
                <w:sz w:val="18"/>
              </w:rPr>
              <w:t>Accepted</w:t>
            </w:r>
          </w:p>
        </w:tc>
      </w:tr>
      <w:tr w:rsidR="009A7082" w:rsidRPr="009A7082">
        <w:tc>
          <w:tcPr>
            <w:tcW w:w="3120" w:type="dxa"/>
            <w:shd w:val="clear" w:color="auto" w:fill="EBF5FB"/>
          </w:tcPr>
          <w:p w:rsidR="003E4087" w:rsidRPr="009A7082" w:rsidRDefault="009A7082">
            <w:r w:rsidRPr="009A7082">
              <w:rPr>
                <w:sz w:val="18"/>
              </w:rPr>
              <w:t>FIM self-exclusion</w:t>
            </w:r>
          </w:p>
        </w:tc>
        <w:tc>
          <w:tcPr>
            <w:tcW w:w="3120" w:type="dxa"/>
            <w:shd w:val="clear" w:color="auto" w:fill="EBF5FB"/>
          </w:tcPr>
          <w:p w:rsidR="003E4087" w:rsidRPr="009A7082" w:rsidRDefault="009A7082">
            <w:r w:rsidRPr="009A7082">
              <w:rPr>
                <w:sz w:val="18"/>
              </w:rPr>
              <w:t>FIM baseline file not generating continuous false alerts</w:t>
            </w:r>
          </w:p>
        </w:tc>
        <w:tc>
          <w:tcPr>
            <w:tcW w:w="3120" w:type="dxa"/>
            <w:shd w:val="clear" w:color="auto" w:fill="EBF5FB"/>
          </w:tcPr>
          <w:p w:rsidR="003E4087" w:rsidRPr="009A7082" w:rsidRDefault="009A7082">
            <w:r w:rsidRPr="009A7082">
              <w:rPr>
                <w:sz w:val="18"/>
              </w:rPr>
              <w:t>Accepted</w:t>
            </w:r>
          </w:p>
        </w:tc>
      </w:tr>
      <w:tr w:rsidR="009A7082" w:rsidRPr="009A7082">
        <w:tc>
          <w:tcPr>
            <w:tcW w:w="3120" w:type="dxa"/>
          </w:tcPr>
          <w:p w:rsidR="003E4087" w:rsidRPr="009A7082" w:rsidRDefault="009A7082">
            <w:r w:rsidRPr="009A7082">
              <w:rPr>
                <w:sz w:val="18"/>
              </w:rPr>
              <w:t>Graceful degradation without API key</w:t>
            </w:r>
          </w:p>
        </w:tc>
        <w:tc>
          <w:tcPr>
            <w:tcW w:w="3120" w:type="dxa"/>
          </w:tcPr>
          <w:p w:rsidR="003E4087" w:rsidRPr="009A7082" w:rsidRDefault="009A7082">
            <w:r w:rsidRPr="009A7082">
              <w:rPr>
                <w:sz w:val="18"/>
              </w:rPr>
              <w:t>System starts and runs all non-API detectors successfully</w:t>
            </w:r>
          </w:p>
        </w:tc>
        <w:tc>
          <w:tcPr>
            <w:tcW w:w="3120" w:type="dxa"/>
          </w:tcPr>
          <w:p w:rsidR="003E4087" w:rsidRPr="009A7082" w:rsidRDefault="009A7082">
            <w:r w:rsidRPr="009A7082">
              <w:rPr>
                <w:sz w:val="18"/>
              </w:rPr>
              <w:t>Accepted</w:t>
            </w:r>
          </w:p>
        </w:tc>
      </w:tr>
      <w:tr w:rsidR="009A7082" w:rsidRPr="009A7082">
        <w:tc>
          <w:tcPr>
            <w:tcW w:w="3120" w:type="dxa"/>
            <w:shd w:val="clear" w:color="auto" w:fill="EBF5FB"/>
          </w:tcPr>
          <w:p w:rsidR="003E4087" w:rsidRPr="009A7082" w:rsidRDefault="009A7082">
            <w:r w:rsidRPr="009A7082">
              <w:rPr>
                <w:sz w:val="18"/>
              </w:rPr>
              <w:t>Phishing email analysis</w:t>
            </w:r>
          </w:p>
        </w:tc>
        <w:tc>
          <w:tcPr>
            <w:tcW w:w="3120" w:type="dxa"/>
            <w:shd w:val="clear" w:color="auto" w:fill="EBF5FB"/>
          </w:tcPr>
          <w:p w:rsidR="003E4087" w:rsidRPr="009A7082" w:rsidRDefault="009A7082">
            <w:r w:rsidRPr="009A7082">
              <w:rPr>
                <w:sz w:val="18"/>
              </w:rPr>
              <w:t>Email with spoofed sender and urgent language correctly identified</w:t>
            </w:r>
          </w:p>
        </w:tc>
        <w:tc>
          <w:tcPr>
            <w:tcW w:w="3120" w:type="dxa"/>
            <w:shd w:val="clear" w:color="auto" w:fill="EBF5FB"/>
          </w:tcPr>
          <w:p w:rsidR="003E4087" w:rsidRPr="009A7082" w:rsidRDefault="009A7082">
            <w:r w:rsidRPr="009A7082">
              <w:rPr>
                <w:sz w:val="18"/>
              </w:rPr>
              <w:t>Accepted</w:t>
            </w:r>
          </w:p>
        </w:tc>
      </w:tr>
      <w:tr w:rsidR="009A7082" w:rsidRPr="009A7082">
        <w:tc>
          <w:tcPr>
            <w:tcW w:w="3120" w:type="dxa"/>
          </w:tcPr>
          <w:p w:rsidR="003E4087" w:rsidRPr="009A7082" w:rsidRDefault="009A7082">
            <w:r w:rsidRPr="009A7082">
              <w:rPr>
                <w:sz w:val="18"/>
              </w:rPr>
              <w:t>Event log severity calibration</w:t>
            </w:r>
          </w:p>
        </w:tc>
        <w:tc>
          <w:tcPr>
            <w:tcW w:w="3120" w:type="dxa"/>
          </w:tcPr>
          <w:p w:rsidR="003E4087" w:rsidRPr="009A7082" w:rsidRDefault="009A7082">
            <w:r w:rsidRPr="009A7082">
              <w:rPr>
                <w:sz w:val="18"/>
              </w:rPr>
              <w:t>Scheduled task creation correctly classified as MEDIUM, not HIGH</w:t>
            </w:r>
          </w:p>
        </w:tc>
        <w:tc>
          <w:tcPr>
            <w:tcW w:w="3120" w:type="dxa"/>
          </w:tcPr>
          <w:p w:rsidR="003E4087" w:rsidRPr="009A7082" w:rsidRDefault="009A7082">
            <w:r w:rsidRPr="009A7082">
              <w:rPr>
                <w:sz w:val="18"/>
              </w:rPr>
              <w:t>Accepted</w:t>
            </w:r>
          </w:p>
        </w:tc>
      </w:tr>
      <w:tr w:rsidR="009A7082" w:rsidRPr="009A7082">
        <w:tc>
          <w:tcPr>
            <w:tcW w:w="3120" w:type="dxa"/>
            <w:shd w:val="clear" w:color="auto" w:fill="EBF5FB"/>
          </w:tcPr>
          <w:p w:rsidR="003E4087" w:rsidRPr="009A7082" w:rsidRDefault="009A7082">
            <w:r w:rsidRPr="009A7082">
              <w:rPr>
                <w:sz w:val="18"/>
              </w:rPr>
              <w:t>Private IP filtering</w:t>
            </w:r>
          </w:p>
        </w:tc>
        <w:tc>
          <w:tcPr>
            <w:tcW w:w="3120" w:type="dxa"/>
            <w:shd w:val="clear" w:color="auto" w:fill="EBF5FB"/>
          </w:tcPr>
          <w:p w:rsidR="003E4087" w:rsidRPr="009A7082" w:rsidRDefault="009A7082">
            <w:r w:rsidRPr="009A7082">
              <w:rPr>
                <w:sz w:val="18"/>
              </w:rPr>
              <w:t>Machine's own outgoing SSH connections not flagged as brute force</w:t>
            </w:r>
          </w:p>
        </w:tc>
        <w:tc>
          <w:tcPr>
            <w:tcW w:w="3120" w:type="dxa"/>
            <w:shd w:val="clear" w:color="auto" w:fill="EBF5FB"/>
          </w:tcPr>
          <w:p w:rsidR="003E4087" w:rsidRPr="009A7082" w:rsidRDefault="009A7082">
            <w:r w:rsidRPr="009A7082">
              <w:rPr>
                <w:sz w:val="18"/>
              </w:rPr>
              <w:t>Accepted</w:t>
            </w:r>
          </w:p>
        </w:tc>
      </w:tr>
      <w:tr w:rsidR="009A7082" w:rsidRPr="009A7082">
        <w:tc>
          <w:tcPr>
            <w:tcW w:w="3120" w:type="dxa"/>
          </w:tcPr>
          <w:p w:rsidR="003E4087" w:rsidRPr="009A7082" w:rsidRDefault="009A7082">
            <w:r w:rsidRPr="009A7082">
              <w:rPr>
                <w:sz w:val="18"/>
              </w:rPr>
              <w:t>CDN whitelist</w:t>
            </w:r>
          </w:p>
        </w:tc>
        <w:tc>
          <w:tcPr>
            <w:tcW w:w="3120" w:type="dxa"/>
          </w:tcPr>
          <w:p w:rsidR="003E4087" w:rsidRPr="009A7082" w:rsidRDefault="009A7082">
            <w:r w:rsidRPr="009A7082">
              <w:rPr>
                <w:sz w:val="18"/>
              </w:rPr>
              <w:t>Google DNS queries not flagged as fast-flux</w:t>
            </w:r>
          </w:p>
        </w:tc>
        <w:tc>
          <w:tcPr>
            <w:tcW w:w="3120" w:type="dxa"/>
          </w:tcPr>
          <w:p w:rsidR="003E4087" w:rsidRPr="009A7082" w:rsidRDefault="009A7082">
            <w:r w:rsidRPr="009A7082">
              <w:rPr>
                <w:sz w:val="18"/>
              </w:rPr>
              <w:t>Accepted</w:t>
            </w:r>
          </w:p>
        </w:tc>
      </w:tr>
    </w:tbl>
    <w:p w:rsidR="003E4087" w:rsidRPr="009A7082" w:rsidRDefault="009A7082">
      <w:r w:rsidRPr="009A7082">
        <w:br w:type="page"/>
      </w:r>
    </w:p>
    <w:p w:rsidR="003E4087" w:rsidRPr="009A7082" w:rsidRDefault="009A7082">
      <w:pPr>
        <w:pStyle w:val="Heading1"/>
        <w:rPr>
          <w:color w:val="auto"/>
        </w:rPr>
      </w:pPr>
      <w:r w:rsidRPr="009A7082">
        <w:rPr>
          <w:rFonts w:ascii="Calibri" w:hAnsi="Calibri"/>
          <w:color w:val="auto"/>
          <w:sz w:val="32"/>
        </w:rPr>
        <w:lastRenderedPageBreak/>
        <w:t>Chapter 8: Conclusion</w:t>
      </w:r>
    </w:p>
    <w:p w:rsidR="003E4087" w:rsidRPr="009A7082" w:rsidRDefault="009A7082">
      <w:pPr>
        <w:pStyle w:val="Heading2"/>
        <w:rPr>
          <w:color w:val="auto"/>
        </w:rPr>
      </w:pPr>
      <w:r w:rsidRPr="009A7082">
        <w:rPr>
          <w:rFonts w:ascii="Calibri" w:hAnsi="Calibri"/>
          <w:color w:val="auto"/>
        </w:rPr>
        <w:t>8.1 Project Summary</w:t>
      </w:r>
    </w:p>
    <w:p w:rsidR="003E4087" w:rsidRPr="009A7082" w:rsidRDefault="009A7082">
      <w:pPr>
        <w:spacing w:after="80"/>
      </w:pPr>
      <w:r w:rsidRPr="009A7082">
        <w:rPr>
          <w:rFonts w:ascii="Calibri" w:hAnsi="Calibri"/>
        </w:rPr>
        <w:t>The Network Security Monitor System was developed to address the gap between enterprise-grade, expensive SIEM solutions and the fragmented, difficult-to-integrate open-source security tools available to SMEs and individual administrators. The system provides a unified, real-time multi-vector threat detection platform with a professional desktop interface accessible to administrators without deep security expertise.</w:t>
      </w:r>
    </w:p>
    <w:p w:rsidR="003E4087" w:rsidRPr="009A7082" w:rsidRDefault="009A7082">
      <w:pPr>
        <w:spacing w:after="80"/>
      </w:pPr>
      <w:r w:rsidRPr="009A7082">
        <w:rPr>
          <w:rFonts w:ascii="Calibri" w:hAnsi="Calibri"/>
          <w:b/>
        </w:rPr>
        <w:t>Key achievements of the project:</w:t>
      </w:r>
    </w:p>
    <w:p w:rsidR="003E4087" w:rsidRPr="009A7082" w:rsidRDefault="009A7082">
      <w:pPr>
        <w:pStyle w:val="ListBullet"/>
      </w:pPr>
      <w:r w:rsidRPr="009A7082">
        <w:rPr>
          <w:rFonts w:ascii="Calibri" w:hAnsi="Calibri"/>
          <w:sz w:val="20"/>
        </w:rPr>
        <w:t>Successfully implemented 7 independent network and host-based detector modules (ARP, DNS, Brute Force, DDoS ML, Anomaly, FIM, Event Log) operating concurrently without mutual interference.</w:t>
      </w:r>
    </w:p>
    <w:p w:rsidR="003E4087" w:rsidRPr="009A7082" w:rsidRDefault="009A7082">
      <w:pPr>
        <w:pStyle w:val="ListBullet"/>
      </w:pPr>
      <w:r w:rsidRPr="009A7082">
        <w:rPr>
          <w:rFonts w:ascii="Calibri" w:hAnsi="Calibri"/>
          <w:sz w:val="20"/>
        </w:rPr>
        <w:t>Integrated machine learning (Random Forest for DDoS, Isolation Forest for anomaly, SVM for cookie tracking) with rule-based heuristics, producing a hybrid detection pipeline more robust than either approach alone.</w:t>
      </w:r>
    </w:p>
    <w:p w:rsidR="003E4087" w:rsidRPr="009A7082" w:rsidRDefault="009A7082">
      <w:pPr>
        <w:pStyle w:val="ListBullet"/>
      </w:pPr>
      <w:r w:rsidRPr="009A7082">
        <w:rPr>
          <w:rFonts w:ascii="Calibri" w:hAnsi="Calibri"/>
          <w:sz w:val="20"/>
        </w:rPr>
        <w:t>Applied Google Gemini 2.0 Flash AI for nuanced email phishing analysis — a capability beyond what rule-based or classical ML approaches can provide.</w:t>
      </w:r>
    </w:p>
    <w:p w:rsidR="003E4087" w:rsidRPr="009A7082" w:rsidRDefault="009A7082">
      <w:pPr>
        <w:pStyle w:val="ListBullet"/>
      </w:pPr>
      <w:r w:rsidRPr="009A7082">
        <w:rPr>
          <w:rFonts w:ascii="Calibri" w:hAnsi="Calibri"/>
          <w:sz w:val="20"/>
        </w:rPr>
        <w:t>Achieved 49/49 test cases passing in the comprehensive demo_test.py suite, covering both positive detection and false-positive suppression.</w:t>
      </w:r>
    </w:p>
    <w:p w:rsidR="003E4087" w:rsidRPr="009A7082" w:rsidRDefault="009A7082">
      <w:pPr>
        <w:pStyle w:val="ListBullet"/>
      </w:pPr>
      <w:r w:rsidRPr="009A7082">
        <w:rPr>
          <w:rFonts w:ascii="Calibri" w:hAnsi="Calibri"/>
          <w:sz w:val="20"/>
        </w:rPr>
        <w:t>Conducted a thorough false-positive audit that identified and fixed 6 major sources of false alarms (FIM self-reference, brute-force private IP leakage, fast-flux CDN false positives, DNS rate and label thresholds, ARP cooldown absence, password spray minimum-SYN requirement).</w:t>
      </w:r>
    </w:p>
    <w:p w:rsidR="003E4087" w:rsidRPr="009A7082" w:rsidRDefault="009A7082">
      <w:pPr>
        <w:pStyle w:val="ListBullet"/>
      </w:pPr>
      <w:r w:rsidRPr="009A7082">
        <w:rPr>
          <w:rFonts w:ascii="Calibri" w:hAnsi="Calibri"/>
          <w:sz w:val="20"/>
        </w:rPr>
        <w:t>Delivered a professional dark-themed PyQt6 dashboard with real-time stat cards, colour-coded severity indicators, system health monitoring, and modular tab navigation.</w:t>
      </w:r>
    </w:p>
    <w:p w:rsidR="003E4087" w:rsidRPr="009A7082" w:rsidRDefault="009A7082">
      <w:pPr>
        <w:pStyle w:val="Heading2"/>
        <w:rPr>
          <w:color w:val="auto"/>
        </w:rPr>
      </w:pPr>
      <w:r w:rsidRPr="009A7082">
        <w:rPr>
          <w:rFonts w:ascii="Calibri" w:hAnsi="Calibri"/>
          <w:color w:val="auto"/>
        </w:rPr>
        <w:t>8.2 Challenges Faced &amp; Lessons Learned</w:t>
      </w:r>
    </w:p>
    <w:p w:rsidR="003E4087" w:rsidRPr="009A7082" w:rsidRDefault="009A7082">
      <w:pPr>
        <w:spacing w:after="80"/>
      </w:pPr>
      <w:r w:rsidRPr="009A7082">
        <w:rPr>
          <w:rFonts w:ascii="Calibri" w:hAnsi="Calibri"/>
          <w:b/>
        </w:rPr>
        <w:t>Challenges Faced:</w:t>
      </w:r>
    </w:p>
    <w:p w:rsidR="003E4087" w:rsidRPr="009A7082" w:rsidRDefault="009A7082">
      <w:r w:rsidRPr="009A7082">
        <w:rPr>
          <w:rFonts w:ascii="Calibri" w:hAnsi="Calibri"/>
          <w:b/>
          <w:sz w:val="20"/>
        </w:rPr>
        <w:t xml:space="preserve">1. False Positive Calibration — </w:t>
      </w:r>
      <w:r w:rsidRPr="009A7082">
        <w:rPr>
          <w:rFonts w:ascii="Calibri" w:hAnsi="Calibri"/>
          <w:sz w:val="20"/>
        </w:rPr>
        <w:t>The most time-consuming challenge was calibrating detection thresholds to minimise false positives without sacrificing detection sensitivity. ARP flood threshold needed to be raised from 20 to 50 for busy office networks. Fast-flux detection required a 34-domain CDN whitelist. Brute-force detection required a private IP filter. FIM required careful exclusion rules.</w:t>
      </w:r>
    </w:p>
    <w:p w:rsidR="003E4087" w:rsidRPr="009A7082" w:rsidRDefault="009A7082">
      <w:r w:rsidRPr="009A7082">
        <w:rPr>
          <w:rFonts w:ascii="Calibri" w:hAnsi="Calibri"/>
          <w:b/>
          <w:sz w:val="20"/>
        </w:rPr>
        <w:t xml:space="preserve">2. Thread Safety in PyQt6 — </w:t>
      </w:r>
      <w:r w:rsidRPr="009A7082">
        <w:rPr>
          <w:rFonts w:ascii="Calibri" w:hAnsi="Calibri"/>
          <w:sz w:val="20"/>
        </w:rPr>
        <w:t>The Qt framework strictly prohibits updating UI widgets from non-GUI threads. Implementing the signal-based callback architecture (pyqtSignal.emit()) to safely pass alerts from background detector threads to the GUI thread required careful design. Any direct widget modification from a detector thread caused application crashes.</w:t>
      </w:r>
    </w:p>
    <w:p w:rsidR="003E4087" w:rsidRPr="009A7082" w:rsidRDefault="009A7082">
      <w:r w:rsidRPr="009A7082">
        <w:rPr>
          <w:rFonts w:ascii="Calibri" w:hAnsi="Calibri"/>
          <w:b/>
          <w:sz w:val="20"/>
        </w:rPr>
        <w:t xml:space="preserve">3. Python 3.11+ ipaddress.is_private Change — </w:t>
      </w:r>
      <w:r w:rsidRPr="009A7082">
        <w:rPr>
          <w:rFonts w:ascii="Calibri" w:hAnsi="Calibri"/>
          <w:sz w:val="20"/>
        </w:rPr>
        <w:t>Tests using RFC 5737 TEST-NET addresses (203.0.113.x, 198.51.100.x) failed because Python 3.11 expanded is_private to include all IANA special-purpose addresses. This required changing test IPs to genuinely routable public addresses.</w:t>
      </w:r>
    </w:p>
    <w:p w:rsidR="003E4087" w:rsidRPr="009A7082" w:rsidRDefault="009A7082">
      <w:r w:rsidRPr="009A7082">
        <w:rPr>
          <w:rFonts w:ascii="Calibri" w:hAnsi="Calibri"/>
          <w:b/>
          <w:sz w:val="20"/>
        </w:rPr>
        <w:t xml:space="preserve">4. Scapy Layer Detection Compatibility — </w:t>
      </w:r>
      <w:r w:rsidRPr="009A7082">
        <w:rPr>
          <w:rFonts w:ascii="Calibri" w:hAnsi="Calibri"/>
          <w:sz w:val="20"/>
        </w:rPr>
        <w:t>Scapy's DNS layer handling varies between versions. Some packets required getlayer(DNS) while others required pkt[DNS]. Consistent layer access patterns required careful testing with diverse packet sources.</w:t>
      </w:r>
    </w:p>
    <w:p w:rsidR="003E4087" w:rsidRPr="009A7082" w:rsidRDefault="009A7082">
      <w:r w:rsidRPr="009A7082">
        <w:rPr>
          <w:rFonts w:ascii="Calibri" w:hAnsi="Calibri"/>
          <w:b/>
          <w:sz w:val="20"/>
        </w:rPr>
        <w:lastRenderedPageBreak/>
        <w:t xml:space="preserve">5. FIM Self-Reference Loop — </w:t>
      </w:r>
      <w:r w:rsidRPr="009A7082">
        <w:rPr>
          <w:rFonts w:ascii="Calibri" w:hAnsi="Calibri"/>
          <w:sz w:val="20"/>
        </w:rPr>
        <w:t>The FIM baseline file (fim_baseline.json) was initially inside the watched directory. Since FIM rewrites this file every 60 seconds, it continuously triggered "File Modified" alerts. Fixing required adding it to _EXCLUDE_NAMES AND changing the default watch directory.</w:t>
      </w:r>
    </w:p>
    <w:p w:rsidR="003E4087" w:rsidRPr="009A7082" w:rsidRDefault="009A7082">
      <w:r w:rsidRPr="009A7082">
        <w:rPr>
          <w:rFonts w:ascii="Calibri" w:hAnsi="Calibri"/>
          <w:b/>
          <w:sz w:val="20"/>
        </w:rPr>
        <w:t xml:space="preserve">6. ML Model Feature Alignment — </w:t>
      </w:r>
      <w:r w:rsidRPr="009A7082">
        <w:rPr>
          <w:rFonts w:ascii="Calibri" w:hAnsi="Calibri"/>
          <w:sz w:val="20"/>
        </w:rPr>
        <w:t>The DDoS classifier's feature names are stored with the trained model. When prediction code passed features in different order or with different key names, the model received misaligned inputs. Fixing required always looking up feature values by name from the model's stored feature_names list.</w:t>
      </w:r>
    </w:p>
    <w:p w:rsidR="003E4087" w:rsidRPr="009A7082" w:rsidRDefault="009A7082">
      <w:pPr>
        <w:spacing w:after="80"/>
      </w:pPr>
      <w:r w:rsidRPr="009A7082">
        <w:rPr>
          <w:rFonts w:ascii="Calibri" w:hAnsi="Calibri"/>
          <w:b/>
        </w:rPr>
        <w:t>Lessons Learned:</w:t>
      </w:r>
    </w:p>
    <w:p w:rsidR="003E4087" w:rsidRPr="009A7082" w:rsidRDefault="009A7082">
      <w:pPr>
        <w:pStyle w:val="ListBullet"/>
      </w:pPr>
      <w:r w:rsidRPr="009A7082">
        <w:rPr>
          <w:rFonts w:ascii="Calibri" w:hAnsi="Calibri"/>
          <w:sz w:val="20"/>
        </w:rPr>
        <w:t>False positive reduction is as important as detection accuracy. A detector raising 100 false alarms per day will be ignored, making it useless.</w:t>
      </w:r>
    </w:p>
    <w:p w:rsidR="003E4087" w:rsidRPr="009A7082" w:rsidRDefault="009A7082">
      <w:pPr>
        <w:pStyle w:val="ListBullet"/>
      </w:pPr>
      <w:r w:rsidRPr="009A7082">
        <w:rPr>
          <w:rFonts w:ascii="Calibri" w:hAnsi="Calibri"/>
          <w:sz w:val="20"/>
        </w:rPr>
        <w:t>Thread-safe UI design must be planned from the start. Retrofitting signal-based communication into a monolithic UI would be extremely difficult.</w:t>
      </w:r>
    </w:p>
    <w:p w:rsidR="003E4087" w:rsidRPr="009A7082" w:rsidRDefault="009A7082">
      <w:pPr>
        <w:pStyle w:val="ListBullet"/>
      </w:pPr>
      <w:r w:rsidRPr="009A7082">
        <w:rPr>
          <w:rFonts w:ascii="Calibri" w:hAnsi="Calibri"/>
          <w:sz w:val="20"/>
        </w:rPr>
        <w:t>Test real edge cases, not just happy paths. The most valuable tests are the false-positive suppression tests.</w:t>
      </w:r>
    </w:p>
    <w:p w:rsidR="003E4087" w:rsidRPr="009A7082" w:rsidRDefault="009A7082">
      <w:pPr>
        <w:pStyle w:val="ListBullet"/>
      </w:pPr>
      <w:r w:rsidRPr="009A7082">
        <w:rPr>
          <w:rFonts w:ascii="Calibri" w:hAnsi="Calibri"/>
          <w:sz w:val="20"/>
        </w:rPr>
        <w:t>Python version changes can break subtle assumptions. The ipaddress.is_private change in Python 3.11 was only discovered when test cases failed.</w:t>
      </w:r>
    </w:p>
    <w:p w:rsidR="003E4087" w:rsidRPr="009A7082" w:rsidRDefault="009A7082">
      <w:pPr>
        <w:pStyle w:val="ListBullet"/>
      </w:pPr>
      <w:r w:rsidRPr="009A7082">
        <w:rPr>
          <w:rFonts w:ascii="Calibri" w:hAnsi="Calibri"/>
          <w:sz w:val="20"/>
        </w:rPr>
        <w:t>Modular architecture pays dividends during debugging. Each detector being an independent class allowed isolating and fixing bugs without affecting other detectors.</w:t>
      </w:r>
    </w:p>
    <w:p w:rsidR="003E4087" w:rsidRPr="009A7082" w:rsidRDefault="009A7082">
      <w:pPr>
        <w:pStyle w:val="ListBullet"/>
      </w:pPr>
      <w:r w:rsidRPr="009A7082">
        <w:rPr>
          <w:rFonts w:ascii="Calibri" w:hAnsi="Calibri"/>
          <w:sz w:val="20"/>
        </w:rPr>
        <w:t>Secrets management must be enforced architecturally. Using config.py as a single point of environment variable access ensures API keys are never accidentally committed.</w:t>
      </w:r>
    </w:p>
    <w:p w:rsidR="003E4087" w:rsidRPr="009A7082" w:rsidRDefault="009A7082">
      <w:pPr>
        <w:pStyle w:val="ListBullet"/>
      </w:pPr>
      <w:r w:rsidRPr="009A7082">
        <w:rPr>
          <w:rFonts w:ascii="Calibri" w:hAnsi="Calibri"/>
          <w:sz w:val="20"/>
        </w:rPr>
        <w:t>AI APIs complement but do not replace rule-based and ML detection. The hybrid approach uses each technology where it is most appropriate.</w:t>
      </w:r>
    </w:p>
    <w:p w:rsidR="003E4087" w:rsidRPr="009A7082" w:rsidRDefault="009A7082">
      <w:r w:rsidRPr="009A7082">
        <w:br w:type="page"/>
      </w:r>
    </w:p>
    <w:p w:rsidR="003E4087" w:rsidRPr="009A7082" w:rsidRDefault="009A7082">
      <w:pPr>
        <w:pStyle w:val="Heading1"/>
        <w:rPr>
          <w:color w:val="auto"/>
        </w:rPr>
      </w:pPr>
      <w:r w:rsidRPr="009A7082">
        <w:rPr>
          <w:rFonts w:ascii="Calibri" w:hAnsi="Calibri"/>
          <w:color w:val="auto"/>
          <w:sz w:val="32"/>
        </w:rPr>
        <w:lastRenderedPageBreak/>
        <w:t>References</w:t>
      </w:r>
    </w:p>
    <w:p w:rsidR="003E4087" w:rsidRPr="009A7082" w:rsidRDefault="009A7082">
      <w:r w:rsidRPr="009A7082">
        <w:rPr>
          <w:rFonts w:ascii="Calibri" w:hAnsi="Calibri"/>
          <w:sz w:val="20"/>
        </w:rPr>
        <w:t>1. Pressman, R. S. Software Engineering: A Practitioner's Approach. McGraw-Hill Education, 2019.</w:t>
      </w:r>
    </w:p>
    <w:p w:rsidR="003E4087" w:rsidRPr="009A7082" w:rsidRDefault="009A7082">
      <w:r w:rsidRPr="009A7082">
        <w:rPr>
          <w:rFonts w:ascii="Calibri" w:hAnsi="Calibri"/>
          <w:sz w:val="20"/>
        </w:rPr>
        <w:t>2. Sommerville, I. Software Engineering. Pearson Education, 2016.</w:t>
      </w:r>
    </w:p>
    <w:p w:rsidR="003E4087" w:rsidRPr="009A7082" w:rsidRDefault="009A7082">
      <w:r w:rsidRPr="009A7082">
        <w:rPr>
          <w:rFonts w:ascii="Calibri" w:hAnsi="Calibri"/>
          <w:sz w:val="20"/>
        </w:rPr>
        <w:t>3. CICIDS Research Group. CIC-DDoS2019 Dataset. Canadian Institute for Cybersecurity, 2019.</w:t>
      </w:r>
    </w:p>
    <w:p w:rsidR="003E4087" w:rsidRPr="009A7082" w:rsidRDefault="009A7082">
      <w:r w:rsidRPr="009A7082">
        <w:rPr>
          <w:rFonts w:ascii="Calibri" w:hAnsi="Calibri"/>
          <w:sz w:val="20"/>
        </w:rPr>
        <w:t>4. MITRE Corporation. ATT&amp;CK Framework — Enterprise Techniques. https://attack.mitre.org/</w:t>
      </w:r>
    </w:p>
    <w:p w:rsidR="003E4087" w:rsidRPr="009A7082" w:rsidRDefault="009A7082">
      <w:r w:rsidRPr="009A7082">
        <w:rPr>
          <w:rFonts w:ascii="Calibri" w:hAnsi="Calibri"/>
          <w:sz w:val="20"/>
        </w:rPr>
        <w:t>5. OWASP Foundation. OWASP Top 10 Security Risks. https://owasp.org/Top10/</w:t>
      </w:r>
    </w:p>
    <w:p w:rsidR="003E4087" w:rsidRPr="009A7082" w:rsidRDefault="009A7082">
      <w:pPr>
        <w:rPr>
          <w:lang w:val="fr-FR"/>
        </w:rPr>
      </w:pPr>
      <w:r w:rsidRPr="009A7082">
        <w:rPr>
          <w:rFonts w:ascii="Calibri" w:hAnsi="Calibri"/>
          <w:sz w:val="20"/>
          <w:lang w:val="fr-FR"/>
        </w:rPr>
        <w:t xml:space="preserve">6. PyQt6 Documentation. </w:t>
      </w:r>
      <w:proofErr w:type="spellStart"/>
      <w:r w:rsidRPr="009A7082">
        <w:rPr>
          <w:rFonts w:ascii="Calibri" w:hAnsi="Calibri"/>
          <w:sz w:val="20"/>
          <w:lang w:val="fr-FR"/>
        </w:rPr>
        <w:t>Riverbank</w:t>
      </w:r>
      <w:proofErr w:type="spellEnd"/>
      <w:r w:rsidRPr="009A7082">
        <w:rPr>
          <w:rFonts w:ascii="Calibri" w:hAnsi="Calibri"/>
          <w:sz w:val="20"/>
          <w:lang w:val="fr-FR"/>
        </w:rPr>
        <w:t xml:space="preserve"> </w:t>
      </w:r>
      <w:proofErr w:type="spellStart"/>
      <w:r w:rsidRPr="009A7082">
        <w:rPr>
          <w:rFonts w:ascii="Calibri" w:hAnsi="Calibri"/>
          <w:sz w:val="20"/>
          <w:lang w:val="fr-FR"/>
        </w:rPr>
        <w:t>Computing</w:t>
      </w:r>
      <w:proofErr w:type="spellEnd"/>
      <w:r w:rsidRPr="009A7082">
        <w:rPr>
          <w:rFonts w:ascii="Calibri" w:hAnsi="Calibri"/>
          <w:sz w:val="20"/>
          <w:lang w:val="fr-FR"/>
        </w:rPr>
        <w:t xml:space="preserve"> Ltd. https://www.riverbankcomputing.com/static/Docs/PyQt6/</w:t>
      </w:r>
    </w:p>
    <w:p w:rsidR="003E4087" w:rsidRPr="009A7082" w:rsidRDefault="009A7082">
      <w:pPr>
        <w:rPr>
          <w:lang w:val="fr-FR"/>
        </w:rPr>
      </w:pPr>
      <w:r w:rsidRPr="009A7082">
        <w:rPr>
          <w:rFonts w:ascii="Calibri" w:hAnsi="Calibri"/>
          <w:sz w:val="20"/>
          <w:lang w:val="fr-FR"/>
        </w:rPr>
        <w:t xml:space="preserve">7. </w:t>
      </w:r>
      <w:proofErr w:type="spellStart"/>
      <w:r w:rsidRPr="009A7082">
        <w:rPr>
          <w:rFonts w:ascii="Calibri" w:hAnsi="Calibri"/>
          <w:sz w:val="20"/>
          <w:lang w:val="fr-FR"/>
        </w:rPr>
        <w:t>scikit-learn</w:t>
      </w:r>
      <w:proofErr w:type="spellEnd"/>
      <w:r w:rsidRPr="009A7082">
        <w:rPr>
          <w:rFonts w:ascii="Calibri" w:hAnsi="Calibri"/>
          <w:sz w:val="20"/>
          <w:lang w:val="fr-FR"/>
        </w:rPr>
        <w:t xml:space="preserve"> Documentation. scikit-learn.org. https://scikit-learn.org/stable/</w:t>
      </w:r>
    </w:p>
    <w:p w:rsidR="003E4087" w:rsidRPr="009A7082" w:rsidRDefault="009A7082">
      <w:pPr>
        <w:rPr>
          <w:lang w:val="fr-FR"/>
        </w:rPr>
      </w:pPr>
      <w:r w:rsidRPr="009A7082">
        <w:rPr>
          <w:rFonts w:ascii="Calibri" w:hAnsi="Calibri"/>
          <w:sz w:val="20"/>
          <w:lang w:val="fr-FR"/>
        </w:rPr>
        <w:t xml:space="preserve">8. </w:t>
      </w:r>
      <w:proofErr w:type="spellStart"/>
      <w:r w:rsidRPr="009A7082">
        <w:rPr>
          <w:rFonts w:ascii="Calibri" w:hAnsi="Calibri"/>
          <w:sz w:val="20"/>
          <w:lang w:val="fr-FR"/>
        </w:rPr>
        <w:t>Scapy</w:t>
      </w:r>
      <w:proofErr w:type="spellEnd"/>
      <w:r w:rsidRPr="009A7082">
        <w:rPr>
          <w:rFonts w:ascii="Calibri" w:hAnsi="Calibri"/>
          <w:sz w:val="20"/>
          <w:lang w:val="fr-FR"/>
        </w:rPr>
        <w:t xml:space="preserve"> Documentation. scapy.net. https://scapy.readthedocs.io/</w:t>
      </w:r>
    </w:p>
    <w:p w:rsidR="003E4087" w:rsidRPr="009A7082" w:rsidRDefault="009A7082">
      <w:r w:rsidRPr="009A7082">
        <w:rPr>
          <w:rFonts w:ascii="Calibri" w:hAnsi="Calibri"/>
          <w:sz w:val="20"/>
          <w:lang w:val="fr-FR"/>
        </w:rPr>
        <w:t xml:space="preserve">9. Google AI Documentation. </w:t>
      </w:r>
      <w:r w:rsidRPr="009A7082">
        <w:rPr>
          <w:rFonts w:ascii="Calibri" w:hAnsi="Calibri"/>
          <w:sz w:val="20"/>
        </w:rPr>
        <w:t>Gemini API Reference. https://ai.google.dev/</w:t>
      </w:r>
    </w:p>
    <w:p w:rsidR="003E4087" w:rsidRPr="009A7082" w:rsidRDefault="009A7082">
      <w:r w:rsidRPr="009A7082">
        <w:rPr>
          <w:rFonts w:ascii="Calibri" w:hAnsi="Calibri"/>
          <w:sz w:val="20"/>
        </w:rPr>
        <w:t>10. AbuseIPDB Documentation. AbuseIPDB API v2. https://www.abuseipdb.com/api.html</w:t>
      </w:r>
    </w:p>
    <w:p w:rsidR="003E4087" w:rsidRPr="009A7082" w:rsidRDefault="009A7082">
      <w:r w:rsidRPr="009A7082">
        <w:rPr>
          <w:rFonts w:ascii="Calibri" w:hAnsi="Calibri"/>
          <w:sz w:val="20"/>
        </w:rPr>
        <w:t>11. AbuseIPDB. Free IP Abuse Database. https://www.abuseipdb.com/</w:t>
      </w:r>
    </w:p>
    <w:p w:rsidR="003E4087" w:rsidRPr="009A7082" w:rsidRDefault="009A7082">
      <w:r w:rsidRPr="009A7082">
        <w:rPr>
          <w:rFonts w:ascii="Calibri" w:hAnsi="Calibri"/>
          <w:sz w:val="20"/>
        </w:rPr>
        <w:t>12. ChatGPT / Claude AI. Used for code guidance and documentation assistance.</w:t>
      </w:r>
    </w:p>
    <w:p w:rsidR="003E4087" w:rsidRPr="009A7082" w:rsidRDefault="009A7082">
      <w:r w:rsidRPr="009A7082">
        <w:br w:type="page"/>
      </w:r>
    </w:p>
    <w:p w:rsidR="003E4087" w:rsidRPr="009A7082" w:rsidRDefault="009A7082">
      <w:pPr>
        <w:pStyle w:val="Heading1"/>
        <w:rPr>
          <w:color w:val="auto"/>
        </w:rPr>
      </w:pPr>
      <w:r w:rsidRPr="009A7082">
        <w:rPr>
          <w:rFonts w:ascii="Calibri" w:hAnsi="Calibri"/>
          <w:color w:val="auto"/>
          <w:sz w:val="32"/>
        </w:rPr>
        <w:lastRenderedPageBreak/>
        <w:t>Appendices</w:t>
      </w:r>
    </w:p>
    <w:p w:rsidR="003E4087" w:rsidRPr="009A7082" w:rsidRDefault="009A7082">
      <w:pPr>
        <w:pStyle w:val="Heading2"/>
        <w:rPr>
          <w:color w:val="auto"/>
        </w:rPr>
      </w:pPr>
      <w:r w:rsidRPr="009A7082">
        <w:rPr>
          <w:rFonts w:ascii="Calibri" w:hAnsi="Calibri"/>
          <w:color w:val="auto"/>
        </w:rPr>
        <w:t>Appendix A: System Architecture Overview</w:t>
      </w:r>
    </w:p>
    <w:p w:rsidR="003E4087" w:rsidRPr="009A7082" w:rsidRDefault="009A7082">
      <w:pPr>
        <w:spacing w:after="80"/>
      </w:pPr>
      <w:r w:rsidRPr="009A7082">
        <w:rPr>
          <w:rFonts w:ascii="Calibri" w:hAnsi="Calibri"/>
        </w:rPr>
        <w:t>The following diagram shows the complete file structure of the Network Security Monitor System, illustrating the modular separation of detector components from the main application logic.</w:t>
      </w:r>
    </w:p>
    <w:p w:rsidR="003E4087" w:rsidRPr="009A7082" w:rsidRDefault="009A7082">
      <w:pPr>
        <w:jc w:val="center"/>
      </w:pPr>
      <w:r w:rsidRPr="009A7082">
        <w:rPr>
          <w:noProof/>
        </w:rPr>
        <w:drawing>
          <wp:inline distT="0" distB="0" distL="0" distR="0" wp14:anchorId="4EED58F3" wp14:editId="027A3CF2">
            <wp:extent cx="5029200" cy="33358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arch.png"/>
                    <pic:cNvPicPr/>
                  </pic:nvPicPr>
                  <pic:blipFill>
                    <a:blip r:embed="rId13"/>
                    <a:stretch>
                      <a:fillRect/>
                    </a:stretch>
                  </pic:blipFill>
                  <pic:spPr>
                    <a:xfrm>
                      <a:off x="0" y="0"/>
                      <a:ext cx="5029200" cy="3335895"/>
                    </a:xfrm>
                    <a:prstGeom prst="rect">
                      <a:avLst/>
                    </a:prstGeom>
                  </pic:spPr>
                </pic:pic>
              </a:graphicData>
            </a:graphic>
          </wp:inline>
        </w:drawing>
      </w:r>
    </w:p>
    <w:p w:rsidR="003E4087" w:rsidRPr="009A7082" w:rsidRDefault="009A7082">
      <w:pPr>
        <w:jc w:val="center"/>
      </w:pPr>
      <w:r w:rsidRPr="009A7082">
        <w:rPr>
          <w:i/>
          <w:sz w:val="18"/>
        </w:rPr>
        <w:t>Figure 8: System Architecture — File Structure</w:t>
      </w:r>
    </w:p>
    <w:p w:rsidR="003E4087" w:rsidRPr="009A7082" w:rsidRDefault="003E4087"/>
    <w:p w:rsidR="003E4087" w:rsidRPr="009A7082" w:rsidRDefault="009A7082">
      <w:pPr>
        <w:pStyle w:val="Heading2"/>
        <w:rPr>
          <w:color w:val="auto"/>
        </w:rPr>
      </w:pPr>
      <w:r w:rsidRPr="009A7082">
        <w:rPr>
          <w:rFonts w:ascii="Calibri" w:hAnsi="Calibri"/>
          <w:color w:val="auto"/>
        </w:rPr>
        <w:t>Appendix B: Detection Thresholds Reference</w:t>
      </w:r>
    </w:p>
    <w:tbl>
      <w:tblPr>
        <w:tblStyle w:val="TableGrid"/>
        <w:tblW w:w="0" w:type="auto"/>
        <w:tblLook w:val="04A0" w:firstRow="1" w:lastRow="0" w:firstColumn="1" w:lastColumn="0" w:noHBand="0" w:noVBand="1"/>
      </w:tblPr>
      <w:tblGrid>
        <w:gridCol w:w="2340"/>
        <w:gridCol w:w="2340"/>
        <w:gridCol w:w="2340"/>
        <w:gridCol w:w="2340"/>
      </w:tblGrid>
      <w:tr w:rsidR="009A7082" w:rsidRPr="009A7082">
        <w:tc>
          <w:tcPr>
            <w:tcW w:w="2340" w:type="dxa"/>
            <w:shd w:val="clear" w:color="auto" w:fill="1A5376"/>
          </w:tcPr>
          <w:p w:rsidR="003E4087" w:rsidRPr="009A7082" w:rsidRDefault="009A7082">
            <w:r w:rsidRPr="009A7082">
              <w:rPr>
                <w:b/>
                <w:sz w:val="18"/>
              </w:rPr>
              <w:t>Detector</w:t>
            </w:r>
          </w:p>
        </w:tc>
        <w:tc>
          <w:tcPr>
            <w:tcW w:w="2340" w:type="dxa"/>
            <w:shd w:val="clear" w:color="auto" w:fill="1A5376"/>
          </w:tcPr>
          <w:p w:rsidR="003E4087" w:rsidRPr="009A7082" w:rsidRDefault="009A7082">
            <w:r w:rsidRPr="009A7082">
              <w:rPr>
                <w:b/>
                <w:sz w:val="18"/>
              </w:rPr>
              <w:t>Parameter</w:t>
            </w:r>
          </w:p>
        </w:tc>
        <w:tc>
          <w:tcPr>
            <w:tcW w:w="2340" w:type="dxa"/>
            <w:shd w:val="clear" w:color="auto" w:fill="1A5376"/>
          </w:tcPr>
          <w:p w:rsidR="003E4087" w:rsidRPr="009A7082" w:rsidRDefault="009A7082">
            <w:r w:rsidRPr="009A7082">
              <w:rPr>
                <w:b/>
                <w:sz w:val="18"/>
              </w:rPr>
              <w:t>Value</w:t>
            </w:r>
          </w:p>
        </w:tc>
        <w:tc>
          <w:tcPr>
            <w:tcW w:w="2340" w:type="dxa"/>
            <w:shd w:val="clear" w:color="auto" w:fill="1A5376"/>
          </w:tcPr>
          <w:p w:rsidR="003E4087" w:rsidRPr="009A7082" w:rsidRDefault="009A7082">
            <w:r w:rsidRPr="009A7082">
              <w:rPr>
                <w:b/>
                <w:sz w:val="18"/>
              </w:rPr>
              <w:t>Rationale</w:t>
            </w:r>
          </w:p>
        </w:tc>
      </w:tr>
      <w:tr w:rsidR="009A7082" w:rsidRPr="009A7082">
        <w:tc>
          <w:tcPr>
            <w:tcW w:w="2340" w:type="dxa"/>
            <w:shd w:val="clear" w:color="auto" w:fill="EBF5FB"/>
          </w:tcPr>
          <w:p w:rsidR="003E4087" w:rsidRPr="009A7082" w:rsidRDefault="009A7082">
            <w:r w:rsidRPr="009A7082">
              <w:rPr>
                <w:sz w:val="18"/>
              </w:rPr>
              <w:t>ARP</w:t>
            </w:r>
          </w:p>
        </w:tc>
        <w:tc>
          <w:tcPr>
            <w:tcW w:w="2340" w:type="dxa"/>
            <w:shd w:val="clear" w:color="auto" w:fill="EBF5FB"/>
          </w:tcPr>
          <w:p w:rsidR="003E4087" w:rsidRPr="009A7082" w:rsidRDefault="009A7082">
            <w:r w:rsidRPr="009A7082">
              <w:rPr>
                <w:sz w:val="18"/>
              </w:rPr>
              <w:t>Flood threshold</w:t>
            </w:r>
          </w:p>
        </w:tc>
        <w:tc>
          <w:tcPr>
            <w:tcW w:w="2340" w:type="dxa"/>
            <w:shd w:val="clear" w:color="auto" w:fill="EBF5FB"/>
          </w:tcPr>
          <w:p w:rsidR="003E4087" w:rsidRPr="009A7082" w:rsidRDefault="009A7082">
            <w:r w:rsidRPr="009A7082">
              <w:rPr>
                <w:sz w:val="18"/>
              </w:rPr>
              <w:t>50 pkts / 10 s</w:t>
            </w:r>
          </w:p>
        </w:tc>
        <w:tc>
          <w:tcPr>
            <w:tcW w:w="2340" w:type="dxa"/>
            <w:shd w:val="clear" w:color="auto" w:fill="EBF5FB"/>
          </w:tcPr>
          <w:p w:rsidR="003E4087" w:rsidRPr="009A7082" w:rsidRDefault="009A7082">
            <w:r w:rsidRPr="009A7082">
              <w:rPr>
                <w:sz w:val="18"/>
              </w:rPr>
              <w:t>Avoids false alarms on busy networks</w:t>
            </w:r>
          </w:p>
        </w:tc>
      </w:tr>
      <w:tr w:rsidR="009A7082" w:rsidRPr="009A7082">
        <w:tc>
          <w:tcPr>
            <w:tcW w:w="2340" w:type="dxa"/>
          </w:tcPr>
          <w:p w:rsidR="003E4087" w:rsidRPr="009A7082" w:rsidRDefault="009A7082">
            <w:r w:rsidRPr="009A7082">
              <w:rPr>
                <w:sz w:val="18"/>
              </w:rPr>
              <w:t>ARP</w:t>
            </w:r>
          </w:p>
        </w:tc>
        <w:tc>
          <w:tcPr>
            <w:tcW w:w="2340" w:type="dxa"/>
          </w:tcPr>
          <w:p w:rsidR="003E4087" w:rsidRPr="009A7082" w:rsidRDefault="009A7082">
            <w:r w:rsidRPr="009A7082">
              <w:rPr>
                <w:sz w:val="18"/>
              </w:rPr>
              <w:t>Spoof cooldown</w:t>
            </w:r>
          </w:p>
        </w:tc>
        <w:tc>
          <w:tcPr>
            <w:tcW w:w="2340" w:type="dxa"/>
          </w:tcPr>
          <w:p w:rsidR="003E4087" w:rsidRPr="009A7082" w:rsidRDefault="009A7082">
            <w:r w:rsidRPr="009A7082">
              <w:rPr>
                <w:sz w:val="18"/>
              </w:rPr>
              <w:t>300 s (5 min)</w:t>
            </w:r>
          </w:p>
        </w:tc>
        <w:tc>
          <w:tcPr>
            <w:tcW w:w="2340" w:type="dxa"/>
          </w:tcPr>
          <w:p w:rsidR="003E4087" w:rsidRPr="009A7082" w:rsidRDefault="009A7082">
            <w:r w:rsidRPr="009A7082">
              <w:rPr>
                <w:sz w:val="18"/>
              </w:rPr>
              <w:t>Suppresses repeated alerts for same attacker</w:t>
            </w:r>
          </w:p>
        </w:tc>
      </w:tr>
      <w:tr w:rsidR="009A7082" w:rsidRPr="009A7082">
        <w:tc>
          <w:tcPr>
            <w:tcW w:w="2340" w:type="dxa"/>
            <w:shd w:val="clear" w:color="auto" w:fill="EBF5FB"/>
          </w:tcPr>
          <w:p w:rsidR="003E4087" w:rsidRPr="009A7082" w:rsidRDefault="009A7082">
            <w:r w:rsidRPr="009A7082">
              <w:rPr>
                <w:sz w:val="18"/>
              </w:rPr>
              <w:t>DNS</w:t>
            </w:r>
          </w:p>
        </w:tc>
        <w:tc>
          <w:tcPr>
            <w:tcW w:w="2340" w:type="dxa"/>
            <w:shd w:val="clear" w:color="auto" w:fill="EBF5FB"/>
          </w:tcPr>
          <w:p w:rsidR="003E4087" w:rsidRPr="009A7082" w:rsidRDefault="009A7082">
            <w:r w:rsidRPr="009A7082">
              <w:rPr>
                <w:sz w:val="18"/>
              </w:rPr>
              <w:t>Label length</w:t>
            </w:r>
          </w:p>
        </w:tc>
        <w:tc>
          <w:tcPr>
            <w:tcW w:w="2340" w:type="dxa"/>
            <w:shd w:val="clear" w:color="auto" w:fill="EBF5FB"/>
          </w:tcPr>
          <w:p w:rsidR="003E4087" w:rsidRPr="009A7082" w:rsidRDefault="009A7082">
            <w:r w:rsidRPr="009A7082">
              <w:rPr>
                <w:sz w:val="18"/>
              </w:rPr>
              <w:t>60 characters</w:t>
            </w:r>
          </w:p>
        </w:tc>
        <w:tc>
          <w:tcPr>
            <w:tcW w:w="2340" w:type="dxa"/>
            <w:shd w:val="clear" w:color="auto" w:fill="EBF5FB"/>
          </w:tcPr>
          <w:p w:rsidR="003E4087" w:rsidRPr="009A7082" w:rsidRDefault="009A7082">
            <w:r w:rsidRPr="009A7082">
              <w:rPr>
                <w:sz w:val="18"/>
              </w:rPr>
              <w:t>Avoids false alarms from long but legitimate subdomains</w:t>
            </w:r>
          </w:p>
        </w:tc>
      </w:tr>
      <w:tr w:rsidR="009A7082" w:rsidRPr="009A7082">
        <w:tc>
          <w:tcPr>
            <w:tcW w:w="2340" w:type="dxa"/>
          </w:tcPr>
          <w:p w:rsidR="003E4087" w:rsidRPr="009A7082" w:rsidRDefault="009A7082">
            <w:r w:rsidRPr="009A7082">
              <w:rPr>
                <w:sz w:val="18"/>
              </w:rPr>
              <w:t>DNS</w:t>
            </w:r>
          </w:p>
        </w:tc>
        <w:tc>
          <w:tcPr>
            <w:tcW w:w="2340" w:type="dxa"/>
          </w:tcPr>
          <w:p w:rsidR="003E4087" w:rsidRPr="009A7082" w:rsidRDefault="009A7082">
            <w:r w:rsidRPr="009A7082">
              <w:rPr>
                <w:sz w:val="18"/>
              </w:rPr>
              <w:t>Rate threshold</w:t>
            </w:r>
          </w:p>
        </w:tc>
        <w:tc>
          <w:tcPr>
            <w:tcW w:w="2340" w:type="dxa"/>
          </w:tcPr>
          <w:p w:rsidR="003E4087" w:rsidRPr="009A7082" w:rsidRDefault="009A7082">
            <w:r w:rsidRPr="009A7082">
              <w:rPr>
                <w:sz w:val="18"/>
              </w:rPr>
              <w:t>150 queries / min</w:t>
            </w:r>
          </w:p>
        </w:tc>
        <w:tc>
          <w:tcPr>
            <w:tcW w:w="2340" w:type="dxa"/>
          </w:tcPr>
          <w:p w:rsidR="003E4087" w:rsidRPr="009A7082" w:rsidRDefault="009A7082">
            <w:r w:rsidRPr="009A7082">
              <w:rPr>
                <w:sz w:val="18"/>
              </w:rPr>
              <w:t>Avoids false alarms from DNS-based health checks</w:t>
            </w:r>
          </w:p>
        </w:tc>
      </w:tr>
      <w:tr w:rsidR="009A7082" w:rsidRPr="009A7082">
        <w:tc>
          <w:tcPr>
            <w:tcW w:w="2340" w:type="dxa"/>
            <w:shd w:val="clear" w:color="auto" w:fill="EBF5FB"/>
          </w:tcPr>
          <w:p w:rsidR="003E4087" w:rsidRPr="009A7082" w:rsidRDefault="009A7082">
            <w:r w:rsidRPr="009A7082">
              <w:rPr>
                <w:sz w:val="18"/>
              </w:rPr>
              <w:t>DNS</w:t>
            </w:r>
          </w:p>
        </w:tc>
        <w:tc>
          <w:tcPr>
            <w:tcW w:w="2340" w:type="dxa"/>
            <w:shd w:val="clear" w:color="auto" w:fill="EBF5FB"/>
          </w:tcPr>
          <w:p w:rsidR="003E4087" w:rsidRPr="009A7082" w:rsidRDefault="009A7082">
            <w:r w:rsidRPr="009A7082">
              <w:rPr>
                <w:sz w:val="18"/>
              </w:rPr>
              <w:t>Fast-flux threshold</w:t>
            </w:r>
          </w:p>
        </w:tc>
        <w:tc>
          <w:tcPr>
            <w:tcW w:w="2340" w:type="dxa"/>
            <w:shd w:val="clear" w:color="auto" w:fill="EBF5FB"/>
          </w:tcPr>
          <w:p w:rsidR="003E4087" w:rsidRPr="009A7082" w:rsidRDefault="009A7082">
            <w:r w:rsidRPr="009A7082">
              <w:rPr>
                <w:sz w:val="18"/>
              </w:rPr>
              <w:t>20 distinct IPs</w:t>
            </w:r>
          </w:p>
        </w:tc>
        <w:tc>
          <w:tcPr>
            <w:tcW w:w="2340" w:type="dxa"/>
            <w:shd w:val="clear" w:color="auto" w:fill="EBF5FB"/>
          </w:tcPr>
          <w:p w:rsidR="003E4087" w:rsidRPr="009A7082" w:rsidRDefault="009A7082">
            <w:r w:rsidRPr="009A7082">
              <w:rPr>
                <w:sz w:val="18"/>
              </w:rPr>
              <w:t>Avoids false alarms on CDN anycast addresses</w:t>
            </w:r>
          </w:p>
        </w:tc>
      </w:tr>
      <w:tr w:rsidR="009A7082" w:rsidRPr="009A7082">
        <w:tc>
          <w:tcPr>
            <w:tcW w:w="2340" w:type="dxa"/>
          </w:tcPr>
          <w:p w:rsidR="003E4087" w:rsidRPr="009A7082" w:rsidRDefault="009A7082">
            <w:r w:rsidRPr="009A7082">
              <w:rPr>
                <w:sz w:val="18"/>
              </w:rPr>
              <w:t>Brute Force</w:t>
            </w:r>
          </w:p>
        </w:tc>
        <w:tc>
          <w:tcPr>
            <w:tcW w:w="2340" w:type="dxa"/>
          </w:tcPr>
          <w:p w:rsidR="003E4087" w:rsidRPr="009A7082" w:rsidRDefault="009A7082">
            <w:r w:rsidRPr="009A7082">
              <w:rPr>
                <w:sz w:val="18"/>
              </w:rPr>
              <w:t>Auth threshold</w:t>
            </w:r>
          </w:p>
        </w:tc>
        <w:tc>
          <w:tcPr>
            <w:tcW w:w="2340" w:type="dxa"/>
          </w:tcPr>
          <w:p w:rsidR="003E4087" w:rsidRPr="009A7082" w:rsidRDefault="009A7082">
            <w:r w:rsidRPr="009A7082">
              <w:rPr>
                <w:sz w:val="18"/>
              </w:rPr>
              <w:t>25 SYNs / 60 s</w:t>
            </w:r>
          </w:p>
        </w:tc>
        <w:tc>
          <w:tcPr>
            <w:tcW w:w="2340" w:type="dxa"/>
          </w:tcPr>
          <w:p w:rsidR="003E4087" w:rsidRPr="009A7082" w:rsidRDefault="009A7082">
            <w:r w:rsidRPr="009A7082">
              <w:rPr>
                <w:sz w:val="18"/>
              </w:rPr>
              <w:t>Normal reconnection bursts stay below this</w:t>
            </w:r>
          </w:p>
        </w:tc>
      </w:tr>
      <w:tr w:rsidR="009A7082" w:rsidRPr="009A7082">
        <w:tc>
          <w:tcPr>
            <w:tcW w:w="2340" w:type="dxa"/>
            <w:shd w:val="clear" w:color="auto" w:fill="EBF5FB"/>
          </w:tcPr>
          <w:p w:rsidR="003E4087" w:rsidRPr="009A7082" w:rsidRDefault="009A7082">
            <w:r w:rsidRPr="009A7082">
              <w:rPr>
                <w:sz w:val="18"/>
              </w:rPr>
              <w:t>Brute Force</w:t>
            </w:r>
          </w:p>
        </w:tc>
        <w:tc>
          <w:tcPr>
            <w:tcW w:w="2340" w:type="dxa"/>
            <w:shd w:val="clear" w:color="auto" w:fill="EBF5FB"/>
          </w:tcPr>
          <w:p w:rsidR="003E4087" w:rsidRPr="009A7082" w:rsidRDefault="009A7082">
            <w:r w:rsidRPr="009A7082">
              <w:rPr>
                <w:sz w:val="18"/>
              </w:rPr>
              <w:t>HTTP threshold</w:t>
            </w:r>
          </w:p>
        </w:tc>
        <w:tc>
          <w:tcPr>
            <w:tcW w:w="2340" w:type="dxa"/>
            <w:shd w:val="clear" w:color="auto" w:fill="EBF5FB"/>
          </w:tcPr>
          <w:p w:rsidR="003E4087" w:rsidRPr="009A7082" w:rsidRDefault="009A7082">
            <w:r w:rsidRPr="009A7082">
              <w:rPr>
                <w:sz w:val="18"/>
              </w:rPr>
              <w:t>80 SYNs / 60 s</w:t>
            </w:r>
          </w:p>
        </w:tc>
        <w:tc>
          <w:tcPr>
            <w:tcW w:w="2340" w:type="dxa"/>
            <w:shd w:val="clear" w:color="auto" w:fill="EBF5FB"/>
          </w:tcPr>
          <w:p w:rsidR="003E4087" w:rsidRPr="009A7082" w:rsidRDefault="009A7082">
            <w:r w:rsidRPr="009A7082">
              <w:rPr>
                <w:sz w:val="18"/>
              </w:rPr>
              <w:t>Web crawlers and CDN prefetch stay below this</w:t>
            </w:r>
          </w:p>
        </w:tc>
      </w:tr>
      <w:tr w:rsidR="009A7082" w:rsidRPr="009A7082">
        <w:tc>
          <w:tcPr>
            <w:tcW w:w="2340" w:type="dxa"/>
          </w:tcPr>
          <w:p w:rsidR="003E4087" w:rsidRPr="009A7082" w:rsidRDefault="009A7082">
            <w:r w:rsidRPr="009A7082">
              <w:rPr>
                <w:sz w:val="18"/>
              </w:rPr>
              <w:t>Brute Force</w:t>
            </w:r>
          </w:p>
        </w:tc>
        <w:tc>
          <w:tcPr>
            <w:tcW w:w="2340" w:type="dxa"/>
          </w:tcPr>
          <w:p w:rsidR="003E4087" w:rsidRPr="009A7082" w:rsidRDefault="009A7082">
            <w:r w:rsidRPr="009A7082">
              <w:rPr>
                <w:sz w:val="18"/>
              </w:rPr>
              <w:t>Spray ports</w:t>
            </w:r>
          </w:p>
        </w:tc>
        <w:tc>
          <w:tcPr>
            <w:tcW w:w="2340" w:type="dxa"/>
          </w:tcPr>
          <w:p w:rsidR="003E4087" w:rsidRPr="009A7082" w:rsidRDefault="009A7082">
            <w:r w:rsidRPr="009A7082">
              <w:rPr>
                <w:sz w:val="18"/>
              </w:rPr>
              <w:t>6 auth services</w:t>
            </w:r>
          </w:p>
        </w:tc>
        <w:tc>
          <w:tcPr>
            <w:tcW w:w="2340" w:type="dxa"/>
          </w:tcPr>
          <w:p w:rsidR="003E4087" w:rsidRPr="009A7082" w:rsidRDefault="009A7082">
            <w:r w:rsidRPr="009A7082">
              <w:rPr>
                <w:sz w:val="18"/>
              </w:rPr>
              <w:t>Machines with email + SSH + file share = 3 services max</w:t>
            </w:r>
          </w:p>
        </w:tc>
      </w:tr>
      <w:tr w:rsidR="009A7082" w:rsidRPr="009A7082">
        <w:tc>
          <w:tcPr>
            <w:tcW w:w="2340" w:type="dxa"/>
            <w:shd w:val="clear" w:color="auto" w:fill="EBF5FB"/>
          </w:tcPr>
          <w:p w:rsidR="003E4087" w:rsidRPr="009A7082" w:rsidRDefault="009A7082">
            <w:r w:rsidRPr="009A7082">
              <w:rPr>
                <w:sz w:val="18"/>
              </w:rPr>
              <w:t>Brute Force</w:t>
            </w:r>
          </w:p>
        </w:tc>
        <w:tc>
          <w:tcPr>
            <w:tcW w:w="2340" w:type="dxa"/>
            <w:shd w:val="clear" w:color="auto" w:fill="EBF5FB"/>
          </w:tcPr>
          <w:p w:rsidR="003E4087" w:rsidRPr="009A7082" w:rsidRDefault="009A7082">
            <w:r w:rsidRPr="009A7082">
              <w:rPr>
                <w:sz w:val="18"/>
              </w:rPr>
              <w:t>Spray min SYNs</w:t>
            </w:r>
          </w:p>
        </w:tc>
        <w:tc>
          <w:tcPr>
            <w:tcW w:w="2340" w:type="dxa"/>
            <w:shd w:val="clear" w:color="auto" w:fill="EBF5FB"/>
          </w:tcPr>
          <w:p w:rsidR="003E4087" w:rsidRPr="009A7082" w:rsidRDefault="009A7082">
            <w:r w:rsidRPr="009A7082">
              <w:rPr>
                <w:sz w:val="18"/>
              </w:rPr>
              <w:t>3 per port</w:t>
            </w:r>
          </w:p>
        </w:tc>
        <w:tc>
          <w:tcPr>
            <w:tcW w:w="2340" w:type="dxa"/>
            <w:shd w:val="clear" w:color="auto" w:fill="EBF5FB"/>
          </w:tcPr>
          <w:p w:rsidR="003E4087" w:rsidRPr="009A7082" w:rsidRDefault="009A7082">
            <w:r w:rsidRPr="009A7082">
              <w:rPr>
                <w:sz w:val="18"/>
              </w:rPr>
              <w:t xml:space="preserve">Prevents single-SYN port </w:t>
            </w:r>
            <w:r w:rsidRPr="009A7082">
              <w:rPr>
                <w:sz w:val="18"/>
              </w:rPr>
              <w:lastRenderedPageBreak/>
              <w:t>probes from triggering spray</w:t>
            </w:r>
          </w:p>
        </w:tc>
      </w:tr>
    </w:tbl>
    <w:p w:rsidR="003E4087" w:rsidRPr="009A7082" w:rsidRDefault="003E4087"/>
    <w:p w:rsidR="003E4087" w:rsidRPr="009A7082" w:rsidRDefault="009A7082">
      <w:pPr>
        <w:pStyle w:val="Heading2"/>
        <w:rPr>
          <w:color w:val="auto"/>
        </w:rPr>
      </w:pPr>
      <w:r w:rsidRPr="009A7082">
        <w:rPr>
          <w:rFonts w:ascii="Calibri" w:hAnsi="Calibri"/>
          <w:color w:val="auto"/>
        </w:rPr>
        <w:t>Appendix C: Environment Variables Reference</w:t>
      </w:r>
    </w:p>
    <w:tbl>
      <w:tblPr>
        <w:tblStyle w:val="TableGrid"/>
        <w:tblW w:w="0" w:type="auto"/>
        <w:tblLook w:val="04A0" w:firstRow="1" w:lastRow="0" w:firstColumn="1" w:lastColumn="0" w:noHBand="0" w:noVBand="1"/>
      </w:tblPr>
      <w:tblGrid>
        <w:gridCol w:w="3120"/>
        <w:gridCol w:w="3120"/>
        <w:gridCol w:w="3120"/>
      </w:tblGrid>
      <w:tr w:rsidR="009A7082" w:rsidRPr="009A7082">
        <w:tc>
          <w:tcPr>
            <w:tcW w:w="3120" w:type="dxa"/>
            <w:shd w:val="clear" w:color="auto" w:fill="1A5376"/>
          </w:tcPr>
          <w:p w:rsidR="003E4087" w:rsidRPr="009A7082" w:rsidRDefault="009A7082">
            <w:r w:rsidRPr="009A7082">
              <w:rPr>
                <w:b/>
                <w:sz w:val="18"/>
              </w:rPr>
              <w:t>Variable</w:t>
            </w:r>
          </w:p>
        </w:tc>
        <w:tc>
          <w:tcPr>
            <w:tcW w:w="3120" w:type="dxa"/>
            <w:shd w:val="clear" w:color="auto" w:fill="1A5376"/>
          </w:tcPr>
          <w:p w:rsidR="003E4087" w:rsidRPr="009A7082" w:rsidRDefault="009A7082">
            <w:r w:rsidRPr="009A7082">
              <w:rPr>
                <w:b/>
                <w:sz w:val="18"/>
              </w:rPr>
              <w:t>Description</w:t>
            </w:r>
          </w:p>
        </w:tc>
        <w:tc>
          <w:tcPr>
            <w:tcW w:w="3120" w:type="dxa"/>
            <w:shd w:val="clear" w:color="auto" w:fill="1A5376"/>
          </w:tcPr>
          <w:p w:rsidR="003E4087" w:rsidRPr="009A7082" w:rsidRDefault="009A7082">
            <w:r w:rsidRPr="009A7082">
              <w:rPr>
                <w:b/>
                <w:sz w:val="18"/>
              </w:rPr>
              <w:t>Required</w:t>
            </w:r>
          </w:p>
        </w:tc>
      </w:tr>
      <w:tr w:rsidR="009A7082" w:rsidRPr="009A7082">
        <w:tc>
          <w:tcPr>
            <w:tcW w:w="3120" w:type="dxa"/>
            <w:shd w:val="clear" w:color="auto" w:fill="EBF5FB"/>
          </w:tcPr>
          <w:p w:rsidR="003E4087" w:rsidRPr="009A7082" w:rsidRDefault="009A7082">
            <w:r w:rsidRPr="009A7082">
              <w:rPr>
                <w:sz w:val="18"/>
              </w:rPr>
              <w:t>GEMINI_API_KEY</w:t>
            </w:r>
          </w:p>
        </w:tc>
        <w:tc>
          <w:tcPr>
            <w:tcW w:w="3120" w:type="dxa"/>
            <w:shd w:val="clear" w:color="auto" w:fill="EBF5FB"/>
          </w:tcPr>
          <w:p w:rsidR="003E4087" w:rsidRPr="009A7082" w:rsidRDefault="009A7082">
            <w:r w:rsidRPr="009A7082">
              <w:rPr>
                <w:sz w:val="18"/>
              </w:rPr>
              <w:t>Google Gemini API key for email phishing analysis</w:t>
            </w:r>
          </w:p>
        </w:tc>
        <w:tc>
          <w:tcPr>
            <w:tcW w:w="3120" w:type="dxa"/>
            <w:shd w:val="clear" w:color="auto" w:fill="EBF5FB"/>
          </w:tcPr>
          <w:p w:rsidR="003E4087" w:rsidRPr="009A7082" w:rsidRDefault="009A7082">
            <w:r w:rsidRPr="009A7082">
              <w:rPr>
                <w:sz w:val="18"/>
              </w:rPr>
              <w:t>Optional</w:t>
            </w:r>
          </w:p>
        </w:tc>
      </w:tr>
      <w:tr w:rsidR="009A7082" w:rsidRPr="009A7082">
        <w:tc>
          <w:tcPr>
            <w:tcW w:w="3120" w:type="dxa"/>
          </w:tcPr>
          <w:p w:rsidR="003E4087" w:rsidRPr="009A7082" w:rsidRDefault="009A7082">
            <w:r w:rsidRPr="009A7082">
              <w:rPr>
                <w:sz w:val="18"/>
              </w:rPr>
              <w:t>ABUSEIPDB_API_KEY</w:t>
            </w:r>
          </w:p>
        </w:tc>
        <w:tc>
          <w:tcPr>
            <w:tcW w:w="3120" w:type="dxa"/>
          </w:tcPr>
          <w:p w:rsidR="003E4087" w:rsidRPr="009A7082" w:rsidRDefault="009A7082">
            <w:r w:rsidRPr="009A7082">
              <w:rPr>
                <w:sz w:val="18"/>
              </w:rPr>
              <w:t>AbuseIPDB API key for IP reputation lookups</w:t>
            </w:r>
          </w:p>
        </w:tc>
        <w:tc>
          <w:tcPr>
            <w:tcW w:w="3120" w:type="dxa"/>
          </w:tcPr>
          <w:p w:rsidR="003E4087" w:rsidRPr="009A7082" w:rsidRDefault="009A7082">
            <w:r w:rsidRPr="009A7082">
              <w:rPr>
                <w:sz w:val="18"/>
              </w:rPr>
              <w:t>Optional</w:t>
            </w:r>
          </w:p>
        </w:tc>
      </w:tr>
      <w:tr w:rsidR="009A7082" w:rsidRPr="009A7082">
        <w:tc>
          <w:tcPr>
            <w:tcW w:w="3120" w:type="dxa"/>
            <w:shd w:val="clear" w:color="auto" w:fill="EBF5FB"/>
          </w:tcPr>
          <w:p w:rsidR="003E4087" w:rsidRPr="009A7082" w:rsidRDefault="009A7082">
            <w:r w:rsidRPr="009A7082">
              <w:rPr>
                <w:sz w:val="18"/>
              </w:rPr>
              <w:t>GATEWAY_IP</w:t>
            </w:r>
          </w:p>
        </w:tc>
        <w:tc>
          <w:tcPr>
            <w:tcW w:w="3120" w:type="dxa"/>
            <w:shd w:val="clear" w:color="auto" w:fill="EBF5FB"/>
          </w:tcPr>
          <w:p w:rsidR="003E4087" w:rsidRPr="009A7082" w:rsidRDefault="009A7082">
            <w:r w:rsidRPr="009A7082">
              <w:rPr>
                <w:sz w:val="18"/>
              </w:rPr>
              <w:t>Router/gateway IP for critical ARP gateway alert</w:t>
            </w:r>
          </w:p>
        </w:tc>
        <w:tc>
          <w:tcPr>
            <w:tcW w:w="3120" w:type="dxa"/>
            <w:shd w:val="clear" w:color="auto" w:fill="EBF5FB"/>
          </w:tcPr>
          <w:p w:rsidR="003E4087" w:rsidRPr="009A7082" w:rsidRDefault="009A7082">
            <w:r w:rsidRPr="009A7082">
              <w:rPr>
                <w:sz w:val="18"/>
              </w:rPr>
              <w:t>Optional</w:t>
            </w:r>
          </w:p>
        </w:tc>
      </w:tr>
      <w:tr w:rsidR="009A7082" w:rsidRPr="009A7082">
        <w:tc>
          <w:tcPr>
            <w:tcW w:w="3120" w:type="dxa"/>
          </w:tcPr>
          <w:p w:rsidR="003E4087" w:rsidRPr="009A7082" w:rsidRDefault="009A7082">
            <w:r w:rsidRPr="009A7082">
              <w:rPr>
                <w:sz w:val="18"/>
              </w:rPr>
              <w:t>FIM_WATCH_DIRS</w:t>
            </w:r>
          </w:p>
        </w:tc>
        <w:tc>
          <w:tcPr>
            <w:tcW w:w="3120" w:type="dxa"/>
          </w:tcPr>
          <w:p w:rsidR="003E4087" w:rsidRPr="009A7082" w:rsidRDefault="009A7082">
            <w:r w:rsidRPr="009A7082">
              <w:rPr>
                <w:sz w:val="18"/>
              </w:rPr>
              <w:t>Comma-separated list of directories to monitor</w:t>
            </w:r>
          </w:p>
        </w:tc>
        <w:tc>
          <w:tcPr>
            <w:tcW w:w="3120" w:type="dxa"/>
          </w:tcPr>
          <w:p w:rsidR="003E4087" w:rsidRPr="009A7082" w:rsidRDefault="009A7082">
            <w:r w:rsidRPr="009A7082">
              <w:rPr>
                <w:sz w:val="18"/>
              </w:rPr>
              <w:t>Optional</w:t>
            </w:r>
          </w:p>
        </w:tc>
      </w:tr>
      <w:tr w:rsidR="009A7082" w:rsidRPr="009A7082">
        <w:tc>
          <w:tcPr>
            <w:tcW w:w="3120" w:type="dxa"/>
            <w:shd w:val="clear" w:color="auto" w:fill="EBF5FB"/>
          </w:tcPr>
          <w:p w:rsidR="003E4087" w:rsidRPr="009A7082" w:rsidRDefault="009A7082">
            <w:r w:rsidRPr="009A7082">
              <w:rPr>
                <w:sz w:val="18"/>
              </w:rPr>
              <w:t>ATTACK_THRESHOLD</w:t>
            </w:r>
          </w:p>
        </w:tc>
        <w:tc>
          <w:tcPr>
            <w:tcW w:w="3120" w:type="dxa"/>
            <w:shd w:val="clear" w:color="auto" w:fill="EBF5FB"/>
          </w:tcPr>
          <w:p w:rsidR="003E4087" w:rsidRPr="009A7082" w:rsidRDefault="009A7082">
            <w:r w:rsidRPr="009A7082">
              <w:rPr>
                <w:sz w:val="18"/>
              </w:rPr>
              <w:t>ML confidence threshold override (0 = use model's optimal)</w:t>
            </w:r>
          </w:p>
        </w:tc>
        <w:tc>
          <w:tcPr>
            <w:tcW w:w="3120" w:type="dxa"/>
            <w:shd w:val="clear" w:color="auto" w:fill="EBF5FB"/>
          </w:tcPr>
          <w:p w:rsidR="003E4087" w:rsidRPr="009A7082" w:rsidRDefault="009A7082">
            <w:r w:rsidRPr="009A7082">
              <w:rPr>
                <w:sz w:val="18"/>
              </w:rPr>
              <w:t>Optional</w:t>
            </w:r>
          </w:p>
        </w:tc>
      </w:tr>
      <w:tr w:rsidR="009A7082" w:rsidRPr="009A7082">
        <w:tc>
          <w:tcPr>
            <w:tcW w:w="3120" w:type="dxa"/>
          </w:tcPr>
          <w:p w:rsidR="003E4087" w:rsidRPr="009A7082" w:rsidRDefault="009A7082">
            <w:r w:rsidRPr="009A7082">
              <w:rPr>
                <w:sz w:val="18"/>
              </w:rPr>
              <w:t>FLOW_MIN_PACKETS</w:t>
            </w:r>
          </w:p>
        </w:tc>
        <w:tc>
          <w:tcPr>
            <w:tcW w:w="3120" w:type="dxa"/>
          </w:tcPr>
          <w:p w:rsidR="003E4087" w:rsidRPr="009A7082" w:rsidRDefault="009A7082">
            <w:r w:rsidRPr="009A7082">
              <w:rPr>
                <w:sz w:val="18"/>
              </w:rPr>
              <w:t>Minimum packets before classifying a flow</w:t>
            </w:r>
          </w:p>
        </w:tc>
        <w:tc>
          <w:tcPr>
            <w:tcW w:w="3120" w:type="dxa"/>
          </w:tcPr>
          <w:p w:rsidR="003E4087" w:rsidRPr="009A7082" w:rsidRDefault="009A7082">
            <w:r w:rsidRPr="009A7082">
              <w:rPr>
                <w:sz w:val="18"/>
              </w:rPr>
              <w:t>Optional (default: 5)</w:t>
            </w:r>
          </w:p>
        </w:tc>
      </w:tr>
      <w:tr w:rsidR="009A7082" w:rsidRPr="009A7082">
        <w:tc>
          <w:tcPr>
            <w:tcW w:w="3120" w:type="dxa"/>
            <w:shd w:val="clear" w:color="auto" w:fill="EBF5FB"/>
          </w:tcPr>
          <w:p w:rsidR="003E4087" w:rsidRPr="009A7082" w:rsidRDefault="009A7082">
            <w:r w:rsidRPr="009A7082">
              <w:rPr>
                <w:sz w:val="18"/>
              </w:rPr>
              <w:t>FLOW_TIMEOUT_S</w:t>
            </w:r>
          </w:p>
        </w:tc>
        <w:tc>
          <w:tcPr>
            <w:tcW w:w="3120" w:type="dxa"/>
            <w:shd w:val="clear" w:color="auto" w:fill="EBF5FB"/>
          </w:tcPr>
          <w:p w:rsidR="003E4087" w:rsidRPr="009A7082" w:rsidRDefault="009A7082">
            <w:r w:rsidRPr="009A7082">
              <w:rPr>
                <w:sz w:val="18"/>
              </w:rPr>
              <w:t>Flow inactivity timeout in seconds</w:t>
            </w:r>
          </w:p>
        </w:tc>
        <w:tc>
          <w:tcPr>
            <w:tcW w:w="3120" w:type="dxa"/>
            <w:shd w:val="clear" w:color="auto" w:fill="EBF5FB"/>
          </w:tcPr>
          <w:p w:rsidR="003E4087" w:rsidRPr="009A7082" w:rsidRDefault="009A7082">
            <w:r w:rsidRPr="009A7082">
              <w:rPr>
                <w:sz w:val="18"/>
              </w:rPr>
              <w:t>Optional (default: 10.0)</w:t>
            </w:r>
          </w:p>
        </w:tc>
      </w:tr>
    </w:tbl>
    <w:p w:rsidR="003E4087" w:rsidRPr="009A7082" w:rsidRDefault="003E4087"/>
    <w:p w:rsidR="003E4087" w:rsidRPr="009A7082" w:rsidRDefault="009A7082">
      <w:pPr>
        <w:pStyle w:val="Heading2"/>
        <w:rPr>
          <w:color w:val="auto"/>
        </w:rPr>
      </w:pPr>
      <w:r w:rsidRPr="009A7082">
        <w:rPr>
          <w:rFonts w:ascii="Calibri" w:hAnsi="Calibri"/>
          <w:color w:val="auto"/>
        </w:rPr>
        <w:t>Appendix D: API Endpoints (AbuseIPDB)</w:t>
      </w:r>
    </w:p>
    <w:tbl>
      <w:tblPr>
        <w:tblStyle w:val="TableGrid"/>
        <w:tblW w:w="0" w:type="auto"/>
        <w:tblLook w:val="04A0" w:firstRow="1" w:lastRow="0" w:firstColumn="1" w:lastColumn="0" w:noHBand="0" w:noVBand="1"/>
      </w:tblPr>
      <w:tblGrid>
        <w:gridCol w:w="3120"/>
        <w:gridCol w:w="3120"/>
        <w:gridCol w:w="3120"/>
      </w:tblGrid>
      <w:tr w:rsidR="009A7082" w:rsidRPr="009A7082">
        <w:tc>
          <w:tcPr>
            <w:tcW w:w="3120" w:type="dxa"/>
            <w:shd w:val="clear" w:color="auto" w:fill="1A5376"/>
          </w:tcPr>
          <w:p w:rsidR="003E4087" w:rsidRPr="009A7082" w:rsidRDefault="009A7082">
            <w:r w:rsidRPr="009A7082">
              <w:rPr>
                <w:b/>
                <w:sz w:val="18"/>
              </w:rPr>
              <w:t>Method</w:t>
            </w:r>
          </w:p>
        </w:tc>
        <w:tc>
          <w:tcPr>
            <w:tcW w:w="3120" w:type="dxa"/>
            <w:shd w:val="clear" w:color="auto" w:fill="1A5376"/>
          </w:tcPr>
          <w:p w:rsidR="003E4087" w:rsidRPr="009A7082" w:rsidRDefault="009A7082">
            <w:r w:rsidRPr="009A7082">
              <w:rPr>
                <w:b/>
                <w:sz w:val="18"/>
              </w:rPr>
              <w:t>Endpoint</w:t>
            </w:r>
          </w:p>
        </w:tc>
        <w:tc>
          <w:tcPr>
            <w:tcW w:w="3120" w:type="dxa"/>
            <w:shd w:val="clear" w:color="auto" w:fill="1A5376"/>
          </w:tcPr>
          <w:p w:rsidR="003E4087" w:rsidRPr="009A7082" w:rsidRDefault="009A7082">
            <w:r w:rsidRPr="009A7082">
              <w:rPr>
                <w:b/>
                <w:sz w:val="18"/>
              </w:rPr>
              <w:t>Description</w:t>
            </w:r>
          </w:p>
        </w:tc>
      </w:tr>
      <w:tr w:rsidR="009A7082" w:rsidRPr="009A7082">
        <w:tc>
          <w:tcPr>
            <w:tcW w:w="3120" w:type="dxa"/>
            <w:shd w:val="clear" w:color="auto" w:fill="EBF5FB"/>
          </w:tcPr>
          <w:p w:rsidR="003E4087" w:rsidRPr="009A7082" w:rsidRDefault="009A7082">
            <w:r w:rsidRPr="009A7082">
              <w:rPr>
                <w:sz w:val="18"/>
              </w:rPr>
              <w:t>GET</w:t>
            </w:r>
          </w:p>
        </w:tc>
        <w:tc>
          <w:tcPr>
            <w:tcW w:w="3120" w:type="dxa"/>
            <w:shd w:val="clear" w:color="auto" w:fill="EBF5FB"/>
          </w:tcPr>
          <w:p w:rsidR="003E4087" w:rsidRPr="009A7082" w:rsidRDefault="009A7082">
            <w:r w:rsidRPr="009A7082">
              <w:rPr>
                <w:sz w:val="18"/>
              </w:rPr>
              <w:t>/api/v2/check?ipAddress={ip}</w:t>
            </w:r>
          </w:p>
        </w:tc>
        <w:tc>
          <w:tcPr>
            <w:tcW w:w="3120" w:type="dxa"/>
            <w:shd w:val="clear" w:color="auto" w:fill="EBF5FB"/>
          </w:tcPr>
          <w:p w:rsidR="003E4087" w:rsidRPr="009A7082" w:rsidRDefault="009A7082">
            <w:r w:rsidRPr="009A7082">
              <w:rPr>
                <w:sz w:val="18"/>
              </w:rPr>
              <w:t>Check IP abuse confidence score</w:t>
            </w:r>
          </w:p>
        </w:tc>
      </w:tr>
    </w:tbl>
    <w:p w:rsidR="003E4087" w:rsidRPr="009A7082" w:rsidRDefault="003E4087"/>
    <w:p w:rsidR="003E4087" w:rsidRPr="009A7082" w:rsidRDefault="009A7082">
      <w:pPr>
        <w:pStyle w:val="Heading2"/>
        <w:rPr>
          <w:color w:val="auto"/>
        </w:rPr>
      </w:pPr>
      <w:r w:rsidRPr="009A7082">
        <w:rPr>
          <w:rFonts w:ascii="Calibri" w:hAnsi="Calibri"/>
          <w:color w:val="auto"/>
        </w:rPr>
        <w:t>Appendix E: Future Improvements</w:t>
      </w:r>
    </w:p>
    <w:p w:rsidR="003E4087" w:rsidRPr="009A7082" w:rsidRDefault="009A7082">
      <w:pPr>
        <w:pStyle w:val="ListBullet"/>
      </w:pPr>
      <w:r w:rsidRPr="009A7082">
        <w:rPr>
          <w:rFonts w:ascii="Calibri" w:hAnsi="Calibri"/>
          <w:sz w:val="20"/>
        </w:rPr>
        <w:t>Online payment / subscription model for cloud-based threat feed updates.</w:t>
      </w:r>
    </w:p>
    <w:p w:rsidR="003E4087" w:rsidRPr="009A7082" w:rsidRDefault="009A7082">
      <w:pPr>
        <w:pStyle w:val="ListBullet"/>
      </w:pPr>
      <w:r w:rsidRPr="009A7082">
        <w:rPr>
          <w:rFonts w:ascii="Calibri" w:hAnsi="Calibri"/>
          <w:sz w:val="20"/>
        </w:rPr>
        <w:t>SIEM integration (Splunk, Elastic, or Microsoft Sentinel export).</w:t>
      </w:r>
    </w:p>
    <w:p w:rsidR="003E4087" w:rsidRPr="009A7082" w:rsidRDefault="009A7082">
      <w:pPr>
        <w:pStyle w:val="ListBullet"/>
      </w:pPr>
      <w:r w:rsidRPr="009A7082">
        <w:rPr>
          <w:rFonts w:ascii="Calibri" w:hAnsi="Calibri"/>
          <w:sz w:val="20"/>
        </w:rPr>
        <w:t>Email/SMS notification pipeline for critical alerts.</w:t>
      </w:r>
    </w:p>
    <w:p w:rsidR="003E4087" w:rsidRPr="009A7082" w:rsidRDefault="009A7082">
      <w:pPr>
        <w:pStyle w:val="ListBullet"/>
      </w:pPr>
      <w:r w:rsidRPr="009A7082">
        <w:rPr>
          <w:rFonts w:ascii="Calibri" w:hAnsi="Calibri"/>
          <w:sz w:val="20"/>
        </w:rPr>
        <w:t>Mobile companion application for remote alert monitoring.</w:t>
      </w:r>
    </w:p>
    <w:p w:rsidR="003E4087" w:rsidRPr="009A7082" w:rsidRDefault="009A7082">
      <w:pPr>
        <w:pStyle w:val="ListBullet"/>
      </w:pPr>
      <w:r w:rsidRPr="009A7082">
        <w:rPr>
          <w:rFonts w:ascii="Calibri" w:hAnsi="Calibri"/>
          <w:sz w:val="20"/>
        </w:rPr>
        <w:t>QR code-based alert sharing for quick incident handoff.</w:t>
      </w:r>
    </w:p>
    <w:p w:rsidR="003E4087" w:rsidRPr="009A7082" w:rsidRDefault="009A7082">
      <w:pPr>
        <w:pStyle w:val="ListBullet"/>
      </w:pPr>
      <w:r w:rsidRPr="009A7082">
        <w:rPr>
          <w:rFonts w:ascii="Calibri" w:hAnsi="Calibri"/>
          <w:sz w:val="20"/>
        </w:rPr>
        <w:t>Automated IP blocking at OS firewall level (Windows Firewall / iptables) with rollback timer.</w:t>
      </w:r>
    </w:p>
    <w:p w:rsidR="003E4087" w:rsidRPr="009A7082" w:rsidRDefault="009A7082">
      <w:pPr>
        <w:pStyle w:val="ListBullet"/>
      </w:pPr>
      <w:r w:rsidRPr="009A7082">
        <w:rPr>
          <w:rFonts w:ascii="Calibri" w:hAnsi="Calibri"/>
          <w:sz w:val="20"/>
        </w:rPr>
        <w:t>Network topology visualisation showing attacker IPs on a map overlay.</w:t>
      </w:r>
    </w:p>
    <w:p w:rsidR="003E4087" w:rsidRPr="009A7082" w:rsidRDefault="009A7082">
      <w:pPr>
        <w:pStyle w:val="ListBullet"/>
      </w:pPr>
      <w:r w:rsidRPr="009A7082">
        <w:rPr>
          <w:rFonts w:ascii="Calibri" w:hAnsi="Calibri"/>
          <w:sz w:val="20"/>
        </w:rPr>
        <w:t>Deep packet inspection for encrypted traffic metadata analysis.</w:t>
      </w:r>
    </w:p>
    <w:p w:rsidR="003E4087" w:rsidRPr="009A7082" w:rsidRDefault="009A7082">
      <w:pPr>
        <w:pStyle w:val="ListBullet"/>
      </w:pPr>
      <w:r w:rsidRPr="009A7082">
        <w:rPr>
          <w:rFonts w:ascii="Calibri" w:hAnsi="Calibri"/>
          <w:sz w:val="20"/>
        </w:rPr>
        <w:t>User behaviour analytics (UEBA) to detect insider threats.</w:t>
      </w:r>
    </w:p>
    <w:p w:rsidR="003E4087" w:rsidRPr="009A7082" w:rsidRDefault="009A7082">
      <w:pPr>
        <w:pStyle w:val="ListBullet"/>
      </w:pPr>
      <w:r w:rsidRPr="009A7082">
        <w:rPr>
          <w:rFonts w:ascii="Calibri" w:hAnsi="Calibri"/>
          <w:sz w:val="20"/>
        </w:rPr>
        <w:t>Web-based multi-tenant dashboard for managing multiple monitored hosts.</w:t>
      </w:r>
    </w:p>
    <w:sectPr w:rsidR="003E4087" w:rsidRPr="009A708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E4087"/>
    <w:rsid w:val="0059707E"/>
    <w:rsid w:val="009A70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E29C47A-CCCE-44A4-A60C-2309A9469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EAD192-28A7-41CC-87E5-92CB5DF7B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35</Pages>
  <Words>8873</Words>
  <Characters>50580</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Microsoft account</cp:lastModifiedBy>
  <cp:revision>1</cp:revision>
  <dcterms:created xsi:type="dcterms:W3CDTF">2013-12-23T23:15:00Z</dcterms:created>
  <dcterms:modified xsi:type="dcterms:W3CDTF">2026-06-24T10:16:00Z</dcterms:modified>
  <cp:category/>
</cp:coreProperties>
</file>