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Noto Sans CJK SC" w:hAnsi="Noto Sans CJK SC" w:eastAsia="Noto Sans CJK SC"/>
          <w:b/>
          <w:color w:val="152238"/>
          <w:sz w:val="48"/>
        </w:rPr>
        <w:t>EconMind OS Season 1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36"/>
        </w:rPr>
        <w:t>70-Country World Engine Master Specification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16877B"/>
          <w:sz w:val="26"/>
        </w:rPr>
        <w:t>70 国世界统一底层逻辑、18 Engine、10× Simulation Time 与跨系统结算总规范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最高级架构原则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六个 Office 不是六套模型。70 个国家也不是 70 套互不相干的 simulation。Season 1 只有一个 WorldState、一个 Simulation Clock、一个 Event Ledger、一个全球经济网络和一套 Source of Truth。六个 Office 只是操作同一 CountryState 的不同 Controller。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494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680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固定定义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正式 Season 时间倍率</w:t>
            </w:r>
          </w:p>
        </w:tc>
        <w:tc>
          <w:tcPr>
            <w:tcW w:type="dxa" w:w="680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10×。1 real second = 10 simulation seconds；1 real day = 10 simulation days。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Simulation Day</w:t>
            </w:r>
          </w:p>
        </w:tc>
        <w:tc>
          <w:tcPr>
            <w:tcW w:type="dxa" w:w="680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24 simulation hours = 2 hours 24 minutes real time。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Simulation Year</w:t>
            </w:r>
          </w:p>
        </w:tc>
        <w:tc>
          <w:tcPr>
            <w:tcW w:type="dxa" w:w="680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360 simulation days = 36 real days，用于利息、年率与年度统计。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两个月正式 Season</w:t>
            </w:r>
          </w:p>
        </w:tc>
        <w:tc>
          <w:tcPr>
            <w:tcW w:type="dxa" w:w="680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60 real days ≈ 600 simulation days ≈ 1.667 simulation years。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国家数量</w:t>
            </w:r>
          </w:p>
        </w:tc>
        <w:tc>
          <w:tcPr>
            <w:tcW w:type="dxa" w:w="680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设计上限 70 个同时存在的 CountryState，所有国家共享同一 GlobalState。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Office</w:t>
            </w:r>
          </w:p>
        </w:tc>
        <w:tc>
          <w:tcPr>
            <w:tcW w:type="dxa" w:w="680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Captain / Central Bank / Finance / Trade / Industry / Social 六个永久 Office。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Engine 数量</w:t>
            </w:r>
          </w:p>
        </w:tc>
        <w:tc>
          <w:tcPr>
            <w:tcW w:type="dxa" w:w="680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18 个共享 Engine + Cross-Cutting Governance / Permission / Ledger Kernel。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经济表示</w:t>
            </w:r>
          </w:p>
        </w:tc>
        <w:tc>
          <w:tcPr>
            <w:tcW w:type="dxa" w:w="680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Stock / Flow / Price-Rate / Rule-Right-Obligation / Derived Indicator。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文档用途</w:t>
            </w:r>
          </w:p>
        </w:tc>
        <w:tc>
          <w:tcPr>
            <w:tcW w:type="dxa" w:w="680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产品、经济引擎、数据库、权限、前端、Codex 实现和测试的最高级规范。</w:t>
            </w:r>
          </w:p>
        </w:tc>
      </w:tr>
    </w:tbl>
    <w:p>
      <w:pPr>
        <w:spacing w:after="10"/>
      </w:pPr>
    </w:p>
    <w:p>
      <w:r>
        <w:br w:type="page"/>
      </w:r>
    </w:p>
    <w:p>
      <w:pPr>
        <w:pStyle w:val="Heading1"/>
        <w:keepNext/>
      </w:pPr>
      <w:r>
        <w:t>0. 规范来源、范围与优先级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本文件整合六份 Season 1 最终 Office 规范：Country Captain、Central Bank Governor、Minister of Finance &amp; Economy、Trade &amp; Foreign Affairs Minister、Minister of Industry, Technology &amp; Resources、Minister of Labour, Education &amp; Social Development。Office 文档定义“谁能操作什么”；本文件定义“世界如何计算、状态如何守恒、不同 Office 的动作如何进入同一底层世界”。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5E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87520"/>
                <w:sz w:val="18"/>
              </w:rPr>
              <w:t>冲突处理优先级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若 Office 规范中的局部公式、字段或时间描述与本文件的 World Engine 规则冲突，正式 Season 的底层计算以本文件为 Source of Truth；Office 前端仍保留其权限和信息优势，但只能读写本文件定义的实体与事件。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0.1 六个 Controller 与 World Engine 的关系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2324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Controller</w:t>
            </w:r>
          </w:p>
        </w:tc>
        <w:tc>
          <w:tcPr>
            <w:tcW w:type="dxa" w:w="459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允许写入的世界领域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Country Captain</w:t>
            </w:r>
          </w:p>
        </w:tc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GovernanceController</w:t>
            </w:r>
          </w:p>
        </w:tc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Strategy、Priority、Cabinet Agenda、Major Approval、Political Capital、Commitment、Crisis Command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Central Bank Governor</w:t>
            </w:r>
          </w:p>
        </w:tc>
        <w:tc>
          <w:tcPr>
            <w:tcW w:type="dxa" w:w="23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MonetaryController</w:t>
            </w:r>
          </w:p>
        </w:tc>
        <w:tc>
          <w:tcPr>
            <w:tcW w:type="dxa" w:w="459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Policy Rate、OMO、Reserve Requirement、Capital Regulation、Refinancing、ELA、FX Intervention、Official Reserves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 &amp; Economy</w:t>
            </w:r>
          </w:p>
        </w:tc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FiscalController</w:t>
            </w:r>
          </w:p>
        </w:tc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Treasury、Tax、Budget、Debt、Guarantee、Project Financing、Fiscal Risk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&amp; Foreign Affairs</w:t>
            </w:r>
          </w:p>
        </w:tc>
        <w:tc>
          <w:tcPr>
            <w:tcW w:type="dxa" w:w="23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ExternalController</w:t>
            </w:r>
          </w:p>
        </w:tc>
        <w:tc>
          <w:tcPr>
            <w:tcW w:type="dxa" w:w="459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Global Market、Tariff、Quota、Contract、FDI、Technology Deal、Treaty、Sanction、Aid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Industry, Technology &amp; Resources</w:t>
            </w:r>
          </w:p>
        </w:tc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ProductiveController</w:t>
            </w:r>
          </w:p>
        </w:tc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Resources、Production、Energy、Technology、Projects、Infrastructure、Strategic Reserves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Labour, Education &amp; Social Development</w:t>
            </w:r>
          </w:p>
        </w:tc>
        <w:tc>
          <w:tcPr>
            <w:tcW w:type="dxa" w:w="23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HumanSystemController</w:t>
            </w:r>
          </w:p>
        </w:tc>
        <w:tc>
          <w:tcPr>
            <w:tcW w:type="dxa" w:w="459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Population、Labour、Education、Healthcare、Migration、Welfare、Housing、Public Safety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0.2 Cross-Cutting Kernel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9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Kernel</w:t>
            </w:r>
          </w:p>
        </w:tc>
        <w:tc>
          <w:tcPr>
            <w:tcW w:type="dxa" w:w="640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Governance Kernel</w:t>
            </w:r>
          </w:p>
        </w:tc>
        <w:tc>
          <w:tcPr>
            <w:tcW w:type="dxa" w:w="640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Strategy、National Priority、Cabinet Agenda、Proposal、Approval、Political Capital、Executive Directive、Commitment、Crisis Command。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Permission Kernel</w:t>
            </w:r>
          </w:p>
        </w:tc>
        <w:tc>
          <w:tcPr>
            <w:tcW w:type="dxa" w:w="640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RoleAssignment many-to-many；同一玩家兼任多个 Office 时仍产生独立 Office approval 和 actor_office。</w:t>
            </w:r>
          </w:p>
        </w:tc>
      </w:tr>
      <w:tr>
        <w:trPr>
          <w:cantSplit/>
        </w:trPr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Event Kernel</w:t>
            </w:r>
          </w:p>
        </w:tc>
        <w:tc>
          <w:tcPr>
            <w:tcW w:type="dxa" w:w="640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所有正式动作生成 Event；Event 产生 Transaction / Rule Change / Scheduled Obligation。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Ledger Kernel</w:t>
            </w:r>
          </w:p>
        </w:tc>
        <w:tc>
          <w:tcPr>
            <w:tcW w:type="dxa" w:w="640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货币、库存、债务、合同、所有权、项目、人口和公共服务状态变化均可追溯。</w:t>
            </w:r>
          </w:p>
        </w:tc>
      </w:tr>
      <w:tr>
        <w:trPr>
          <w:cantSplit/>
        </w:trPr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Validation Kernel</w:t>
            </w:r>
          </w:p>
        </w:tc>
        <w:tc>
          <w:tcPr>
            <w:tcW w:type="dxa" w:w="640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守恒、余额、权限、资源、库存、期限、审批、技术前置、劳动力等硬约束。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Notification Kernel</w:t>
            </w:r>
          </w:p>
        </w:tc>
        <w:tc>
          <w:tcPr>
            <w:tcW w:type="dxa" w:w="640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由 Engine 产生具体对象级通知，不允许只产生抽象“压力高”。</w:t>
            </w:r>
          </w:p>
        </w:tc>
      </w:tr>
    </w:tbl>
    <w:p>
      <w:pPr>
        <w:spacing w:after="10"/>
      </w:pPr>
    </w:p>
    <w:p>
      <w:r>
        <w:br w:type="page"/>
      </w:r>
    </w:p>
    <w:p>
      <w:pPr>
        <w:pStyle w:val="Heading1"/>
        <w:keepNext/>
      </w:pPr>
      <w:r>
        <w:t>目录 / Contents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Part I 世界物理定律与 10× 时间系统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1. 世界状态与 Source of Truth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2. 10× Simulation Clock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3. 五类变量与守恒规则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4. 70 国初始化与结构差异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5. Cross-Engine Settlement Pipeline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6. Governance / Permission / Approval Kernel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01 Time &amp; Event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02 Population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03 Labour &amp; Wage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04 Education &amp; Human Capital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05 Healthcare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06 Housing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07 Public Safety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08 Resource &amp; Inventory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09 Energy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10 Production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11 Technology &amp; R&amp;D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12 Project &amp; Infrastructure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13 Household &amp; Demand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14 Fiscal &amp; Treasury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15 Banking &amp; Monetary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16 Trade, Contract &amp; Global Market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17 FX &amp; International Finance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Engine 18 National Accounts, Risk &amp; Scoring Engine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Part III 世界级互锁规则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7. 经济主体与部门账户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8. 全球市场、跨境传播与 70 国网络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9. Shock Engine 与 Admin Crisis Composer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10. Source of Truth 总表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11. 全局事件目录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12. 数据一致性、重算与错误处理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13. 前端世界层操作与可见性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14. 工程验收总 Checklist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附录 A 固定商品/生产/技术/项目目录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附录 B 10× 时间换算与标准期限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附录 C Cross-Engine Dependency Matrix</w:t>
      </w:r>
    </w:p>
    <w:p>
      <w:pPr>
        <w:pStyle w:val="ListNumber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附录 D Office × Engine 权限矩阵</w:t>
      </w:r>
    </w:p>
    <w:p>
      <w:r>
        <w:br w:type="page"/>
      </w:r>
    </w:p>
    <w:p>
      <w:pPr>
        <w:pStyle w:val="Heading1"/>
        <w:keepNext/>
      </w:pPr>
      <w:r>
        <w:t>Part I · 世界物理定律与 10× 时间系统</w:t>
      </w:r>
    </w:p>
    <w:p>
      <w:pPr>
        <w:pStyle w:val="Heading1"/>
        <w:keepNext/>
      </w:pPr>
      <w:r>
        <w:t>1. 世界状态与 Source of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WorldState</w:t>
              <w:br/>
            </w:r>
            <w:r>
              <w:rPr>
                <w:rFonts w:ascii="DejaVu Sans Mono" w:hAnsi="DejaVu Sans Mono" w:eastAsia="DejaVu Sans Mono"/>
                <w:b/>
                <w:color w:val="152238"/>
                <w:sz w:val="18"/>
              </w:rPr>
              <w:t>WorldState = GlobalState + Σ CountryState[c=1..70] + CrossBorderNetwork + ImmutableEventLedger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674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完整范围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GlobalState</w:t>
            </w:r>
          </w:p>
        </w:tc>
        <w:tc>
          <w:tcPr>
            <w:tcW w:type="dxa" w:w="674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simulation_clock、GCU、global commodity books/prices、global technology network、global shocks、season config、ranking config</w:t>
            </w:r>
          </w:p>
        </w:tc>
      </w:tr>
      <w:tr>
        <w:trPr>
          <w:cantSplit/>
        </w:trPr>
        <w:tc>
          <w:tcPr>
            <w:tcW w:type="dxa" w:w="255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CountryState</w:t>
            </w:r>
          </w:p>
        </w:tc>
        <w:tc>
          <w:tcPr>
            <w:tcW w:type="dxa" w:w="674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人口、人力、教育、医疗、住房、治安、资源、库存、能源、生产、技术、项目、家庭、财政、银行、央行、FX、外贸、治理状态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CrossBorderNetwork</w:t>
            </w:r>
          </w:p>
        </w:tc>
        <w:tc>
          <w:tcPr>
            <w:tcW w:type="dxa" w:w="674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shipment、payment、contract、FDI、loan、ownership、technology rights、talent flows、treaty、sanction、aid、joint projects</w:t>
            </w:r>
          </w:p>
        </w:tc>
      </w:tr>
      <w:tr>
        <w:trPr>
          <w:cantSplit/>
        </w:trPr>
        <w:tc>
          <w:tcPr>
            <w:tcW w:type="dxa" w:w="255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ImmutableEventLedger</w:t>
            </w:r>
          </w:p>
        </w:tc>
        <w:tc>
          <w:tcPr>
            <w:tcW w:type="dxa" w:w="674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所有正式动作和系统结算的 append-only 事件流；Correction 必须新增反向/修正事件，不回写历史</w:t>
            </w:r>
          </w:p>
        </w:tc>
      </w:tr>
    </w:tbl>
    <w:p>
      <w:pPr>
        <w:spacing w:after="1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F8F4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7D59"/>
                <w:sz w:val="18"/>
              </w:rPr>
              <w:t>最高级 Source of Truth 规则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同一经济对象只能存在一个权威 Engine。Office 页面、Captain Brief、League 排名、报表和 API 都读取同一权威值。禁止 GDP、Debt、Reserves、Employment、Inventory、Project Progress 等在不同模块重复计算。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10× Simulation Clock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时间映射</w:t>
              <w:br/>
            </w:r>
            <w:r>
              <w:rPr>
                <w:rFonts w:ascii="DejaVu Sans Mono" w:hAnsi="DejaVu Sans Mono" w:eastAsia="DejaVu Sans Mono"/>
                <w:b/>
                <w:color w:val="152238"/>
                <w:sz w:val="18"/>
              </w:rPr>
              <w:t>simulation_timestamp = season_start_sim + (real_timestamp - season_start_real) × 10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现实时间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模拟时间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 real second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10 simulation seconds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 real minute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10 simulation minutes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6 real minutes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 simulation hour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36 real minutes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6 simulation hours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2h 24m real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 simulation day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12 real hours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5 simulation days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 real day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10 simulation days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3.6 real days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36 simulation days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36 real days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360 simulation days = 1 simulation year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60 real days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600 simulation days = 1.667 simulation years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2.1 玩家可见时间规则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玩家界面显示 Simulation Date / Time，并明确标注 10×。不显示 Round、Stage、Tick 或固定回合倒计时。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所有合同、债券、项目、培训、教育、研发、福利、移民、许可证、建设与危机期限均保存 simulation_timestamp 或 simulation_days。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玩家可在任意现实时间提交动作；系统把动作映射到精确 simulation_timestamp。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正式 Season 固定 10×，普通玩家无暂停、加速、减速权限。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管理员仅在技术事故、数据恢复或正式裁定情况下使用 Global Pause / Resume；Pause 期间 simulation_clock 冻结，现实时间不累计。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测试环境可配置 time_multiplier，但正式 Season 的 multiplier 锁定为 10。</w:t>
      </w:r>
    </w:p>
    <w:p>
      <w:pPr>
        <w:pStyle w:val="Heading2"/>
        <w:keepNext/>
      </w:pPr>
      <w:r>
        <w:t>2.2 后台结算节奏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24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20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现实频率</w:t>
            </w:r>
          </w:p>
        </w:tc>
        <w:tc>
          <w:tcPr>
            <w:tcW w:type="dxa" w:w="48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职责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Immediate Event</w:t>
            </w:r>
          </w:p>
        </w:tc>
        <w:tc>
          <w:tcPr>
            <w:tcW w:type="dxa" w:w="20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实时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Policy Rate、Tariff Rule、Order Placement、Contract Signature、Approval、Project Decision、Programme Rule 等规则/交易立即写入</w:t>
            </w:r>
          </w:p>
        </w:tc>
      </w:tr>
      <w:tr>
        <w:trPr>
          <w:cantSplit/>
        </w:trPr>
        <w:tc>
          <w:tcPr>
            <w:tcW w:type="dxa" w:w="23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Market Event</w:t>
            </w:r>
          </w:p>
        </w:tc>
        <w:tc>
          <w:tcPr>
            <w:tcW w:type="dxa" w:w="20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每次 order/fill</w:t>
            </w:r>
          </w:p>
        </w:tc>
        <w:tc>
          <w:tcPr>
            <w:tcW w:type="dxa" w:w="48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Global Market 订单撮合和成交立即处理；Daily Benchmark 在日结时固定收盘值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Scheduled Event</w:t>
            </w:r>
          </w:p>
        </w:tc>
        <w:tc>
          <w:tcPr>
            <w:tcW w:type="dxa" w:w="20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精确 simulation timestamp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Shipment dispatch/arrival、payment due、debt maturity、licence expiry、project milestone、cohort completion</w:t>
            </w:r>
          </w:p>
        </w:tc>
      </w:tr>
      <w:tr>
        <w:trPr>
          <w:cantSplit/>
        </w:trPr>
        <w:tc>
          <w:tcPr>
            <w:tcW w:type="dxa" w:w="23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6-hour Mini Settlement</w:t>
            </w:r>
          </w:p>
        </w:tc>
        <w:tc>
          <w:tcPr>
            <w:tcW w:type="dxa" w:w="20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每 36 real minutes</w:t>
            </w:r>
          </w:p>
        </w:tc>
        <w:tc>
          <w:tcPr>
            <w:tcW w:type="dxa" w:w="48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可选轻量缓存：订单簿摘要、FX flow aggregation、notification refresh；不得产生重复宏观结算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Daily Settlement</w:t>
            </w:r>
          </w:p>
        </w:tc>
        <w:tc>
          <w:tcPr>
            <w:tcW w:type="dxa" w:w="20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每 2h24m real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完整 18 Engine 有序结算；生产、消费、工资、利息、税收、公共服务、价格、国民账户、风险和评分</w:t>
            </w:r>
          </w:p>
        </w:tc>
      </w:tr>
      <w:tr>
        <w:trPr>
          <w:cantSplit/>
        </w:trPr>
        <w:tc>
          <w:tcPr>
            <w:tcW w:type="dxa" w:w="23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Simulation-Year Roll</w:t>
            </w:r>
          </w:p>
        </w:tc>
        <w:tc>
          <w:tcPr>
            <w:tcW w:type="dxa" w:w="20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每 36 real days</w:t>
            </w:r>
          </w:p>
        </w:tc>
        <w:tc>
          <w:tcPr>
            <w:tcW w:type="dxa" w:w="48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年化统计、长期率校准、年度基准重置；不重置库存/债务/项目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2.3 年率与计息约定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年率日结</w:t>
              <w:br/>
            </w:r>
            <w:r>
              <w:rPr>
                <w:rFonts w:ascii="DejaVu Sans Mono" w:hAnsi="DejaVu Sans Mono" w:eastAsia="DejaVu Sans Mono"/>
                <w:b/>
                <w:color w:val="152238"/>
                <w:sz w:val="18"/>
              </w:rPr>
              <w:t>DailyInterest = OutstandingPrincipal × AnnualRate / 360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N 日利息</w:t>
              <w:br/>
            </w:r>
            <w:r>
              <w:rPr>
                <w:rFonts w:ascii="DejaVu Sans Mono" w:hAnsi="DejaVu Sans Mono" w:eastAsia="DejaVu Sans Mono"/>
                <w:b/>
                <w:color w:val="152238"/>
                <w:sz w:val="18"/>
              </w:rPr>
              <w:t>Interest(N) = OutstandingPrincipal × AnnualRate × N / 360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所有 % p.a. 利率统一使用 360 simulation-day year。债务、贷款、存款、央行工具、Royalty 延迟利息和违约利息均使用同一 day-count convention，除非合同明确写入不同规则；Season 1 默认不开放自定义 day-count。</w:t>
      </w:r>
    </w:p>
    <w:p>
      <w:pPr>
        <w:pStyle w:val="Heading1"/>
        <w:keepNext/>
      </w:pPr>
      <w:r>
        <w:t>3. 五类变量与守恒规则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266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  <w:tc>
          <w:tcPr>
            <w:tcW w:type="dxa" w:w="4649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固定用途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Stock</w:t>
            </w:r>
          </w:p>
        </w:tc>
        <w:tc>
          <w:tcPr>
            <w:tcW w:type="dxa" w:w="266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某一时点余额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Population、Inventory、Reserves、Cash、Debt、Loans、Deposits、Capacity、Housing Units、Beds、Technology Rights</w:t>
            </w:r>
          </w:p>
        </w:tc>
      </w:tr>
      <w:tr>
        <w:trPr>
          <w:cantSplit/>
        </w:trPr>
        <w:tc>
          <w:tcPr>
            <w:tcW w:type="dxa" w:w="198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Flow</w:t>
            </w:r>
          </w:p>
        </w:tc>
        <w:tc>
          <w:tcPr>
            <w:tcW w:type="dxa" w:w="266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一段时间发生量</w:t>
            </w:r>
          </w:p>
        </w:tc>
        <w:tc>
          <w:tcPr>
            <w:tcW w:type="dxa" w:w="464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Production、Consumption、Imports、Exports、Tax、Spending、Wages、Interest、Migration、Graduates、Care Episodes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Price / Rate</w:t>
            </w:r>
          </w:p>
        </w:tc>
        <w:tc>
          <w:tcPr>
            <w:tcW w:type="dxa" w:w="266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交换或制度价格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Commodity Price、Wage、Rent、FX、Interest Rate、Bond Yield、Tax、Tariff、Royalty</w:t>
            </w:r>
          </w:p>
        </w:tc>
      </w:tr>
      <w:tr>
        <w:trPr>
          <w:cantSplit/>
        </w:trPr>
        <w:tc>
          <w:tcPr>
            <w:tcW w:type="dxa" w:w="198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Rule / Right / Obligation</w:t>
            </w:r>
          </w:p>
        </w:tc>
        <w:tc>
          <w:tcPr>
            <w:tcW w:type="dxa" w:w="266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制度或合同状态</w:t>
            </w:r>
          </w:p>
        </w:tc>
        <w:tc>
          <w:tcPr>
            <w:tcW w:type="dxa" w:w="464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FTA、Quota、Sanction、Technology Licence、Ownership、Guarantee、Welfare Eligibility、Migration Rights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Derived Indicator</w:t>
            </w:r>
          </w:p>
        </w:tc>
        <w:tc>
          <w:tcPr>
            <w:tcW w:type="dxa" w:w="266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由前四类计算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GDP、Inflation、Unemployment、Debt/GDP、Current Account、Poverty、Gini、Coverage、Crime Rate</w:t>
            </w:r>
          </w:p>
        </w:tc>
      </w:tr>
    </w:tbl>
    <w:p>
      <w:pPr>
        <w:spacing w:after="1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6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世界物理定律</w:t>
            </w:r>
          </w:p>
        </w:tc>
        <w:tc>
          <w:tcPr>
            <w:tcW w:type="dxa" w:w="623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硬规则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L01 Commodity Conservation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Opening + Production + Delivered Imports - Domestic Use - Delivered Exports - Losses = Closing Inventory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L02 Geological Conservation</w:t>
            </w:r>
          </w:p>
        </w:tc>
        <w:tc>
          <w:tcPr>
            <w:tcW w:type="dxa" w:w="623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Initial Geological Endowment - Cumulative Extraction = Remaining Geological Resource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L03 Population Conservation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Previous Population + Births - Deaths + Immigration - Emigration = Current Population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L04 Skill Transition</w:t>
            </w:r>
          </w:p>
        </w:tc>
        <w:tc>
          <w:tcPr>
            <w:tcW w:type="dxa" w:w="623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技能只能通过 Education / Training / Migration / Talent Exchange 转换或流入；不能直接设置 Skill Stock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L05 Balance-Sheet Identity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Central Bank Assets = Liabilities + Equity；Commercial Bank Assets = Liabilities + Equity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L06 Fiscal Cash Constraint</w:t>
            </w:r>
          </w:p>
        </w:tc>
        <w:tc>
          <w:tcPr>
            <w:tcW w:type="dxa" w:w="623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政府付款必须有 Treasury Cash / Revenue / Debt / Loan / Asset Sale / Approved Monetary Financing；否则形成 arrears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L07 Production Input Constraint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Output 必须有 Capacity + Inputs + Energy + Labour + Technology + Logistics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L08 Project Physicality</w:t>
            </w:r>
          </w:p>
        </w:tc>
        <w:tc>
          <w:tcPr>
            <w:tcW w:type="dxa" w:w="623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项目支付不直接增加 GDP buff；必须施工、消耗材料和劳动后才形成 Capital Stock / Capacity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L09 Technology Rights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MASTERED ≠ LICENSED；权利范围和到期必须限制实际项目资格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L10 Cross-border Double Entry</w:t>
            </w:r>
          </w:p>
        </w:tc>
        <w:tc>
          <w:tcPr>
            <w:tcW w:type="dxa" w:w="623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国际交易同时改变买卖双方的货物/资产/负债/现金或所有权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L11 Official Reserve Separation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普通私人贸易只形成 FX demand/supply，不直接扣减 Official Reserves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L12 Single Source of Truth</w:t>
            </w:r>
          </w:p>
        </w:tc>
        <w:tc>
          <w:tcPr>
            <w:tcW w:type="dxa" w:w="623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同一状态只能由一个 Engine 权威计算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L13 Score One-way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Economy → Score，Score 不得反向修改 Economy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L14 Exact-value First</w:t>
            </w:r>
          </w:p>
        </w:tc>
        <w:tc>
          <w:tcPr>
            <w:tcW w:type="dxa" w:w="623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能以金额、人数、数量、率、期限、容量表示的对象不得以 0–100 作为底层输入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L15 Immutable History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历史 Event 不可覆盖；修正必须创建 Correction / Reversal Event</w:t>
            </w:r>
          </w:p>
        </w:tc>
      </w:tr>
    </w:tbl>
    <w:p>
      <w:pPr>
        <w:spacing w:after="10"/>
      </w:pPr>
    </w:p>
    <w:p>
      <w:pPr>
        <w:pStyle w:val="Heading1"/>
        <w:keepNext/>
      </w:pPr>
      <w:r>
        <w:t>4. 70 国初始化与结构差异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初始化领域</w:t>
            </w:r>
          </w:p>
        </w:tc>
        <w:tc>
          <w:tcPr>
            <w:tcW w:type="dxa" w:w="6917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必须完整初始化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Identity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country_id、name、currency_code/name/symbol、initial FX、region、time display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</w:t>
            </w:r>
          </w:p>
        </w:tc>
        <w:tc>
          <w:tcPr>
            <w:tcW w:type="dxa" w:w="691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population、age groups、households、labour force、skill distribution、migration baseline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六类 Geological Endowment、discovered/proven/developed state、deposit locations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</w:t>
            </w:r>
          </w:p>
        </w:tc>
        <w:tc>
          <w:tcPr>
            <w:tcW w:type="dxa" w:w="691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12 production sectors 的 facilities、installed/operational capacity、inventory、utilisation baseline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plant fleet、fuel mix、grid capacity、storage、demand profile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</w:t>
            </w:r>
          </w:p>
        </w:tc>
        <w:tc>
          <w:tcPr>
            <w:tcW w:type="dxa" w:w="691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22 项 technology state、mastered/licensed/restricted、research capacity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port、rail、grid、digital、logistics、strategic storage capacity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Households</w:t>
            </w:r>
          </w:p>
        </w:tc>
        <w:tc>
          <w:tcPr>
            <w:tcW w:type="dxa" w:w="691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income groups、wages、deposits、consumer loans、mortgages、housing demand、consumption weights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tax schedules、Treasury cash、budget commitments、debt instruments、guarantees、SOE fiscal positions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Banking</w:t>
            </w:r>
          </w:p>
        </w:tc>
        <w:tc>
          <w:tcPr>
            <w:tcW w:type="dxa" w:w="691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loans by sector、deposits、reserves、equity、RWA、NPL、wholesale/foreign funding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Central Bank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balance sheet、policy rate、target、RR、capital requirements、FX reserves、facilities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691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general tariffs、bilateral overrides、quotas、contracts、FDI、treaties、sanctions、supplier shares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Services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 seats/teachers、healthcare staff/capacity、housing units、police staff、welfare caseload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Governance</w:t>
            </w:r>
          </w:p>
        </w:tc>
        <w:tc>
          <w:tcPr>
            <w:tcW w:type="dxa" w:w="691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strategy、priorities、political capital、commitments、cabinet state、credibility history seed</w:t>
            </w:r>
          </w:p>
        </w:tc>
      </w:tr>
    </w:tbl>
    <w:p>
      <w:pPr>
        <w:spacing w:after="1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5E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87520"/>
                <w:sz w:val="18"/>
              </w:rPr>
              <w:t>国家差异原则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国家差异由真实 State 差异产生，不通过“Resource Country +15”“Technology Country +20”这类 Buff。可以在生成阶段使用内部 archetype 生成参数，但玩家和引擎只看到具体 State。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Cross-Engine Settlement Pipeline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794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顺序</w:t>
            </w:r>
          </w:p>
        </w:tc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结算阶段</w:t>
            </w:r>
          </w:p>
        </w:tc>
        <w:tc>
          <w:tcPr>
            <w:tcW w:type="dxa" w:w="5669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完整作用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01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Execute Scheduled Events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处理到期付款、交付、到期债务、毕业、项目节点、Licence、迁移到达和前序延迟事件</w:t>
            </w:r>
          </w:p>
        </w:tc>
      </w:tr>
      <w:tr>
        <w:trPr>
          <w:cantSplit/>
        </w:trPr>
        <w:tc>
          <w:tcPr>
            <w:tcW w:type="dxa" w:w="7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02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Apply Rule Changes</w:t>
            </w:r>
          </w:p>
        </w:tc>
        <w:tc>
          <w:tcPr>
            <w:tcW w:type="dxa" w:w="566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生效的税、关税、利率、配额、福利、移民和制度规则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03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 Update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出生/死亡低频、迁移、人口状态与 household count</w:t>
            </w:r>
          </w:p>
        </w:tc>
      </w:tr>
      <w:tr>
        <w:trPr>
          <w:cantSplit/>
        </w:trPr>
        <w:tc>
          <w:tcPr>
            <w:tcW w:type="dxa" w:w="7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04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 Extraction &amp; Inventory</w:t>
            </w:r>
          </w:p>
        </w:tc>
        <w:tc>
          <w:tcPr>
            <w:tcW w:type="dxa" w:w="566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地下资源开发、开采、库存结转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05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Dispatch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燃料、发电、储能、电网和供电分配</w:t>
            </w:r>
          </w:p>
        </w:tc>
      </w:tr>
      <w:tr>
        <w:trPr>
          <w:cantSplit/>
        </w:trPr>
        <w:tc>
          <w:tcPr>
            <w:tcW w:type="dxa" w:w="7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06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</w:t>
            </w:r>
          </w:p>
        </w:tc>
        <w:tc>
          <w:tcPr>
            <w:tcW w:type="dxa" w:w="566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工业/农业/资源生产和中间品消耗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07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 &amp; Wage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岗位需求、匹配、空缺、工资、失业、公共部门用工</w:t>
            </w:r>
          </w:p>
        </w:tc>
      </w:tr>
      <w:tr>
        <w:trPr>
          <w:cantSplit/>
        </w:trPr>
        <w:tc>
          <w:tcPr>
            <w:tcW w:type="dxa" w:w="7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08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 &amp; Healthcare</w:t>
            </w:r>
          </w:p>
        </w:tc>
        <w:tc>
          <w:tcPr>
            <w:tcW w:type="dxa" w:w="566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教育 cohort、毕业、医疗服务、staff/capacity constraint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09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&amp; Public Safety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住房供需、租金基础、警务事件、响应与 backlog</w:t>
            </w:r>
          </w:p>
        </w:tc>
      </w:tr>
      <w:tr>
        <w:trPr>
          <w:cantSplit/>
        </w:trPr>
        <w:tc>
          <w:tcPr>
            <w:tcW w:type="dxa" w:w="7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10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 Income &amp; Demand</w:t>
            </w:r>
          </w:p>
        </w:tc>
        <w:tc>
          <w:tcPr>
            <w:tcW w:type="dxa" w:w="566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工资、税、转移、债务服务、可支配资源、消费需求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11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Domestic Market &amp; Prices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国内商品/服务/住房价格和库存压力</w:t>
            </w:r>
          </w:p>
        </w:tc>
      </w:tr>
      <w:tr>
        <w:trPr>
          <w:cantSplit/>
        </w:trPr>
        <w:tc>
          <w:tcPr>
            <w:tcW w:type="dxa" w:w="7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12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Global Trade &amp; Contracts</w:t>
            </w:r>
          </w:p>
        </w:tc>
        <w:tc>
          <w:tcPr>
            <w:tcW w:type="dxa" w:w="566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国际订单、合同义务、关税/海关和跨国网络状态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13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 &amp; International Finance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 flow、汇率、资本流、FDI income、外债、官方干预</w:t>
            </w:r>
          </w:p>
        </w:tc>
      </w:tr>
      <w:tr>
        <w:trPr>
          <w:cantSplit/>
        </w:trPr>
        <w:tc>
          <w:tcPr>
            <w:tcW w:type="dxa" w:w="7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14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Banking &amp; Monetary</w:t>
            </w:r>
          </w:p>
        </w:tc>
        <w:tc>
          <w:tcPr>
            <w:tcW w:type="dxa" w:w="566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贷款、存款、准备金、NPL、利息、M1/M2、资本和流动性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15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 &amp; Treasury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税收、关税收入、政府工资/采购/福利/项目/债务支付、现金和债务</w:t>
            </w:r>
          </w:p>
        </w:tc>
      </w:tr>
      <w:tr>
        <w:trPr>
          <w:cantSplit/>
        </w:trPr>
        <w:tc>
          <w:tcPr>
            <w:tcW w:type="dxa" w:w="7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16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</w:t>
            </w:r>
          </w:p>
        </w:tc>
        <w:tc>
          <w:tcPr>
            <w:tcW w:type="dxa" w:w="566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GDP、CPI、Current Account、Fiscal aggregates、sector accounts 对账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17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Risk &amp; Crisis Detection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财政、金融、供应链、社会、能源、公共服务风险识别</w:t>
            </w:r>
          </w:p>
        </w:tc>
      </w:tr>
      <w:tr>
        <w:trPr>
          <w:cantSplit/>
        </w:trPr>
        <w:tc>
          <w:tcPr>
            <w:tcW w:type="dxa" w:w="7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18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Score / Notifications / Snapshots</w:t>
            </w:r>
          </w:p>
        </w:tc>
        <w:tc>
          <w:tcPr>
            <w:tcW w:type="dxa" w:w="566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评分、排名、Office 通知、Daily Snapshot 和 cache</w:t>
            </w:r>
          </w:p>
        </w:tc>
      </w:tr>
    </w:tbl>
    <w:p>
      <w:pPr>
        <w:spacing w:after="10"/>
      </w:pPr>
    </w:p>
    <w:p>
      <w:pPr>
        <w:pStyle w:val="Heading1"/>
        <w:keepNext/>
      </w:pPr>
      <w:r>
        <w:t>6. Governance / Permission / Approval Kernel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治理实体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字段/作用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NationalStrategy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Primary Strategy、Supporting Strategy、effective_from、change history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NationalPriority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Primary/Secondary Priorities、targets、owner office、review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CabinetAgenda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issue、lead office、support offices、target、constraint、deadline、linked package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Proposal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owner、required approvals、version、resource request、risk、status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PoliticalCapital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opening、generated、allocated、spent、closing；只参与治理动作，不进入 GDP/生产公式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GovernmentCommitment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statement、target、deadline、measurable outcome、fulfilment status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CrisisCommand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crisis_id、coordination level、offices、emergency actions、start/end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OfficeApproval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object_id、version、office、decision、actor、timestamp、reason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RoleAssignment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user_id、country_id、office_id、primary/acting、effective period</w:t>
            </w:r>
          </w:p>
        </w:tc>
      </w:tr>
    </w:tbl>
    <w:p>
      <w:pPr>
        <w:spacing w:after="1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审批版本原则</w:t>
              <w:br/>
            </w:r>
            <w:r>
              <w:rPr>
                <w:rFonts w:ascii="DejaVu Sans Mono" w:hAnsi="DejaVu Sans Mono" w:eastAsia="DejaVu Sans Mono"/>
                <w:b/>
                <w:color w:val="152238"/>
                <w:sz w:val="18"/>
              </w:rPr>
              <w:t>Approval(object, version=n) becomes invalid if material_fields change and version becomes n+1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Captain 的 Strategy、Priority 和 Commitment 只能改变治理目标、审批、评分基准、Political Capital 与公共承诺，不允许直接给 GDP、Productivity、Trade 或 Social 指标加 Buff。</w:t>
      </w:r>
    </w:p>
    <w:p>
      <w:r>
        <w:br w:type="page"/>
      </w:r>
    </w:p>
    <w:p>
      <w:pPr>
        <w:pStyle w:val="Heading1"/>
        <w:keepNext/>
      </w:pPr>
      <w:r>
        <w:t>Engine 01 · Time &amp; Event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全世界唯一 Simulation Clock、调度队列、事件顺序和暂停/恢复机制。它不计算经济结果，只决定“何时发生、先发生什么、事件是否只执行一次”。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SimulationClock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season_start_real、season_start_sim、multiplier=10、current_sim_timestamp、current_sim_day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SeasonStatus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PREOPEN / ACTIVE / PAUSED / ENDED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ScheduledEvent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event_id、event_type、execute_at、priority、payload、status、idempotency_key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SettlementRun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sim_day、started_at、completed_at、engine checkpoints、status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PauseInterval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paused_real_start/end、reason、admin actor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Truth：simulation_clock、event_queue、daily_settlement_id、season_status、time_multiplier、pause intervals、idempotency keys。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Admin / Season Config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start time、end time、正式 multiplier=10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All Engines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scheduled obligations、expiry、milestone、retry request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All Engines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exact simulation timestamp、settlement boundary、event execution order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Audit Ledger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clock/pause/run records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Schedule Event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写入唯一 execute_at，不改变经济状态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Cancel Pending Event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仅允许尚未执行且业务规则允许取消的 event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Execute Due Event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按 priority + execute_at + deterministic tie-breaker 只执行一次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Global Pause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冻结 clock、停止 settlement 与 scheduled execution；普通玩家无权限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Resume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从冻结 sim timestamp 继续，现实暂停时长不计入模拟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End Season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锁定新玩家动作，执行 final settlement 和 final snapshots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Sim time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start_sim + active_real_elapsed × 10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Simulation day index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floor((sim_timestamp - season_start_sim)/24h)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Daily settlement interval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2h24m real = 1 sim day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Simulation year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360 sim days = 36 real days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Tie-break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priority → execute_at → event_id lexical / sequence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Duplicate delivery / payment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idempotency_key 阻止二次执行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Settlement crash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从最后 completed engine checkpoint 重启，不重复已 committed transaction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Pause during scheduled due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保持 PENDING，Resume 后立即按原 sim timestamp 顺序执行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Late worker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event 不因 worker 延迟改变 intended execute_at；实际处理记录 processed_at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Clock drift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服务器 authoritative clock；客户端只展示，不参与计算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只读 Simulation Clock；无调速权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Central Bank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读时间用于利率/到期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读时间用于税/预算/债务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读时间用于合同/物流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读时间用于项目/研发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读时间用于 cohort/福利/移民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Admin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Pause/Resume/technical correction；正式 multiplier 不可随意改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EVENT_SCHEDULED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EVENT_CANCELLED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EVENT_EXECUTED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SETTLEMENT_STARTED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SETTLEMENT_ENGINE_COMPLETED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SETTLEMENT_COMPLETED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SEASON_PAUSED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SEASON_RESUMED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SEASON_ENDED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CLOCK_CORRECTION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Global Header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Simulation Date/Time、10× badge、Season Day、status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Admin Console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Pause/Resume、event queue inspection、failed events、settlement health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Player Deadline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所有 due date 同时显示 simulation date 和预计 real-time countdown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10× 映射无累计漂移。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同一 ScheduledEvent 不可重复执行。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Daily Settlement 恢复机制不重复入账。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Pause 后所有期限按 simulation time 冻结。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正式 Season 玩家不能改变倍率。</w:t>
      </w:r>
    </w:p>
    <w:p>
      <w:r>
        <w:br w:type="page"/>
      </w:r>
    </w:p>
    <w:p>
      <w:pPr>
        <w:pStyle w:val="Heading1"/>
        <w:keepNext/>
      </w:pPr>
      <w:r>
        <w:t>Engine 02 · Population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管理 70 国人口 Stock、年龄组、家庭数与迁入迁出对人口的真实变化，为 Labour、Education、Healthcare、Housing、Fiscal 与 Social Services 提供人口基数。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PopulationState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total、children_0_15、working_age_16_64、retired_65_plus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HouseholdState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household_count、average_household_size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PopulationFlow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births、deaths、immigration、emigration by sim day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MigrationArrival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person_count、skill/status、arrival time、destination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DependencyMetrics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dependency ratio，派生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Truth：population stocks、age groups、household count、birth/death low-frequency flows、immigration/emigration booked population flows。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Migration Engine via Social/Trade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approved arrivals / departures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 crisis mortality modifier if enabled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Shock / Crisis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displacement、casualty flow when explicitly configured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Time Engine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daily boundary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 &amp; Wage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working-age population、migrant work status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children/student base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 demand base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households and migration demand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PIT/welfare/pension population bases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per-capita denominators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Record Immigration Arrival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增加指定人口组并创建 labour/education status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Record Emigration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从可离境 stock 减少并同步 labour/household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Age Cohort Roll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按简化年龄组迁移规则低频处理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Birth/Death Settlement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按基线和明确 shock 低频计入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 Formation Update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根据 adult population / migration 更新 household count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 identity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Prev + Births - Deaths + Immigration - Emigration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Dependency Ratio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(Children + Retired) / WorkingAge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 demand base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household_count，不等于 total population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Net migration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Immigration - Emigration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Negative cohort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阻止 transaction；返回 validation error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Immigration approved but not arrived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不计 Population，保持 scheduled arrival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Mass displacement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必须通过 explicit crisis/migration event，不允许风险分数直接减少人口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 recompute discrepancy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产生 reconciliation warning，不自动改人口总数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Migration policy、人口详情只读/操作 migration pipeline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国际人才/移民协议外部部分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只读 labour base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只读 tax/welfare demographic base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人口摘要与危机信息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只读宏观人口/劳动力摘要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POPULATION_BIRTHS_POSTED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POPULATION_DEATHS_POSTED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IMMIGRATION_ARRIVED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EMIGRATION_DEPARTED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HOUSEHOLD_COUNT_UPDATED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AGE_COHORT_ROLLED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POPULATION_RECONCILIATION_WARNING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 Dashboard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总人口、三年龄组、家庭数、净迁移、Dependency Ratio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Migration Pipeline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Approved vs Arrived 分离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 History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按 sim day 的 Stock/Flow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人口恒等式每日闭合。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Approved migration 未到达前不改变人口。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Population 与 Labour status 同步不产生重复人数。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Households 与 Housing Demand 使用同一 household_count。</w:t>
      </w:r>
    </w:p>
    <w:p>
      <w:r>
        <w:br w:type="page"/>
      </w:r>
    </w:p>
    <w:p>
      <w:pPr>
        <w:pStyle w:val="Heading1"/>
        <w:keepNext/>
      </w:pPr>
      <w:r>
        <w:t>Engine 03 · Labour &amp; Wage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把 Population 转化为 Labour Force，并在 Sector × Skill × Location 上匹配真实岗位；决定 Employment、Unemployment、Vacancy、Wage 与 Labour Bottleneck。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LabourPersonAggregate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skill LOW/MEDIUM/HIGH、status EMPLOYED/UNEMPLOYED/NOT_IN_LF/STUDENT、location、count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SectorLabour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sector、skill、required、employed、vacancies、average_wage、location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WageState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national/skill/sector wages、minimum_wage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MatchingQueue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unemployed supply、vacancy demand、duration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PublicServiceLabour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education/healthcare/police/admin staffing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Mining &amp; Extraction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Employment Sector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Oil &amp; Gas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Employment Sector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Agriculture / Grain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Employment Sector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Steel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Employment Sector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Refining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Employment Sector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Machinery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Employment Sector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Semiconductor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Employment Sector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Battery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Employment Sector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Power Generation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Employment Sector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Grid &amp; Utilities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Employment Sector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Construction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Employment Sector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Logistics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Employment Sector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General Services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Employment Sector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Employment Sector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Employment Sector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Administration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Employment Sector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Safety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Employment Sector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Truth：labour status、skill stock、sector employment、vacancies、wages、matching flows、public-sector workforce。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working-age stock、migrant status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Industry/Project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production/project labour requirement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Education/Training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graduates and skill transitions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Healthcare/Public Safety/Education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workforce demand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Household/Demand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consumption and cost pressure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payroll capacity / tax credits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Rules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minimum wage、mobility programmes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 availability by sector/skill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construction/operating workforce fulfilment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wage income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PIT/payroll tax base、public payroll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unemployment/skill gap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compensation of employees、employment stats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 Minimum Wage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写入 LC/hour or LC/year，下一生效时间应用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Vacancy Demand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由 facility/project/public service 自动创建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Match Worker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在 skill/location/wage 条件下从 unemployment 转 employment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Layoff / Separation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岗位消失或 firm contraction，转 unemployment/other status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Training Graduate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接受 Education Engine 的 skill transition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Migration Labour Entry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到达且有 work rights 后进入可用 labour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 Mobility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programme 改变 location availability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Hiring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受预算和 approved positions 限制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 Force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Employed + UnemployedSearching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LFPR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LabourForce / WorkingAgePopulation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Unemployment Rate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Unemployed / LabourForce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Skill Gap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Demand_k - Available_k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Vacancy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max(0, Required - Employed)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 availability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min_k(AvailableWorkers_s,k / RequiredWorkers_s,k)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Wage growth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f(vacancy rate, skill scarcity, productivity, inflation expectations, minimum wage)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Job matches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f(vacancies, unemployed, skill match, location match, employment service capacity)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Insufficient worker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岗位保持 vacancy；不得自动创建 worker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Minimum wage above offered wage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受影响岗位必须 raise wage / close / reduce hiring according to sector economics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Skill mismatch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Low worker 不能直接填 High vacancy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Location mismatch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无 mobility/relocation 则不能匹配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hiring without budget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保持 unfilled approved position / request funding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Minimum Wage、training/mobility/employment service；完整 labour data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提交 workforce requirement、只读可用 labour/sector wage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payroll / tax credit、工资税基只读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talent/temporary worker external channel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labour summary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employment/wage/inflation summary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MINIMUM_WAGE_CHANGED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VACANCY_CREATED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WORKER_MATCHED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WORKER_SEPARATED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LAYOFF_RECORDED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SKILL_TRANSITION_POSTED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LABOUR_MOBILITY_COMPLETED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PUBLIC_HIRE_COMPLETED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LABOUR_SHORTAGE_DETECTED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 Dashboard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Employment、Unemployment、Vacancy、Skill Gap、Wage by sector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Workforce Request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Industry/Public Service demand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Matching View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vacancy duration、unemployment duration、location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Wage Panel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nominal/real/skill/sector wages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Employment by sector sums to total employed.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Skill stock transitions conserve people.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Vacancy cannot become filled without actual worker.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Public-service hiring consumes the same labour pool as industry.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Minimum wage is real money, not 0–100.</w:t>
      </w:r>
    </w:p>
    <w:p>
      <w:r>
        <w:br w:type="page"/>
      </w:r>
    </w:p>
    <w:p>
      <w:pPr>
        <w:pStyle w:val="Heading1"/>
        <w:keepNext/>
      </w:pPr>
      <w:r>
        <w:t>Engine 04 · Education &amp; Human Capital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把人口与教育容量转化为长期 Skill Supply。教育通过 Seats、Teachers、Enrollment、Duration、Completion 和 Graduates 运行，不允许教育预算直接给 Productivity Buff。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EducationLevel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BASIC / VOCATIONAL / HIGHER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EducationCapacity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level、specialisation、location、seats、teachers_required/employed、budget_supported_seats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EducationCohort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intake、enrolled、start、duration、dropout、completion、graduates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TeacherWorkforce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teachers by level/specialisation/location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Specialisation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Vocational: Manufacturing, Mining, Construction, Energy, Logistics, Healthcare Support, Public Safety Support, General Technical；Higher: Engineering, Energy &amp; Resources, Digital &amp; Semiconductor, Healthcare &amp; Medicine, Education &amp; Teaching, Public Administration &amp; Law, Business &amp; Economics, Science &amp; Research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ScholarshipProgramme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target、seats、benefit、duration、completion condition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Truth：education capacity、student cohorts、teacher staffing、specialisation、graduation、human-capital transitions。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eligible child/working-age/student base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teacher availability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 budget and payments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Project/Infrastructure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school/university capacity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Industry/Social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future skill demand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student/research exchange arrivals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Medium/High skill graduates、teacher supply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 participation affects current labour force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 operating/payroll cost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Industry/Technology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research/engineering talent supply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Healthcare/Public Safety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professional workforce pipeline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Allocate Education Budget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在已批预算内分 Basic/Vocational/Higher/Specialisation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Open Cohort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按 seats/teachers/budget intake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Expand Existing Seats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仅在现有 facility/teacher capacity 内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Strategic Education Programme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 specialisation + cohort rules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Teacher Recruitment/Training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建立 teacher pipeline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Request Education Infrastructure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→ Project Engine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Graduate Cohort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到期后按 completion 产生 skill transition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Student Exchange Arrival/Departure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通过 Trade/Social 合同进入 cohort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Actual enrollment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min(applicants, seats, teacher-supported seats, budget-supported seats)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Teacher-supported seats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teachers_employed × students_per_teacher_standard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Graduates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enrolled × (1-dropout) × completion_rate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Skill transition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Vocational → MEDIUM；Higher → HIGH，按 specialisation 输出行业标签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 cost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staff payroll + operating cost + scholarship + facility cost via fiscal/project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Teacher shortage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限制 enrollment/capacity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Seat shortage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形成 backlog/applicants not enrolled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Budget shortfall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降低 budget-supported seats / create arrears if committed payroll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Programme duration not reached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不得提前毕业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Student migration expired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按 status 退出或转换，不隐式成为 worker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教育政策、allocation、cohort、teacher programme、需求 Owner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总预算/项目融资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设施建设、未来 skill demand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国际学生/研究交流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战略教育项目审批/摘要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只读长期 labour/productivity context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EDUCATION_BUDGET_ALLOCATED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COHORT_OPENED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COHORT_ENROLLED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COHORT_GRADUATED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TEACHER_SHORTAGE_DETECTED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EDUCATION_INFRA_REQUESTED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SCHOLARSHIP_PROGRAMME_CREATED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STUDENT_EXCHANGE_POSTED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 Dashboard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Seats、Enrollment、Teachers、Vacancies、Graduates、Specialisation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Human Capital Pipeline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future graduates 7/30/60/360 sim days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 Requests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new seats/location/deadline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Teacher Panel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stock、wage、training、attrition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教育容量不能超过 seat/teacher/budget 约束。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Cohort duration 使用 simulation time，10× 下仍按 sim days。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Graduate 写入 Labour Engine 一次且可审计。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教育预算不直接修改 Productivity。</w:t>
      </w:r>
    </w:p>
    <w:p>
      <w:r>
        <w:br w:type="page"/>
      </w:r>
    </w:p>
    <w:p>
      <w:pPr>
        <w:pStyle w:val="Heading1"/>
        <w:keepNext/>
      </w:pPr>
      <w:r>
        <w:t>Engine 05 · Healthcare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管理 Population Health Load、医疗人员、门诊/住院/急诊/公共卫生容量、等待与 backlog；医疗改善通过真实服务影响劳动力可用性和家庭负担。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CareType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PRIMARY / HOSPITAL / EMERGENCY / PUBLIC_HEALTH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HealthcareDemand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required episodes by care type/location/age group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HealthcareCapacity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visits/day、beds、critical beds、emergency cases/day、diagnostic capacity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HealthcareWorkforce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Doctors HIGH、Nurses MEDIUM/HIGH、Technicians MEDIUM、Emergency Staff MEDIUM/HIGH、Public Health Staff、Support Staff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CareBacklog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waiting patients、waiting time、delayed cases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MedicalSupply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medicine/equipment availability and coverage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Truth：health demand、service capacity、healthcare workforce、beds/visits、waiting/backlog、medical supply availability。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age groups and population size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 staff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 budget/payroll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hospital/clinic capacity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Trade/Production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medical equipment/supplies if represented as programme inputs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Shock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 demand surge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health-related availability modifier if enabled、healthcare jobs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 out-of-pocket/support burden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Conditions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coverage/waiting stress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 spending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Risk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health capacity warning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Allocate Operating Capacity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在批准预算内分 Primary/Hospital/Emergency/Public Health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Healthcare Workforce Programme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+ education/training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Request Facility Expansion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→ Project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Emergency Staffing Reallocation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把 staff 从常规服务临时转 emergency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Request Medicine/Equipment Procurement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→ Trade/Industry/Finance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Activate Public Health Programme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针对 explicit event/caseload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 Cost Support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welfare programme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Delivered care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min(demand+backlog, staff capacity, facility capacity, supply capacity, budget capacity)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Backlog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prior backlog + new demand - delivered care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Bed occupancy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occupied beds / available beds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Coverage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 with effective access / eligible population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Waiting time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backlog / effective service throughput with floor/ceiling rules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No staff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facility capacity cannot be fully used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No beds/facilities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staff cannot create service beyond facility cap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Supply shortage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降低 deliverable care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Emergency reallocation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其他 care type capacity 同步下降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Budget arrears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staff/supply delivery受 fiscal settlement影响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核心操作与完整数据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预算/支付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医疗设施项目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外部采购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国家健康危机/摘要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只读 labour/household macro impact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HEALTH_DEMAND_POSTED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CARE_DELIVERED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HEALTH_BACKLOG_UPDATED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HEALTHCARE_STAFF_REALLOCATED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HEALTHCARE_CAPACITY_REQUESTED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MEDICAL_PROCUREMENT_REQUESTED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HEALTH_EMERGENCY_ACTIVATED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 Dashboard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Demand、Delivered、Backlog、Waiting、Beds、Staff、Coverage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Capacity Map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location staff/facility constraints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Emergency Panel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surge、reallocation、unmet need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Procurement Request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medicine/equipment need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Delivered care 不得超过任何约束。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Hospital capacity expansion 必须经过 Project Engine。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Healthcare staff 与其他行业共享 Labour Engine。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Backlog 在未服务时持续结转。</w:t>
      </w:r>
    </w:p>
    <w:p>
      <w:r>
        <w:br w:type="page"/>
      </w:r>
    </w:p>
    <w:p>
      <w:pPr>
        <w:pStyle w:val="Heading1"/>
        <w:keepNext/>
      </w:pPr>
      <w:r>
        <w:t>Engine 06 · Housing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管理 Housing Units、Household Demand、Occupancy、Vacancy、Rent 与 Housing Gap；把人口、迁移、项目工人、利率和公共住房连接到真实住房压力。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HousingStock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total_units、habitable_units、occupied、vacant、location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HousingDemand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household_count + temporary/project worker households + migration demand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RentState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average rent by location / national weighted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HousingProgrammeStock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public/worker/emergency units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HousingBenefit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recipient count and payment rule from Social/Fiscal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Truth：housing stock、habitable/occupied/vacant units、household demand、rent、housing programmes occupancy。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households/migration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Labour/Projects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worker location demand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new housing units completion / disaster damage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CB/Banking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mortgage rate and credit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income/rent affordability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Fiscal/Social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benefits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cost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mobility constraint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Conditions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stress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benefit cost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Projects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demand request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 Housing Benefit Rule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Social，财政增量需 Finance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Request Public Housing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need → Project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Request Worker Housing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Social/Industry → Project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Activate Emergency Housing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占用 emergency capacity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Allocate Worker Housing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把 units 分配给指定 project workforce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Complete Housing Project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 Engine 增加 habitable units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gap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 demand - habitable available units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Vacancy rate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vacant habitable units / habitable units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Rent movement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f(housing gap/vacancy, household income, mortgage conditions, new supply)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burden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cost / disposable income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Benefit without supply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不增加 units，可能增加 demand-side rent pressure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Migration surge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立即增加 housing demand when arrivals occur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Damaged units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从 habitable 移出，不能继续出租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Worker housing expiration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按 project/permit status 释放或重新分配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benefit/需求/分配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construction project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funding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mortgage conditions only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住房危机摘要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外部 worker arrival read-only link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HOUSING_UNIT_ADDED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HOUSING_UNIT_DAMAGED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HOUSING_BENEFIT_CHANGED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PUBLIC_HOUSING_REQUESTED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WORKER_HOUSING_ALLOCATED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EMERGENCY_HOUSING_ACTIVATED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RENT_STATE_UPDATED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Dashboard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Units、Demand、Gap、Rent、Benefit、Construction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Location View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labour/project demand vs units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Requests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Public/Worker/Emergency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HousingGap 使用 households 而非 population。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补贴不改变 supply。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Completed construction 才增加 habitable units。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Mortgage rate 通过 Banking/CB 输入，Social 不直接修改。</w:t>
      </w:r>
    </w:p>
    <w:p>
      <w:r>
        <w:br w:type="page"/>
      </w:r>
    </w:p>
    <w:p>
      <w:pPr>
        <w:pStyle w:val="Heading1"/>
        <w:keepNext/>
      </w:pPr>
      <w:r>
        <w:t>Engine 07 · Public Safety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管理国内 Police Workforce、Crime/Public Disorder、Response Time、Case Backlog、Deployment 与 Civil Emergency；不包含国防和外交安全。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SafetyStaff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Police、Investigative、Public Order、Emergency Response、Community Safety、Admin Support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Incident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category、location、opened_at、required_staff、severity、status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CaseBacklog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open、resolved、average investigation time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Deployment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staff type/count/location/start/end/mission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ProtestEvent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participants、cause、required/deployed staff、transport/medical impacts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CivilEmergency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affected population、region、staff/medical/housing/food requirements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Truth：police staff、deployments、incidents、case backlog、response capacity、protest/public-order events。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population/location base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police workforce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safety payroll/budget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Conditions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unemployment/poverty/housing stress as risk inputs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emergency authority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Shock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disaster/public-order trigger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Housing/Labour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location disruption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Conditions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crime/public order stress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crisis alerts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police/emergency spending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service government consumption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Allocate Police Personnel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在地区/功能间配置真实人员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Public Order Deployment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占用 Available Personnel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Reallocate Staff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从一地减、另一地加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Police Training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通过 Training/Education pipeline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Open/Resolve Incident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系统/玩家流程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Mediation Support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对 Protest 创建非警力解决路径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Request National Emergency Support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→ Captain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Request Police Infrastructure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→ Project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Available police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employed - deployed - unavailable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Crime rate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recorded incidents / population × 100,000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Case clearance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resolved / cases handled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Response time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f(new incidents, available staff, location/logistics)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Backlog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prior + new cases - resolved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Overdeployment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其他地区 capacity 同步下降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No staff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response delay/backlog 增长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emergency power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不能自行越级启用 Captain extraordinary authority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disorder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不允许一个抽象 protest risk 直接修改 economy，必须生成 event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核心运营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重大公共秩序/紧急状态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预算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警务设施项目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emergency medical coordination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Trade/CB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无日常写权限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SAFETY_INCIDENT_OPENED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SAFETY_INCIDENT_RESOLVED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POLICE_DEPLOYED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POLICE_REALLOCATED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PROTEST_EVENT_CREATED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PUBLIC_ORDER_ESCALATED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CIVIL_EMERGENCY_CREATED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NATIONAL_EMERGENCY_REQUESTED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Safety Dashboard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staff、incidents、response、backlog、deployments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Order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Protests、participants、staff requirement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Civil Emergency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unmet needs and cross-office requests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警力人员守恒。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部署占用真实 Available Personnel。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Crime Rate 来自事件数。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重大 emergency 必须通过 Captain approval。</w:t>
      </w:r>
    </w:p>
    <w:p>
      <w:r>
        <w:br w:type="page"/>
      </w:r>
    </w:p>
    <w:p>
      <w:pPr>
        <w:pStyle w:val="Heading1"/>
        <w:keepNext/>
      </w:pPr>
      <w:r>
        <w:t>Engine 08 · Resource &amp; Inventory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管理固定 Geological Endowment、勘探、可采储量、开发储量、开采和所有实体商品库存；是资源与商品守恒的唯一账本。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GeologicalEndowment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初始固定，服务器隐藏/不可改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CRUDE_OIL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barrel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NATURAL_GAS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MMBtu equivalent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URANIUM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tonne U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IRON_ORE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tonne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COPPER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tonne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LITHIUM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tonne LCE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ResourceLayer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UNDISCOVERED / DISCOVERED / RECOVERABLE / DEVELOPED / EXTRACTED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Deposit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location、resource、geological amount、proven、recoverable、developed、extraction cap、cost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CommodityInventory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country、commodity、usable、strategic、reserved_for_contract、in_transit_in/out、losses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CRUDE_OIL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barrel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NATURAL_GAS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MMBtu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URANIUM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tonne U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GRAIN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tonne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IRON_ORE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tonne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COPPER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tonne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LITHIUM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tonne LCE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STEEL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tonne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REFINED_FUEL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barrel equivalent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MACHINERY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equipment unit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SEMICONDUCTORS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standardised chip unit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BATTERIES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MWh-equivalent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Truth：geological resources、deposit state、commodity inventory、strategic reserve physical stock、in-transit commodity ownership。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exploration/recovery/extraction efficiency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mine/field development and reserve facility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extraction workforce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power availability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domestic commodity output/use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delivered imports/exports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Shock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physical losses/damage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available raw material/intermediate inventory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exportable supply/import need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fuel inventory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construction material availability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inventory change/output flows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Risk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 security/coverage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Exploration Project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Industry；不增加 total resource，只发现 hidden pool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Post Discovery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从 UNDISCOVERED 转 DISCOVERED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Reclassify Recoverable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技术/成本条件满足后转可采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Develop Deposit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 完成后增加 DEVELOPED reserve/extraction capacity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Extract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生产结算消耗 Developed/Remaining reserve，增加 inventory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Reserve Accumulation/Release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在 usable ↔ strategic physical stock 间转移/通过贸易补充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Reserve Contract Quantity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对 active obligations 冻结 inventory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Post Loss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明确事故/运输/损耗事件减少 inventory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 conservation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Initial Endowment - Cumulative Extraction = Remaining Geological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Inventory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Opening + Production + Delivered Imports - Domestic Use - Delivered Exports - Losses = Closing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Import need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max(0, demand + strategic target - production - usable inventory - contracted inbound)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Exportable supply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max(0, production + usable inventory + inbound - domestic demand - strategic minimum - export obligations)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Coverage days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strategic/usable stock / critical daily demand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Exploration beyond hidden pool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阻止；discovery &lt;= remaining undiscovered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Extraction beyond developed reserve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限制 actual extraction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Negative inventory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阻止 transaction或形成 delivery shortfall，不允许负库存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Double reservation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reserved quantity 不可再次出售/使用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 recovery improvement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只改变 recoverable share，不改变 geological total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资源、勘探、开发、储备目标/释放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读库存并创建进出口义务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只读资产/项目资金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读 food/energy availability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 security summary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读 critical import requirement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RESOURCE_DISCOVERED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RESOURCE_RECLASSIFIED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DEPOSIT_DEVELOPED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RESOURCE_EXTRACTED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INVENTORY_PRODUCED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INVENTORY_CONSUMED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INVENTORY_RESERVED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INVENTORY_RELEASED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INVENTORY_LOSS_POSTED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STRATEGIC_RESERVE_TRANSFERRED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 Dashboard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五层资源、deposit、remaining life、extraction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Inventory Ledger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12 commodities by usable/strategic/reserved/in-transit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Security Panel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coverage、future project demand、shortfalls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Initial Geological Endowment 永不因技术/政策增加。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所有商品库存每日守恒。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Trade/Production 共用同一 inventory。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Strategic reserve 是真实 inventory 分类。</w:t>
      </w:r>
    </w:p>
    <w:p>
      <w:r>
        <w:br w:type="page"/>
      </w:r>
    </w:p>
    <w:p>
      <w:pPr>
        <w:pStyle w:val="Heading1"/>
        <w:keepNext/>
      </w:pPr>
      <w:r>
        <w:t>Engine 09 · Energy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管理电力生产、燃料消耗、发电设施、储能、电网、供电优先级与能源短缺；Electricity 主要为国内非标准 Spot Commodity。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PowerPlant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 GAS/FOSSIL/NUCLEAR/SOLAR/WIND、MW、available MW、capacity factor、fuel、labour、variable cost、emission factor、life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EnergyStorage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power MW、energy MWh、state_of_charge、efficiency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Grid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transfer capacity、loss rate、regional nodes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ElectricityDemand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household、industry、mining、public services、projects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PowerAllocation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priority class and delivered MWh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Truth：power plants、generation capacity、fuel use、storage、grid capacity/loss、electricity demand/allocation。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Resource/Inventory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gas/oil/uranium fuel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plant/grid workers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new plant/grid/storage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efficiency/capacity factor/grid management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Household/Production/Public Services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electricity demand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cross-border electricity only through specific grid agreements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availability factor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price/availability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Healthcare/Education/Public Safety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critical service power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Emissions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generation emissions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Risk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blackout/shortage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electric utility output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 Generation/Dispatch Target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Industry，按 plant availability/fuel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 Crisis Allocation Priority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Industry；critical public service guardrails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Charge/Discharge Storage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按 capacity/efficiency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Schedule Maintenance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降低 available capacity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Request Fuel Import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 → Trade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Plant/Grid Project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 → Project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Cross-border Power Flow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只在已建 interconnector/contract 下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Generation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AvailableCapacity × CapacityFactor × Time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Delivered supply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Generation + StorageDischarge + Imports - StorageCharge - GridLosses - Exports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Reserve margin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(AvailableGenerationCapacity - PeakDemand) / PeakDemand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availability sector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DeliveredEnergy_s / RequiredEnergy_s capped at 1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Fuel burn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Generation × heat-rate / technology efficiency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Fuel shortage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fuel-based generation capped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Grid bottleneck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generation available but not deliverable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Storage empty/full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discharge/charge blocked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Demand &gt; supply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ration/allocation + shortage events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Maintenance overdue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availability/reliability penalty via explicit facility state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dispatch、allocation、projects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fuel/cross-border power contracts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project/subsidy funding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household/public service need read-only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crisis/strategic projects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inflation exposure only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POWER_GENERATED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FUEL_BURNED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POWER_ALLOCATED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GRID_LOSS_POSTED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STORAGE_CHARGED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STORAGE_DISCHARGED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BLACKOUT_DETECTED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PLANT_MAINTENANCE_STARTED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PLANT_COMMISSIONED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Dashboard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generation mix、MW/MWh、demand、reserve margin、fuel cover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Dispatch View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sector allocation and shortage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Grid View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node capacity/bottleneck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Plant Fleet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capacity、fuel、maintenance、life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Electricity balance 每日闭合。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Power shortage 通过 delivered MWh 限制生产/公共服务。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Electricity 不进入普通 12 commodity spot book。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跨国电力需实体 interconnector/contract。</w:t>
      </w:r>
    </w:p>
    <w:p>
      <w:r>
        <w:br w:type="page"/>
      </w:r>
    </w:p>
    <w:p>
      <w:pPr>
        <w:pStyle w:val="Heading1"/>
        <w:keepNext/>
      </w:pPr>
      <w:r>
        <w:t>Engine 10 · Production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把 Capacity、Inventory、Energy、Labour、Technology 和 Logistics 转化为 12 个固定生产 Sector 的真实 Output、Cost、Sales 和 Capacity Utilisation。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ProductionSector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OIL_EXTRACTION :: Developed Oil Reserve + Electricity + Labour + Machinery → Crude Oil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ProductionSector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GAS_EXTRACTION :: Developed Gas Reserve + Electricity + Labour + Machinery → Natural Gas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ProductionSector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URANIUM_MINING :: Developed Uranium Reserve + Electricity + Labour + Machinery → Uranium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ProductionSector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IRON_ORE_MINING :: Developed Iron Ore Reserve + Electricity + Labour + Machinery → Iron Ore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ProductionSector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COPPER_MINING :: Developed Copper Reserve + Electricity + Labour + Machinery → Copper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ProductionSector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LITHIUM_MINING :: Developed Lithium Reserve + Electricity + Labour + Machinery → Lithium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ProductionSector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STEEL :: Iron Ore + Energy + Labour + Machinery Capacity → Steel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ProductionSector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REFINED_FUEL :: Crude Oil + Energy + Labour + Refinery Capacity → Refined Fuel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ProductionSector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BATTERY :: Lithium + Copper + Electricity + Machinery + Battery Technology + Skilled Labour → Batteries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ProductionSector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MACHINERY :: Steel + Copper + Electricity + Manufacturing Technology + Skilled Labour → Machinery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ProductionSector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SEMICONDUCTOR :: Copper + Electricity + Machinery + Semiconductor Technology + High Skill Labour → Semiconductors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ProductionSector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ELECTRICITY :: Fuel/Resource + Generation Capacity + Labour + Grid → Delivered Electricity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Facility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facility_id、sector、location、installed/operational capacity、technology、ownership、maintenance、labour、energy、input coefficients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ProductionTarget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target output / utilisation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OutputFlow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gross output、intermediate inputs、inventory posting、unit cost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Truth：production facilities、installed/operational capacity、target utilisation、actual output、input coefficients、unit cost、maintenance state。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Resource/Inventory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raw/intermediate inputs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delivered electricity/fuel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staff availability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productivity/input efficiency/eligibility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logistics capacity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Household/Trade/Projects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demand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Finance/Banking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working capital/investment constraints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Inventory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produced commodities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required jobs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Household/Trade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supply and prices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corporate/payroll tax base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Banking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sector revenue/debt service risk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gross output/intermediate consumption/value added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 Production Target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 sets sector/facility target within capacity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 Utilisation Target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 sets target; cost/maintenance implications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Expand/Upgrade Facility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through Project Engine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Pause/Close Facility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stop output and labour demand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Schedule Maintenance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reduce operational capacity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Consume Inputs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daily settlement before posting output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Post Output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after all bottleneck checks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Potential output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OperationalCapacity × TargetUtilisation × Productivity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Input availability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min_j(AvailableInput_j / RequiredInput_j)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Actual output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PotentialOutput × min(InputAvailability, EnergyAvailability, LabourAvailability, LogisticsAvailability)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Unit production cost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input cost + energy + wage + maintenance + financing allocation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Capacity utilisation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ActualOutput / OperationalCapacity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Value added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GrossOutputValue - IntermediateInputValue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Input shortage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output scaled, unmet target recorded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 shortage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output scaled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shortage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output scaled by allocation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 prerequisite missing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facility cannot commission / advanced process blocked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Logistics bottleneck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sale/export movement limited even if produced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No working capital if enforced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 target constrained by cash/credit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 target、utilisation、facility operations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external demand/inputs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tax/subsidy/project funding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credit conditions only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 supply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strategic summary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PRODUCTION_TARGET_SET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INPUT_CONSUMED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OUTPUT_PRODUCED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FACILITY_UTILISATION_UPDATED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FACILITY_PAUSED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FACILITY_CLOSED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MAINTENANCE_STARTED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PRODUCTION_SHORTFALL_DETECTED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 Dashboard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capacity、output、utilisation、inputs、cost、inventory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Facility View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technology、labour、energy、maintenance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Bottleneck Panel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input/energy/labour/logistics ratios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Output 不能超过物理与资源约束。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所有中间投入必须从 Inventory 扣减。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Value Added 不重复计算中间品。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产能扩张只能来自 Project completion。</w:t>
      </w:r>
    </w:p>
    <w:p>
      <w:r>
        <w:br w:type="page"/>
      </w:r>
    </w:p>
    <w:p>
      <w:pPr>
        <w:pStyle w:val="Heading1"/>
        <w:keepNext/>
      </w:pPr>
      <w:r>
        <w:t>Engine 11 · Technology &amp; R&amp;D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管理 22 项固定 Technology、prerequisite、Domestic R&amp;D、Licence、Transfer、Joint R&amp;D、Research Centre、Talent Exchange 和技术权利。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ENERGY_ADV_SOLAR | Energy | Advanced Solar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ENERGY_GRID_STORAGE | Energy | Grid-scale Storage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ENERGY_ADV_NUCLEAR | Energy | Advanced Nuclear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ENERGY_SMART_GRID | Energy | Smart Grid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ENERGY_GREEN_H2 | Energy | Green Hydrogen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MFG_AUTOMATION | Manufacturing | Industrial Automation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MFG_ROBOTICS | Manufacturing | Advanced Robotics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MFG_PRECISION | Manufacturing | Precision Manufacturing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MFG_SMART | Manufacturing | Smart Manufacturing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SEMI_BASIC | Semiconductor | Basic Semiconductor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SEMI_ADV_FAB | Semiconductor | Advanced Fabrication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SEMI_PACKAGING | Semiconductor | Advanced Packaging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SEMI_HPC | Semiconductor | High-performance Chips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RESOURCE_ADV_EXPLORATION | Resources &amp; Materials | Advanced Exploration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RESOURCE_ADV_MINING | Resources &amp; Materials | Advanced Mining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RESOURCE_EFFICIENT_REFINING | Resources &amp; Materials | High-efficiency Refining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RESOURCE_BATTERY_CHEM | Resources &amp; Materials | Battery Chemistry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RESOURCE_ADV_MATERIALS | Resources &amp; Materials | Advanced Materials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INFRA_DIGITAL_NETWORK | Infrastructure &amp; Digital | Digital Industrial Network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INFRA_AUTO_LOGISTICS | Infrastructure &amp; Digital | Automated Logistics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INFRA_SMART_PORT | Infrastructure &amp; Digital | Smart Port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INFRA_ADV_GRID_MGMT | Infrastructure &amp; Digital | Advanced Grid Management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TechnologyState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UNKNOWN / RESEARCHABLE / RESEARCHING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ResearchProject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technology、required research output、funding、staff、equipment、progress、duration/status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TechnologyRight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owner/holder、right type、territory、production/export/sub-licence limits、expiry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Disclosure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/ COMMERCIAL / RESTRICTED / CLASSIFIED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Truth：country technology rights、research projects、progress、prerequisites、licence/transfer/joint ownership、disclosure state。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Education/Labour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researcher/high-skill availability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R&amp;D budget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Project/Production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equipment/industrial base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licence/transfer/joint R&amp;D contracts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Time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research duration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strategic export/disclosure approval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 eligibility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productivity/input/energy/emission modifiers based on explicit tech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exploration/recovery efficiency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licensable technologies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Labour/Education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talent demand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Domestic R&amp;D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 chooses technology and budget/resource plan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Allocate R&amp;D Budget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within Finance-approved envelope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Publish/Restrict Technology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Industry; strategic threshold Captain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Offer Licence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 grants availability; Trade negotiates terms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Acquire Licence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contract → TechnologyRight LICENSED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 Transfer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progressively changes capability/rights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Joint R&amp;D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multi-country contribution and IP rights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International Research Centre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 + R&amp;D joint object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Talent Exchange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Social/Trade/Industry provides research staff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Complete Research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MASTERED or JOINTLY_OWNED according to rights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Research output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funding × human capital × equipment availability × existing technology base × research efficiency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Progress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accumulated research output / required research output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Transfer absorption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f(domestic human capital, training, existing tech base, industrial capacity)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Recovery effect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 changes recoverable share, never total resource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Licence royalty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according to contract base and rate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Missing prerequisite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RESEARCHABLE/Project eligibility blocked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Licence expired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new builds blocked according to post-expiry rights；existing assets follow contract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 limit exceeded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 right prevents additional licensed output/capacity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Classified tech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not visible in Global Exchange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Insufficient research staff/equipment/funding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progress slows/stops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IP breach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creates Trade Dispute event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R&amp;D、portfolio、disclosure、technical owner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international negotiation/contract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R&amp;D funding/payments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talent/education pipeline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strategic/classified transfer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无直接写权限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RESEARCH_PROJECT_CREATED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RESEARCH_PROGRESS_POSTED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TECHNOLOGY_MASTERED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TECHNOLOGY_LICENCE_GRANTED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TECHNOLOGY_TRANSFER_STARTED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TECHNOLOGY_TRANSFER_COMPLETED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JOINT_RD_CREATED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TECH_DISCLOSURE_CHANGED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TECH_RIGHT_EXPIRED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IP_BREACH_DETECTED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 Portfolio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22 technologies + state/rights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R&amp;D Pipeline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progress、staff、funding、prerequisites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Global Technology Exchange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owners、licence availability、joint R&amp;D、transfer、research centres、talent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Rights View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territory、export、production、sub-licence、expiry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22 项 catalog ID 唯一稳定。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MASTERED/LICENSED 权利严格区分。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R&amp;D 不直接加 GDP。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Technology effect 只能通过 Resource/Project/Production 等下游实体发生。</w:t>
      </w:r>
    </w:p>
    <w:p>
      <w:r>
        <w:br w:type="page"/>
      </w:r>
    </w:p>
    <w:p>
      <w:pPr>
        <w:pStyle w:val="Heading1"/>
        <w:keepNext/>
      </w:pPr>
      <w:r>
        <w:t>Engine 12 · Project &amp; Infrastructure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统一处理所有实体资本形成：资源、能源、工业、基础设施、研究设施、教育、医疗、住房、警务设施。项目必须经过 Owner、融资、技术、材料、劳动力、审批和施工。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 | Oil Field Development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 | Gas Field Development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 | Uranium Mine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 | Iron Ore Mine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 | Copper Mine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 | Lithium Mine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| Gas Power Plant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| Fossil Power Plant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| Nuclear Power Plant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| Solar Farm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| Wind Farm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| Grid Upgrade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| Energy Storage Facility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Industrial | Steel Mill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Industrial | Refinery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Industrial | Machinery Plant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Industrial | Semiconductor Fab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Industrial | Battery Gigafactory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Industrial | Industrial Park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Industrial | Special Economic Zone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 | Deepwater Port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 | Freight Railway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 | National Power Grid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 | Digital Backbone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 | Logistics Hub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 | Strategic Reserve Facility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Research Infrastructure | National Research Centre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Research Infrastructure | Semiconductor Research Facility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Research Infrastructure | Energy Research Centre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Research Infrastructure | Materials Research Centre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Infrastructure | Basic Education Facility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Infrastructure | Vocational Education Facility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Infrastructure | Higher Education Facility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Infrastructure | Primary Care Facility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Infrastructure | Hospital / Emergency Facility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Infrastructure | Public Housing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Infrastructure | Worker Housing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ProjectCatalog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Infrastructure | Police / Emergency Facility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owner_office、location、scale、planned capacity、capex、funding、inputs、labour、technology、timeline、operating cost、externalities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ProjectStatus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PROPOSED / TECHNICAL_REVIEW / AWAITING_FUNDING / AWAITING_INPUTS / AWAITING_TECHNOLOGY / AWAITING_APPROVAL / APPROVED / UNDER_CONSTRUCTION / DELAYED / PARTIALLY_OPERATIONAL / OPERATIONAL / SUSPENDED / CANCELLED / DECOMMISSIONED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InfrastructureCapacity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port throughput、rail tonnes/day、grid GW、digital coverage/capacity、logistics throughput、storage units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Truth：project schema、approval state、funding state、input reservation、construction progress、milestones、commissioning、infrastructure capacity。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funding package / payment release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Resource/Inventory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construction materials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construction/operating workers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required rights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foreign inputs/FDI/finance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construction/operation energy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Governance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required approvals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Production/Resource/Energy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new capacity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Education/Healthcare/Housing/Public Safety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new service capacity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logistics/grid/digital bottleneck changes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future operating commitments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permanent job demand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capital formation when construction value is created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Project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Owner Office creates technical/need proposal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Modify Scale/Location/Technology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before locked milestones; material change invalidates approvals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Request Funding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 Finance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Request External Supply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 Trade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Request Workforce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 Social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Request Technology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 Trade/Technology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Approve/Reject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required offices per rules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Start Construction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all hard prerequisites satisfied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Prioritise/Pause/Resume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affects resource allocation/time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Reduce Scale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recomputes capex/inputs/capacity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Commission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after physical completion/testing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Decommission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removes operational capacity according to rules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Construction progress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f(funding released, materials delivered, labour available, admin/oversight capacity) capped by weakest required component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Funding gap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total cost - committed secured financing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Input reservation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remaining required materials - delivered/consumed materials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Completion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all mandatory milestones complete and commissioning passed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Capital formation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construction value completed during day, not full capex at signature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Funding incomplete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cannot progress beyond funded milestone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Material shortage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delay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 right missing/expired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cannot start relevant technical milestone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 shortage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progress scaled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Approval invalidated by material version change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return Awaiting Approval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Foreign shipment delayed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linked project delay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Cancellation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unused reserved inputs/funding released according to contract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Owner for resource/energy/industrial/infrastructure/research projects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Need Owner for education/health/housing/police facilities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Owner for customs/logistics international-facing projects when designated; foreign components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financing authority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strategic/large final approval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only if major FX/refinancing/systemic financial channel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PROJECT_CREATED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PROJECT_VERSION_CHANGED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PROJECT_FUNDING_REQUESTED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PROJECT_FUNDED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PROJECT_INPUT_RESERVED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PROJECT_CONSTRUCTION_STARTED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PROJECT_PROGRESS_POSTED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PROJECT_DELAYED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PROJECT_PAUSED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PROJECT_RESUMED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PROJECT_COMMISSIONED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PROJECT_CANCELLED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PROJECT_DECOMMISSIONED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 Pipeline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status、progress、funding、inputs、labour、technology、approvals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Joint Project Committee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Owner + required offices + versioned decisions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 Map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capacity and bottlenecks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Milestone Timeline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simulation dates + real countdown under 10×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项目不能在缺资金/材料/技术/劳动力/审批时开工。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Construction 消耗真实材料。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Commission 后才增加 operating capacity。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Social infrastructure 使用同一 Project Engine。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项目版本修改正确重置审批。</w:t>
      </w:r>
    </w:p>
    <w:p>
      <w:r>
        <w:br w:type="page"/>
      </w:r>
    </w:p>
    <w:p>
      <w:pPr>
        <w:pStyle w:val="Heading1"/>
        <w:keepNext/>
      </w:pPr>
      <w:r>
        <w:t>Engine 13 · Household &amp; Demand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把工资、税、福利、利息、住房和价格转化为家庭可支配资源与最终消费需求，是 Aggregate Demand、生活成本、贫困和部分银行信贷需求的核心。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IncomeGroup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LOW / MIDDLE / HIGH / UNEMPLOYED / RETIRED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HouseholdAccount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population/households、gross wage income、capital income、transfers、direct taxes、debt service、deposits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ConsumptionBasket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Food、Energy、Housing、Basic/General Consumption、Services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HouseholdDebt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consumer loan、mortgage outstanding、interest/payment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DisposableState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disposable income、disposable resources、real margin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Truth：household groups、income、taxes、transfers、deposits、consumer/mortgage debt、essential basket、consumption demand。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employment/wages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Fiscal/Social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PIT、payroll incidence、transfers、benefits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Banking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consumer credit/mortgage/debt service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Prices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food/energy/housing/general/services prices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Population/Housing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households and rent/mortgage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policy rate through loan/mortgage rates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Production/Market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final consumption demand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VAT/PIT bases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Banking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credit demand/default risk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demand/affordability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poverty/real margin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 and household saving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Receive Wages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daily accrued/paid according to payroll schedule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Receive Transfers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only after Treasury payment event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Pay Direct Tax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via Fiscal settlement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Service Debt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interest/principal payment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Consume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allocate budget to basket under prices/income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Borrow Consumer/Mortgage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if Banking approves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Save / Deposit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residual resources change deposits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Gross income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wages + capital income + transfers before direct tax classification as specified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Disposable income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gross income - direct taxes + eligible cash transfers if transfers modeled separately from gross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Disposable resources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disposable income + new credit - debt service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Essential living cost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food + energy + housing + basic consumption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Real margin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disposable income - essential living cost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Consumption demand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f(disposable resources, prices, interest rates, confidence proxies only if derived from real history)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Saving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disposable resources - consumption spending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Transfer approved but unpaid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不进入 household income，形成 welfare payment delay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Credit denied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 demand adjusts; no fictional borrowing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Negative real margin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records stress/arrears according to household rules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shortage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cost/availability constraint applies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Price spike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changes basket cost directly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income group/welfare/poverty views；不能直接 set consumption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tax rules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interest conditions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Industry/Trade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只读 demand signals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household stress summary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HOUSEHOLD_WAGE_RECEIVED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HOUSEHOLD_TRANSFER_RECEIVED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HOUSEHOLD_TAX_PAID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HOUSEHOLD_DEBT_SERVICE_PAID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HOUSEHOLD_CONSUMPTION_POSTED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HOUSEHOLD_CREDIT_RECEIVED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HOUSEHOLD_SAVING_POSTED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 Dashboard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income、tax、transfer、debt service、basket cost、real margin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Demand View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final consumption by category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Distribution View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five income groups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Affordability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housing/food/energy burden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Transfers only count after payment.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Consumption is final demand, not intermediate/project demand.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Household debt connects to Banking balance sheet.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C in GDP derives only from actual final consumption.</w:t>
      </w:r>
    </w:p>
    <w:p>
      <w:r>
        <w:br w:type="page"/>
      </w:r>
    </w:p>
    <w:p>
      <w:pPr>
        <w:pStyle w:val="Heading1"/>
        <w:keepNext/>
      </w:pPr>
      <w:r>
        <w:t>Engine 14 · Fiscal &amp; Treasury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政府唯一财政账本：税收、Treasury Account、预算、承诺、付款、债务、担保、财政资产、SOE 财政关系、项目融资与财政风险。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TreasuryGeneralAccount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cash at Central Bank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TaxSystem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VAT、PIT schedule、Corporate Tax、Payroll Tax、Tariff revenue receipt、tax credits/expenditures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BudgetLine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appropriated、committed、spent、remaining、payment schedule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MandatoryObligation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interest、principal、pension、welfare、payroll、contract/project commitments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DebtInstrument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currency、principal、coupon、price、maturity、holder、domestic/foreign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Guarantee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beneficiary、lender、principal、coverage、fee、max exposure、trigger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FiscalAsset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SOE equity、other government assets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Arrear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payee、amount、due、priority、penalty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Truth：Treasury cash、tax liabilities/collections、budget appropriations/commitments/spending、public debt、guarantees、fiscal assets、arrears。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Household/Production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tax bases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tariff revenue/customs and external finance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Project/Social/Public Services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funding/payment requests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Banking/CB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TGA、bond buyers、monetary financing interface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Time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due schedules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Governance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budget/major approvals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Household/Firms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tax/payment transfers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Project/Public Services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actual funding/payment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CB/Banking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TGA/reserves interaction、government securities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G、taxes/subsidies、fiscal balance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Risk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debt service/arrears/guarantee risk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 VAT/PIT/CIT/Payroll Tax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Tax Credit/Expenditure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Finance；target inputs from relevant Office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Approve Department Envelope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Create/Amend Budget Line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Pay Now / Schedule / Delay Eligible Payment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Issue T-bill/Bond/FX Bond/Emergency/Project Bond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Refinance/Buyback/Exchange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Project Financing Package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Approve/Price Guarantee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SOE Equity Injection/Dividend/Asset Sale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Invoke Fiscal Exception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 + governance rules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Emergency Reallocation/Freeze/Reserve Draw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Debt Restructuring / Monetary Financing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shared approval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VAT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taxable consumption × rate × compliance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PIT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sum taxable income by bands × marginal rates less allowances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CIT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taxable corporate profit × rate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Payroll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payroll base × rates/credits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Primary balance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revenue - non-interest spending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Overall balance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revenue - total spending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Debt stock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prior debt + new borrowing - principal repaid ± recognised restructuring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Available fiscal capacity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cash + feasible financing - mandatory payments - minimum buffer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Guarantee exposure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covered outstanding principal capped by max exposure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No cash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payment blocked or arrear unless financing closes gap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Bond undersubscribed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only actual proceeds enter Treasury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Guarantee trigger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creates real Treasury obligation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Foreign debt FX movement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LC value changes via FX Engine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Budget appropriation without cash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not equal paid spending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Transfer spending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not counted as G in GDP; enters household income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完整写权限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重大财政/战略/紧急批准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TGA、monetary financing、debt/financial stability interface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external finance/tariff input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 funding requests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programme/public service funding requests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TAX_RULE_CHANGED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TAX_LIABILITY_ACCRUED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TAX_COLLECTED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BUDGET_APPROPRIATED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BUDGET_COMMITTED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TREASURY_PAYMENT_POSTED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PAYMENT_ARREAR_CREATED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BOND_ISSUED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DEBT_REPAID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DEBT_REFINANCED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GUARANTEE_CREATED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GUARANTEE_TRIGGERED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FISCAL_ASSET_SOLD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MONETARY_FINANCING_POSTED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Treasury Dashboard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cash、receivables、payables、7/30/60-day forecast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Tax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bases、liability、collection、gap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Budget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appropriation/commitment/spent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Debt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instruments、yield、maturity ladder、FX share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Guarantee/SOE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contingent exposure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 Outlook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baseline/current/stress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Treasury cash 与 CB TGA 完全一致。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债券只有实际发行/成交金额进入 cash。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福利 transfer 不进入 G。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Debt instrument schedules 在 10× time 下正确到期。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预算、承诺、付款三者严格区分。</w:t>
      </w:r>
    </w:p>
    <w:p>
      <w:r>
        <w:br w:type="page"/>
      </w:r>
    </w:p>
    <w:p>
      <w:pPr>
        <w:pStyle w:val="Heading1"/>
        <w:keepNext/>
      </w:pPr>
      <w:r>
        <w:t>Engine 15 · Banking &amp; Monetary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统一中央银行与全国聚合商业银行的资产负债表、货币供应、信贷、准备金、资本、NPL、货币政策、OMO、再融资、ELA 与金融稳定。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CentralBankAssets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 cash/deposits、foreign securities、swap receivables、gold/other reserves、domestic gov securities、refinancing loans、ELA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CentralBankLiabilities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currency in circulation、bank reserves、Treasury deposit、CB bills/deposits、swap payables、interest payable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CentralBankEquity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capital、retained earnings、valuation reserve、losses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BankAssets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reserves、household loans、mortgages、sector corporate loans、government securities、foreign assets、other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BankLiabilities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demand deposits、savings/time deposits、wholesale funding、foreign borrowing、CB borrowing、equity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MoneyAggregates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C、R、DD、SD、MB、M1、M2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CreditBySector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 consumer、mortgage、agriculture/food、mining/resources、energy/utilities、manufacturing、technology/semiconductor、construction/infrastructure、trade/logistics、services/SMEs、SOE/public enterprise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Truth：CB balance sheet、commercial banking aggregate balance sheet、M0/MB/M1/M2、sector credit、NPL、reserves、capital、policy tools。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Treasury flows、government debt securities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Household/Production/Project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credit demand and repayments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reserve valuation/flows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foreign funding/sanctions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Accounts/Prices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inflation/growth context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 Controller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policy tools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Household/Production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loan supply/rates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bond yields/liquidity/TGA effects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interest differential and official intervention settlement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money/credit stats、interest income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Risk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 liquidity/capital/solvency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 Policy Rate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 exact %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 Inflation Target/Tolerance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OMO Buy/Sell Government Securities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exact LC secondary-market transaction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 Reserve Requirement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 Base Capital Requirement/CCyB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Targeted Refinancing Facility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 by sector/limit/rate/maturity/collateral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Draw/Repay Refinancing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bank/system based on facility use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Provide ELA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 exact principal/rate/maturity/collateral/haircut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Create/Repay Commercial Loan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 endogenous subject to capital/liquidity/risk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Recognise NPL/Provision/Loss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based on borrower default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 Recapitalisation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 + CB + Captain shared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Direct Monetary Financing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 + CB + Captain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MB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 + R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M1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 + DemandDeposits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M2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M1 + SavingsTimeDeposits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Required reserves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reservable deposits × RR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Excess reserves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actual reserves - required reserves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Total capital requirement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base + CCyB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Required capital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RWA × total capital requirement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Capital headroom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 equity - required capital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Loan rate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policy rate + bank spread + sector risk premium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NPL ratio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NPL amount / total loans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Daily interest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principal × annual rate / 360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Balance sheet mismatch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settlement fails; no partial commit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Reserve shortfall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 must obtain liquidity/reduce payments according to rules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Capital shortfall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new lending constrained; resolution/recap may trigger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ELA to insolvent bank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requires resolution/fiscal path; liquidity ≠ solvency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OMO insufficient security/reserves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transaction limited to available asset/counterparty balance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M2 direct edit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forbidden; only result of deposits/loans/currency flows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Central Bank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货币/银行核心写权限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Treasury、bank recap/monetary financing shared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重大金融危机/shared actions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capital controls/sanctions/reserve swap shared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Industry/Social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只读 credit conditions / request targeted facility indirectly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POLICY_RATE_CHANGED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INFLATION_TARGET_CHANGED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OMO_BUY_SETTLED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OMO_SELL_SETTLED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RESERVE_REQUIREMENT_CHANGED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CAPITAL_REQUIREMENT_CHANGED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REFINANCING_FACILITY_CREATED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REFINANCING_DRAWN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ELA_GRANTED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COMMERCIAL_LOAN_CREATED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LOAN_REPAID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NPL_RECOGNISED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BANK_CAPITAL_LOSS_POSTED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BANK_RECAPITALISED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 Overview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policy、inflation、money、reserves、bank capital/liquidity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Balance Sheets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full CB and banking ledgers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Credit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sector loans/rates/NPL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Facilities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refinancing/ELA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Shared Decisions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capital controls、resolution、monetary financing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CB 与银行资产负债表每次交易后恒等。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Loans create deposits under defined accounting.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M2 无直接 setter。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Fiscal TGA 与 CB liability 一致。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所有 annual rate 在 360-day sim year 下计息。</w:t>
      </w:r>
    </w:p>
    <w:p>
      <w:r>
        <w:br w:type="page"/>
      </w:r>
    </w:p>
    <w:p>
      <w:pPr>
        <w:pStyle w:val="Heading1"/>
        <w:keepNext/>
      </w:pPr>
      <w:r>
        <w:t>Engine 16 · Trade, Contract &amp; Global Market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70 国跨境商品、合同、关税、配额、物流、FDI、技术协议、主权贷款、资源/基础设施协议、条约、制裁、援助、招标和争端的世界级网络。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GlobalCommodityBook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12 commodities、buy/sell orders、fills、benchmark price、available spot supply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TariffRule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general / bilateral / treaty rate by importer×exporter×commodity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QuotaRule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global/country-specific import quota、export cap/ban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MarketOrder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side、commodity、qty、remaining、limit price、currency、delivery window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Shipment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commodity、qty、origin/destination、dispatch/arrival、transport/insurance、status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Negotiation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activity type、parties、version、offer/counteroffer、internal approvals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Contract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type、parties、signed version、status、start/end、obligations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CrossBorderAsset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FDI equity、loan principal、ownership/right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Commodity Supply Agreement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 Licence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Foreign Direct Investment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Sovereign Loan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 Finance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 Development Agreement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Joint International Project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Preferential Trade Agreement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Free Trade Agreement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Customs Cooperation Agreement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Sector Market Access Agreement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Multilateral Economic Agreement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Reserve Swap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Sanction Package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Grant Aid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Commodity Aid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Emergency Concessional Loan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Emergency Supply Contract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Technical Assistance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 Reconstruction Aid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International Tender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Strategic Economic Partnership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Dispute Settlement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固定跨国活动类型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Truth：global commodity order books、trade rules、shipments、contracts/versions/obligations、FDI/ownership、treaties/sanctions/aid/tenders/disputes。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Resource/Inventory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exportable supply/import need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Production/Household/Project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commodity demand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FX/Banking/Fiscal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payment ability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licence rights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Governance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approvals/strategic treaty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Time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delivery/payment/expiry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Inventory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delivered import/export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payment demand/supply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tariff revenue、sovereign finance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rights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FDI/foreign inputs/finance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X/M/current account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Risk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supply concentration/contract default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Place Buy/Sell Order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Trade；standard commodity spot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Match/Fill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market engine continuous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 General Tariff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by commodity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 Bilateral Tariff Override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by country×commodity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 Import Quota / Export Cap / Ban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Start Negotiation / Offer / Counteroffer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and relevant owners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Request Internal Approval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versioned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Sign/Activate Contract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after required approvals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Shipment/Delivery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from fill/contract obligation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Renegotiate/Suspend/Terminate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according to contract clause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FDI/Loan/Infrastructure/Resource/Joint Project Agreement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structured schemas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PTA/FTA/Treaty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tariff/market rules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Sanction Package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specific measures/exemptions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Aid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real money/goods/right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Publish Tender / Receive Bid / Award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structured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File/Settle Dispute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compensation/replacement/tariff/etc.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Effective tariff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Sanction/ban &gt; treaty &gt; bilateral override &gt; general tariff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Tariff revenue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customs value × effective tariff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Landed cost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goods value + transport + insurance + tariff + border fees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Quota remaining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limit - delivered - binding reserved obligations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Supplier share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imports from partner / total commodity imports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HHI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Σ supplier_share²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Contract payment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delivered qty × contract price + allocated costs + fees - credits/penalties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Exportable supply/import need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Resource Engine authoritative calculation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Seller no inventory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partial delivery/default, no negative inventory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Buyer no payment/FX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late/default/financing request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Quota exhausted/ban/sanction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shipment/order blocked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Contract version changed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prior internal approval invalid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Delivery delayed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project/production downstream sees delay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Treaty violation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creates dispute; rule not silently overwritten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Ordinary private trade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does not directly use official reserves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核心写权限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technology/resource/project owner approvals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sovereign finance/guarantee/Treasury payment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reserve swap/capital controls/official FX/financial sanctions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FTA/strategic partnership/major sanctions/strategic deals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talent/migration labour terms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MARKET_ORDER_PLACED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MARKET_FILL_CREATED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TARIFF_RULE_CHANGED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QUOTA_RULE_CHANGED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NEGOTIATION_STARTED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OFFER_SENT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COUNTEROFFER_SENT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INTERNAL_APPROVAL_REQUESTED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CONTRACT_SIGNED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CONTRACT_ACTIVATED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SHIPMENT_DISPATCHED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SHIPMENT_DELIVERED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DELIVERY_SHORTFALL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PAYMENT_DEFAULT_REPORTED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CONTRACT_RENEGOTIATED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FDI_CREATED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SOVEREIGN_LOAN_CREATED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TREATY_ACTIVATED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SANCTION_APPLIED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TENDER_PUBLISHED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BID_RECEIVED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DISPUTE_FILED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SETTLEMENT_SIGNED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Global Market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12 commodity books、price、supply/demand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Negotiations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versioned rooms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Contracts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obligations/state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Tariffs/Controls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country×commodity matrix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Shipments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 transit/arrival/delay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Partner Profile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bilateral trade/investment/debt/tech/treaty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Tender/Dispute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bids and settlements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Tariff matrix country×commodity works for 70 countries without manual full-grid editing.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All international goods have shipment + payment.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Contract approvals are version-bound.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Delivered—not signed—trade enters inventory and X/M.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Cross-border contracts never create abstract relationship buffs.</w:t>
      </w:r>
    </w:p>
    <w:p>
      <w:r>
        <w:br w:type="page"/>
      </w:r>
    </w:p>
    <w:p>
      <w:pPr>
        <w:pStyle w:val="Heading1"/>
        <w:keepNext/>
      </w:pPr>
      <w:r>
        <w:t>Engine 17 · FX &amp; International Finance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以 GCU 为统一国际结算锚，管理 70 条本币/GCU 汇率、FX demand/supply、资本流、外债、利润汇回、官方储备与干预结算；避免 70×69 双边汇率。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Currency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country currency code/name/symbol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FXRate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1 GCU = X LC、reciprocal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FXFlow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demand/supply、debt service、FDI、profit repatriation、capital inflow/outflow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OfficialReserve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gross、committed、encumbered、usable GCU assets from CB ledger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FXIntervention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buy/sell GCU、LC settlement、sterilisation link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ForeignDebtPosition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currency、principal、interest、maturity、LC equivalent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CapitalControlRule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transaction category、threshold/tax/approval/holding period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Truth：LC/GCU exchange rate、FX flow book、capital flows、official reserves interface、foreign-currency debt valuation、FDI income flows。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import/export payments、FDI、loans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foreign debt/government payments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Banking/CB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policy rate、reserves、intervention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Household/Firms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capital flows if enabled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inflation/current account context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settlement currency availability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LC value of FX debt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Banking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foreign funding/assets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Prices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import price via FX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capital/current account、reserve changes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Risk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 liquidity/reserve adequacy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Convert LC↔GCU in private FX market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creates demand/supply, not official reserve change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Settle Cross-border Payment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use prevailing/contract FX mechanism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 Intervention Sell GCU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 reserves ↓、LC liquidity effect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 Intervention Buy GCU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 reserves ↑、LC liquidity effect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Sterilise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OMO offset of domestic liquidity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Official FX Allocation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requesting office → CB approve/partial/reject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Capital Controls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+ CB + Captain structured rule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Reserve Swap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+ CB + Captain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Profit Repatriation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FDI owner income outflow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Foreign Debt Service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creates FX demand and liability reduction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Net FX demand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imports + debt service + profit repatriation + capital outflow + foreign asset purchase - exports - FDI inflow - foreign borrowing - capital inflow - foreign income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 movement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f(net FX demand, interest differential, inflation expectation, capital flow, official intervention)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Import price LC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GCU price × LC/GCU FX + trade costs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Usable reserves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gross - committed - encumbered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Import cover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usable reserves / monthly critical imports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 debt LC value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GCU debt × LC/GCU rate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Private trade asks official reserves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blocked unless explicit official FX request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Insufficient usable reserves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intervention/allocation limited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Capital control violation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payment blocked / flagged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 debt appreciation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LC debt burden changes automatically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Reserve swap maturity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creates reciprocal repayment obligations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Central Bank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 intervention、official reserves、swap monetary leg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cross-border payment/controls/negotiation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foreign debt/Treasury FX obligation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major capital controls/FX emergency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Industry/Social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official FX request only through relevant procurement when authorised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FX_PRIVATE_CONVERSION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FX_PAYMENT_SETTLED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FX_RATE_UPDATED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FX_INTERVENTION_SELL_GCU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FX_INTERVENTION_BUY_GCU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FX_STERILISATION_POSTED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OFFICIAL_FX_REQUESTED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OFFICIAL_FX_APPROVED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CAPITAL_CONTROL_APPLIED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RESERVE_SWAP_DRAWN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FOREIGN_DEBT_SERVICE_PAID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FDI_INCOME_REPATRIATED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 Dashboard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1 GCU=X LC、flows by source、history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Reserves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gross/usable/committed/import cover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Capital Flows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FDI、loans、portfolio/other if enabled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Official Requests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amount/currency/due/approval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Foreign Debt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principal、interest、LC value、maturity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只有 70 条主要 LC/GCU 汇率。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普通贸易不扣官方外储。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Intervention 分录进入 CB balance sheet。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FX debt 重估与 national/fiscal accounts 一致。</w:t>
      </w:r>
    </w:p>
    <w:p>
      <w:r>
        <w:br w:type="page"/>
      </w:r>
    </w:p>
    <w:p>
      <w:pPr>
        <w:pStyle w:val="Heading1"/>
        <w:keepNext/>
      </w:pPr>
      <w:r>
        <w:t>Engine 18 · National Accounts, Risk &amp; Scoring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Engine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统一计算 GDP、CPI/Inflation、Current Account、Fiscal/Money/Social derived indicators，执行跨账本 reconciliation、风险检测、Office/国家评分和 League 排名；只读，不允许通过评分反向改经济。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NationalAccounts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GDP production approach、C/I/G/X/M cross-check、sector value added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PriceIndex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CPI basket: Food、Energy、Housing、General Goods、Services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BalanceOfPayments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current account、capital/financial flows、reserve change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FiscalIndicators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revenue、spending、primary/overall balance、debt/GDP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MonetaryIndicators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MB/M1/M2、credit growth、real rate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SocialIndicators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unemployment、poverty、Gini、coverage、crime rate、health/education/housing metrics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RiskState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financial/fiscal/FX/energy/resource/supply-chain/social/public-service/project risks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ScoreSnapshot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country score、office score、guardrail flags、relative-to-initial metrics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Ranking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Season/League ranking snapshot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该 Engine 是以下状态的唯一 Source of Truth：GDP/national accounts、CPI、balance of payments summaries、derived social/financial/fiscal ratios、risk states、score snapshots、ranking。</w:t>
      </w:r>
    </w:p>
    <w:p>
      <w:pPr>
        <w:pStyle w:val="Heading2"/>
        <w:keepNext/>
      </w:pPr>
      <w:r>
        <w:t>B.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输入来源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All 17 Engines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authoritative stocks/flows/prices/rules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Governance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strategy/priorities/commitments for scoring benchmark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Time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daily settlement snapshot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C. 输出与下游依赖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 Engine</w:t>
            </w:r>
          </w:p>
        </w:tc>
        <w:tc>
          <w:tcPr>
            <w:tcW w:type="dxa" w:w="657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All Office Dashboards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derived metrics and alerts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Intelligence Brief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League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ranking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Admin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reconciliation/risk diagnostics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D. 允许动作 / 状态转换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动作或系统事件</w:t>
            </w:r>
          </w:p>
        </w:tc>
        <w:tc>
          <w:tcPr>
            <w:tcW w:type="dxa" w:w="589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完整效果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Compute GDP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 approach primary ledger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Cross-check Expenditure GDP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C+I+G+X-M；difference recorded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Compute CPI/Inflation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fixed/periodically rebased basket, daily index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Compute Current Account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+ primary/secondary income according to implemented flows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Compute Risk Flags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only from real gaps/ratios/events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Compute Scores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after economy settled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Apply National Guardrails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cap/penalise role score when national harm thresholds triggered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Publish Snapshot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immutable daily derived snapshot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Reconcile Accounts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flag mismatch, never average conflicting values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E. 核心计算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29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GDP production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Σ sector value added + product taxes - product subsidies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GDP expenditure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 + I + G + X - M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Inflation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(CPI_t - CPI_t-1)/CPI_t-1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CPI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weighted Food + Energy + Housing + General Goods + Services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Debt/GDP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debt / nominal GDP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Current Account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balance + net primary income + net transfers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Real policy rate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policy rate - expected inflation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Poverty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 below configured income threshold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Gini</w:t>
            </w:r>
          </w:p>
        </w:tc>
        <w:tc>
          <w:tcPr>
            <w:tcW w:type="dxa" w:w="629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derived from income distribution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Role score</w:t>
            </w:r>
          </w:p>
        </w:tc>
        <w:tc>
          <w:tcPr>
            <w:tcW w:type="dxa" w:w="629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weighted real outcomes × guardrails; Score never feeds back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F. 硬约束、失败与异常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618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GDP approach mismatch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 Reconciliation Error；保留两边，不取平均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Missing source data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indicator status INCOMPLETE，禁止填 0 伪装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Risk score without real basis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forbidden; each risk must link underlying quantities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Score gaming</w:t>
            </w:r>
          </w:p>
        </w:tc>
        <w:tc>
          <w:tcPr>
            <w:tcW w:type="dxa" w:w="618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guardrails/relative-to-initial conditions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Late event correction</w:t>
            </w:r>
          </w:p>
        </w:tc>
        <w:tc>
          <w:tcPr>
            <w:tcW w:type="dxa" w:w="618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next snapshot includes correction, prior snapshot immutable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G. Office 权限映射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703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操作/只读权限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strategy/priority/commitment + national score/risk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monetary/financial derived indicators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 indicators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external indicators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productive/resource/project indicators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human/social indicators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Admin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reconciliation and scoring config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H.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929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事件类型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GDP_COMPUTED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GDP_RECONCILIATION_ERROR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CPI_COMPUTED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INFLATION_COMPUTED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CURRENT_ACCOUNT_COMPUTED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RISK_FLAG_CREATED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RISK_FLAG_CLEARED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SCORE_SNAPSHOT_CREATED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GUARDRAIL_TRIGGERED</w:t>
            </w:r>
          </w:p>
        </w:tc>
      </w:tr>
      <w:tr>
        <w:trPr>
          <w:cantSplit/>
        </w:trPr>
        <w:tc>
          <w:tcPr>
            <w:tcW w:type="dxa" w:w="929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RANKING_PUBLISHED</w:t>
            </w:r>
          </w:p>
        </w:tc>
      </w:tr>
      <w:tr>
        <w:trPr>
          <w:cantSplit/>
        </w:trPr>
        <w:tc>
          <w:tcPr>
            <w:tcW w:type="dxa" w:w="929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DATA_INCOMPLETE_FLAG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I. 前端可见状态与操作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页面/组件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GDP、sector VA、C/I/G/X/M cross-check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Price Dashboard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CPI/inflation decomposition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Risk Centre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underlying amount/ratio and causal chain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Score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country + office + guardrail details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Ranking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season leaderboard with initial-condition normalization where configured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J. 工程验收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GDP source唯一且支出法可对账。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Transfer 不计 G。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X/M 只认 Delivered trade。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Risk 必须引用真实底层变量。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Score 不修改经济状态。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Daily snapshot immutable。</w:t>
      </w:r>
    </w:p>
    <w:p>
      <w:r>
        <w:br w:type="page"/>
      </w:r>
    </w:p>
    <w:p>
      <w:pPr>
        <w:pStyle w:val="Heading1"/>
        <w:keepNext/>
      </w:pPr>
      <w:r>
        <w:t>Part III · 世界级互锁规则</w:t>
      </w:r>
    </w:p>
    <w:p>
      <w:pPr>
        <w:pStyle w:val="Heading1"/>
        <w:keepNext/>
      </w:pPr>
      <w:r>
        <w:t>7. 经济主体与部门账户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94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经济主体</w:t>
            </w:r>
          </w:p>
        </w:tc>
        <w:tc>
          <w:tcPr>
            <w:tcW w:type="dxa" w:w="635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持有/发生对象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Household Sector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Labour、income、deposits、consumer debt、mortgage、consumption、housing demand、taxes、transfers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Corporate / Production Sectors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Capacity、inventory、revenue、wage/input/energy cost、debt、profit、investment、tax base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Commercial Banking Sector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全国聚合 banking balance sheet、credit、deposits、capital、NPL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Treasury / Government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tax、cash、budget、debt、payments、assets、guarantees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Central Bank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monetary base、reserves、securities、bank lending、FX reserves、policy tools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Rest of World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其余 69 国通过 CrossBorderNetwork 形成真实货物、资金、所有权、债权、技术和人员关系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7.1 企业/生产部门利润闭环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Revenue</w:t>
              <w:br/>
            </w:r>
            <w:r>
              <w:rPr>
                <w:rFonts w:ascii="DejaVu Sans Mono" w:hAnsi="DejaVu Sans Mono" w:eastAsia="DejaVu Sans Mono"/>
                <w:b/>
                <w:color w:val="152238"/>
                <w:sz w:val="18"/>
              </w:rPr>
              <w:t>Price × Sales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Operating Cost</w:t>
              <w:br/>
            </w:r>
            <w:r>
              <w:rPr>
                <w:rFonts w:ascii="DejaVu Sans Mono" w:hAnsi="DejaVu Sans Mono" w:eastAsia="DejaVu Sans Mono"/>
                <w:b/>
                <w:color w:val="152238"/>
                <w:sz w:val="18"/>
              </w:rPr>
              <w:t>Intermediate Inputs + Energy + Wages + Maintenance + Taxes/Subsidies + allocated financing cost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Profit</w:t>
              <w:br/>
            </w:r>
            <w:r>
              <w:rPr>
                <w:rFonts w:ascii="DejaVu Sans Mono" w:hAnsi="DejaVu Sans Mono" w:eastAsia="DejaVu Sans Mono"/>
                <w:b/>
                <w:color w:val="152238"/>
                <w:sz w:val="18"/>
              </w:rPr>
              <w:t>Revenue - Cost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Profit 影响企业税基、偿债、招聘、私人投资和银行风险。不得使用独立 Business Confidence slider 直接创造投资。</w:t>
      </w:r>
    </w:p>
    <w:p>
      <w:pPr>
        <w:pStyle w:val="Heading2"/>
        <w:keepNext/>
      </w:pPr>
      <w:r>
        <w:t>7.2 Household 闭环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Disposable Resources</w:t>
              <w:br/>
            </w:r>
            <w:r>
              <w:rPr>
                <w:rFonts w:ascii="DejaVu Sans Mono" w:hAnsi="DejaVu Sans Mono" w:eastAsia="DejaVu Sans Mono"/>
                <w:b/>
                <w:color w:val="152238"/>
                <w:sz w:val="18"/>
              </w:rPr>
              <w:t>Wages + CapitalIncome + Transfers - DirectTaxes + NewCredit - DebtService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7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Consumption</w:t>
              <w:br/>
            </w:r>
            <w:r>
              <w:rPr>
                <w:rFonts w:ascii="DejaVu Sans Mono" w:hAnsi="DejaVu Sans Mono" w:eastAsia="DejaVu Sans Mono"/>
                <w:b/>
                <w:color w:val="152238"/>
                <w:sz w:val="18"/>
              </w:rPr>
              <w:t>f(DisposableResources, Prices, InterestRates, HouseholdBalanceSheet)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全球市场、跨境传播与 70 国网络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跨境网络层</w:t>
            </w:r>
          </w:p>
        </w:tc>
        <w:tc>
          <w:tcPr>
            <w:tcW w:type="dxa" w:w="6746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真实流动对象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Goods</w:t>
            </w:r>
          </w:p>
        </w:tc>
        <w:tc>
          <w:tcPr>
            <w:tcW w:type="dxa" w:w="674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12 commodity shipments + bilateral electricity through dedicated infrastructure</w:t>
            </w:r>
          </w:p>
        </w:tc>
      </w:tr>
      <w:tr>
        <w:trPr>
          <w:cantSplit/>
        </w:trPr>
        <w:tc>
          <w:tcPr>
            <w:tcW w:type="dxa" w:w="255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Money</w:t>
            </w:r>
          </w:p>
        </w:tc>
        <w:tc>
          <w:tcPr>
            <w:tcW w:type="dxa" w:w="674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trade payments、aid、royalty、interest、dividends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Debt</w:t>
            </w:r>
          </w:p>
        </w:tc>
        <w:tc>
          <w:tcPr>
            <w:tcW w:type="dxa" w:w="674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sovereign loans、foreign bonds、bank foreign borrowing</w:t>
            </w:r>
          </w:p>
        </w:tc>
      </w:tr>
      <w:tr>
        <w:trPr>
          <w:cantSplit/>
        </w:trPr>
        <w:tc>
          <w:tcPr>
            <w:tcW w:type="dxa" w:w="255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Ownership</w:t>
            </w:r>
          </w:p>
        </w:tc>
        <w:tc>
          <w:tcPr>
            <w:tcW w:type="dxa" w:w="674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FDI equity、joint project shares、resource/infrastructure rights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Technology</w:t>
            </w:r>
          </w:p>
        </w:tc>
        <w:tc>
          <w:tcPr>
            <w:tcW w:type="dxa" w:w="674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licence、transfer、joint R&amp;D、IP rights</w:t>
            </w:r>
          </w:p>
        </w:tc>
      </w:tr>
      <w:tr>
        <w:trPr>
          <w:cantSplit/>
        </w:trPr>
        <w:tc>
          <w:tcPr>
            <w:tcW w:type="dxa" w:w="255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Labour/Talent</w:t>
            </w:r>
          </w:p>
        </w:tc>
        <w:tc>
          <w:tcPr>
            <w:tcW w:type="dxa" w:w="674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temporary project workers、researcher/student exchange、migration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Rules</w:t>
            </w:r>
          </w:p>
        </w:tc>
        <w:tc>
          <w:tcPr>
            <w:tcW w:type="dxa" w:w="674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tariffs、quotas、FTA/PTA、sanctions、capital controls</w:t>
            </w:r>
          </w:p>
        </w:tc>
      </w:tr>
      <w:tr>
        <w:trPr>
          <w:cantSplit/>
        </w:trPr>
        <w:tc>
          <w:tcPr>
            <w:tcW w:type="dxa" w:w="255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Commitments</w:t>
            </w:r>
          </w:p>
        </w:tc>
        <w:tc>
          <w:tcPr>
            <w:tcW w:type="dxa" w:w="674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contracts、guarantees、treaties、joint governance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8.1 全球冲击传播必须走真实链条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冲击</w:t>
            </w:r>
          </w:p>
        </w:tc>
        <w:tc>
          <w:tcPr>
            <w:tcW w:type="dxa" w:w="6917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必须经过的因果链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 Supply Shock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 Output ↓ → Global Supply ↓ → Global Price ↑ → Import Cost ↑ → Production/Household Cost ↑ → CPI/Trade/FX responses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Sanction</w:t>
            </w:r>
          </w:p>
        </w:tc>
        <w:tc>
          <w:tcPr>
            <w:tcW w:type="dxa" w:w="691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Rule blocks shipment/payment/technology → contract shortfall → inventory/project/production impact → prices/current account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 Crisis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Net FX demand ↑ → LC depreciation → import price/FX debt burden ↑ → CPI/fiscal/bank/household impact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Banking Crisis</w:t>
            </w:r>
          </w:p>
        </w:tc>
        <w:tc>
          <w:tcPr>
            <w:tcW w:type="dxa" w:w="691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NPL/Loss ↑ → Equity/Capital Headroom ↓ → Credit Supply ↓ → investment/working capital ↓ → production/employment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Shock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Fuel/plant/grid constraint → Electricity Delivered ↓ → production/public services constrained → prices/output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Migration Surge</w:t>
            </w:r>
          </w:p>
        </w:tc>
        <w:tc>
          <w:tcPr>
            <w:tcW w:type="dxa" w:w="691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Population/Labour ↑ → skill supply + housing/education/healthcare demand ↑ → wage/rent/public-service consequences</w:t>
            </w:r>
          </w:p>
        </w:tc>
      </w:tr>
    </w:tbl>
    <w:p>
      <w:pPr>
        <w:spacing w:after="10"/>
      </w:pPr>
    </w:p>
    <w:p>
      <w:pPr>
        <w:pStyle w:val="Heading1"/>
        <w:keepNext/>
      </w:pPr>
      <w:r>
        <w:t>9. Shock Engine 与 Admin Crisis Composer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Shock 不是独立第 19 Engine，而是 Admin 通过 Event Kernel 对 18 Engine 的合法底层变量写入一个受控 Shock Event。管理员不得直接输入 GDP -5%、Inflation +3 或 Social Stability -20。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可写底层对象</w:t>
            </w:r>
          </w:p>
        </w:tc>
        <w:tc>
          <w:tcPr>
            <w:tcW w:type="dxa" w:w="6917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Admin Shock 允许改变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Resource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destroy/disable deposit capacity、reduce extraction temporarily、inventory loss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Energy</w:t>
            </w:r>
          </w:p>
        </w:tc>
        <w:tc>
          <w:tcPr>
            <w:tcW w:type="dxa" w:w="691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plant outage、fuel loss、grid capacity damage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Production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facility damage、capacity outage、input efficiency shock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Infrastructure</w:t>
            </w:r>
          </w:p>
        </w:tc>
        <w:tc>
          <w:tcPr>
            <w:tcW w:type="dxa" w:w="691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port/rail/grid/digital/housing/hospital damage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Population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casualties/displacement/forced migration only when scenario explicitly requires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</w:t>
            </w:r>
          </w:p>
        </w:tc>
        <w:tc>
          <w:tcPr>
            <w:tcW w:type="dxa" w:w="691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demand surge、staff unavailable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Banking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loan loss/NPL shock、asset valuation loss、liquidity withdrawal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Trade</w:t>
            </w:r>
          </w:p>
        </w:tc>
        <w:tc>
          <w:tcPr>
            <w:tcW w:type="dxa" w:w="691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route closure、sanction/embargo、delivery disruption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FX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capital flow shock、official reserve loss only through explicit transaction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Safety</w:t>
            </w:r>
          </w:p>
        </w:tc>
        <w:tc>
          <w:tcPr>
            <w:tcW w:type="dxa" w:w="691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incident/protest/emergency demand surge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Technology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facility/research disruption; no arbitrary knowledge deletion unless scenario explicitly defines</w:t>
            </w:r>
          </w:p>
        </w:tc>
      </w:tr>
    </w:tbl>
    <w:p>
      <w:pPr>
        <w:spacing w:after="10"/>
      </w:pPr>
    </w:p>
    <w:p>
      <w:pPr>
        <w:pStyle w:val="Heading1"/>
        <w:keepNext/>
      </w:pPr>
      <w:r>
        <w:t>10. Source of Truth 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19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核心变量</w:t>
            </w:r>
          </w:p>
        </w:tc>
        <w:tc>
          <w:tcPr>
            <w:tcW w:type="dxa" w:w="510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唯一 Source of Truth</w:t>
            </w:r>
          </w:p>
        </w:tc>
      </w:tr>
      <w:tr>
        <w:trPr>
          <w:cantSplit/>
        </w:trPr>
        <w:tc>
          <w:tcPr>
            <w:tcW w:type="dxa" w:w="419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Simulation Time</w:t>
            </w:r>
          </w:p>
        </w:tc>
        <w:tc>
          <w:tcPr>
            <w:tcW w:type="dxa" w:w="51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Time &amp; Event</w:t>
            </w:r>
          </w:p>
        </w:tc>
      </w:tr>
      <w:tr>
        <w:trPr>
          <w:cantSplit/>
        </w:trPr>
        <w:tc>
          <w:tcPr>
            <w:tcW w:type="dxa" w:w="419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Population</w:t>
            </w:r>
          </w:p>
        </w:tc>
        <w:tc>
          <w:tcPr>
            <w:tcW w:type="dxa" w:w="51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Population</w:t>
            </w:r>
          </w:p>
        </w:tc>
      </w:tr>
      <w:tr>
        <w:trPr>
          <w:cantSplit/>
        </w:trPr>
        <w:tc>
          <w:tcPr>
            <w:tcW w:type="dxa" w:w="419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Employment / Wage</w:t>
            </w:r>
          </w:p>
        </w:tc>
        <w:tc>
          <w:tcPr>
            <w:tcW w:type="dxa" w:w="51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Labour &amp; Wage</w:t>
            </w:r>
          </w:p>
        </w:tc>
      </w:tr>
      <w:tr>
        <w:trPr>
          <w:cantSplit/>
        </w:trPr>
        <w:tc>
          <w:tcPr>
            <w:tcW w:type="dxa" w:w="419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Education / Graduates</w:t>
            </w:r>
          </w:p>
        </w:tc>
        <w:tc>
          <w:tcPr>
            <w:tcW w:type="dxa" w:w="51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Education &amp; Human Capital</w:t>
            </w:r>
          </w:p>
        </w:tc>
      </w:tr>
      <w:tr>
        <w:trPr>
          <w:cantSplit/>
        </w:trPr>
        <w:tc>
          <w:tcPr>
            <w:tcW w:type="dxa" w:w="419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 Capacity / Backlog</w:t>
            </w:r>
          </w:p>
        </w:tc>
        <w:tc>
          <w:tcPr>
            <w:tcW w:type="dxa" w:w="51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</w:t>
            </w:r>
          </w:p>
        </w:tc>
      </w:tr>
      <w:tr>
        <w:trPr>
          <w:cantSplit/>
        </w:trPr>
        <w:tc>
          <w:tcPr>
            <w:tcW w:type="dxa" w:w="419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 Units / Rent</w:t>
            </w:r>
          </w:p>
        </w:tc>
        <w:tc>
          <w:tcPr>
            <w:tcW w:type="dxa" w:w="51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</w:t>
            </w:r>
          </w:p>
        </w:tc>
      </w:tr>
      <w:tr>
        <w:trPr>
          <w:cantSplit/>
        </w:trPr>
        <w:tc>
          <w:tcPr>
            <w:tcW w:type="dxa" w:w="419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Police / Incident / Backlog</w:t>
            </w:r>
          </w:p>
        </w:tc>
        <w:tc>
          <w:tcPr>
            <w:tcW w:type="dxa" w:w="51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Safety</w:t>
            </w:r>
          </w:p>
        </w:tc>
      </w:tr>
      <w:tr>
        <w:trPr>
          <w:cantSplit/>
        </w:trPr>
        <w:tc>
          <w:tcPr>
            <w:tcW w:type="dxa" w:w="419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Geological Resource / Commodity Inventory</w:t>
            </w:r>
          </w:p>
        </w:tc>
        <w:tc>
          <w:tcPr>
            <w:tcW w:type="dxa" w:w="51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Resource &amp; Inventory</w:t>
            </w:r>
          </w:p>
        </w:tc>
      </w:tr>
      <w:tr>
        <w:trPr>
          <w:cantSplit/>
        </w:trPr>
        <w:tc>
          <w:tcPr>
            <w:tcW w:type="dxa" w:w="419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Electricity / Grid / Generation</w:t>
            </w:r>
          </w:p>
        </w:tc>
        <w:tc>
          <w:tcPr>
            <w:tcW w:type="dxa" w:w="51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Energy</w:t>
            </w:r>
          </w:p>
        </w:tc>
      </w:tr>
      <w:tr>
        <w:trPr>
          <w:cantSplit/>
        </w:trPr>
        <w:tc>
          <w:tcPr>
            <w:tcW w:type="dxa" w:w="419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Production / Capacity Utilisation</w:t>
            </w:r>
          </w:p>
        </w:tc>
        <w:tc>
          <w:tcPr>
            <w:tcW w:type="dxa" w:w="51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Production</w:t>
            </w:r>
          </w:p>
        </w:tc>
      </w:tr>
      <w:tr>
        <w:trPr>
          <w:cantSplit/>
        </w:trPr>
        <w:tc>
          <w:tcPr>
            <w:tcW w:type="dxa" w:w="419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Technology Rights / R&amp;D</w:t>
            </w:r>
          </w:p>
        </w:tc>
        <w:tc>
          <w:tcPr>
            <w:tcW w:type="dxa" w:w="51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Technology &amp; R&amp;D</w:t>
            </w:r>
          </w:p>
        </w:tc>
      </w:tr>
      <w:tr>
        <w:trPr>
          <w:cantSplit/>
        </w:trPr>
        <w:tc>
          <w:tcPr>
            <w:tcW w:type="dxa" w:w="419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Project Progress / Infrastructure Capacity</w:t>
            </w:r>
          </w:p>
        </w:tc>
        <w:tc>
          <w:tcPr>
            <w:tcW w:type="dxa" w:w="51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Project &amp; Infrastructure</w:t>
            </w:r>
          </w:p>
        </w:tc>
      </w:tr>
      <w:tr>
        <w:trPr>
          <w:cantSplit/>
        </w:trPr>
        <w:tc>
          <w:tcPr>
            <w:tcW w:type="dxa" w:w="419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Household Income / Consumption</w:t>
            </w:r>
          </w:p>
        </w:tc>
        <w:tc>
          <w:tcPr>
            <w:tcW w:type="dxa" w:w="51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Household &amp; Demand</w:t>
            </w:r>
          </w:p>
        </w:tc>
      </w:tr>
      <w:tr>
        <w:trPr>
          <w:cantSplit/>
        </w:trPr>
        <w:tc>
          <w:tcPr>
            <w:tcW w:type="dxa" w:w="419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Tax / Treasury / Debt / Guarantee</w:t>
            </w:r>
          </w:p>
        </w:tc>
        <w:tc>
          <w:tcPr>
            <w:tcW w:type="dxa" w:w="51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Fiscal &amp; Treasury</w:t>
            </w:r>
          </w:p>
        </w:tc>
      </w:tr>
      <w:tr>
        <w:trPr>
          <w:cantSplit/>
        </w:trPr>
        <w:tc>
          <w:tcPr>
            <w:tcW w:type="dxa" w:w="419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Loans / Deposits / Money / CB Balance Sheet</w:t>
            </w:r>
          </w:p>
        </w:tc>
        <w:tc>
          <w:tcPr>
            <w:tcW w:type="dxa" w:w="51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Banking &amp; Monetary</w:t>
            </w:r>
          </w:p>
        </w:tc>
      </w:tr>
      <w:tr>
        <w:trPr>
          <w:cantSplit/>
        </w:trPr>
        <w:tc>
          <w:tcPr>
            <w:tcW w:type="dxa" w:w="419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Tariff / Contract / Shipment / FDI / Treaty</w:t>
            </w:r>
          </w:p>
        </w:tc>
        <w:tc>
          <w:tcPr>
            <w:tcW w:type="dxa" w:w="51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Trade, Contract &amp; Global Market</w:t>
            </w:r>
          </w:p>
        </w:tc>
      </w:tr>
      <w:tr>
        <w:trPr>
          <w:cantSplit/>
        </w:trPr>
        <w:tc>
          <w:tcPr>
            <w:tcW w:type="dxa" w:w="419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FX / Capital Flow / Official Reserve Interface</w:t>
            </w:r>
          </w:p>
        </w:tc>
        <w:tc>
          <w:tcPr>
            <w:tcW w:type="dxa" w:w="51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FX &amp; International Finance</w:t>
            </w:r>
          </w:p>
        </w:tc>
      </w:tr>
      <w:tr>
        <w:trPr>
          <w:cantSplit/>
        </w:trPr>
        <w:tc>
          <w:tcPr>
            <w:tcW w:type="dxa" w:w="419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GDP / CPI / Risk / Score</w:t>
            </w:r>
          </w:p>
        </w:tc>
        <w:tc>
          <w:tcPr>
            <w:tcW w:type="dxa" w:w="51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National Accounts, Risk &amp; Scoring</w:t>
            </w:r>
          </w:p>
        </w:tc>
      </w:tr>
      <w:tr>
        <w:trPr>
          <w:cantSplit/>
        </w:trPr>
        <w:tc>
          <w:tcPr>
            <w:tcW w:type="dxa" w:w="419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Strategy / Approval / Political Capital</w:t>
            </w:r>
          </w:p>
        </w:tc>
        <w:tc>
          <w:tcPr>
            <w:tcW w:type="dxa" w:w="51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Governance Kernel</w:t>
            </w:r>
          </w:p>
        </w:tc>
      </w:tr>
    </w:tbl>
    <w:p>
      <w:pPr>
        <w:spacing w:after="10"/>
      </w:pPr>
    </w:p>
    <w:p>
      <w:pPr>
        <w:pStyle w:val="Heading1"/>
        <w:keepNext/>
      </w:pPr>
      <w:r>
        <w:t>11. 全局事件目录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60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事件命名空间</w:t>
            </w:r>
          </w:p>
        </w:tc>
        <w:tc>
          <w:tcPr>
            <w:tcW w:type="dxa" w:w="669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固定类别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TIME</w:t>
            </w:r>
          </w:p>
        </w:tc>
        <w:tc>
          <w:tcPr>
            <w:tcW w:type="dxa" w:w="669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SCHEDULED / EXECUTED / PAUSE / RESUME / SETTLEMENT</w:t>
            </w:r>
          </w:p>
        </w:tc>
      </w:tr>
      <w:tr>
        <w:trPr>
          <w:cantSplit/>
        </w:trPr>
        <w:tc>
          <w:tcPr>
            <w:tcW w:type="dxa" w:w="260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</w:t>
            </w:r>
          </w:p>
        </w:tc>
        <w:tc>
          <w:tcPr>
            <w:tcW w:type="dxa" w:w="669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BIRTH / DEATH / IMMIGRATION / EMIGRATION / HOUSEHOLD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</w:t>
            </w:r>
          </w:p>
        </w:tc>
        <w:tc>
          <w:tcPr>
            <w:tcW w:type="dxa" w:w="669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VACANCY / MATCH / SEPARATION / WAGE / SKILL / MOBILITY</w:t>
            </w:r>
          </w:p>
        </w:tc>
      </w:tr>
      <w:tr>
        <w:trPr>
          <w:cantSplit/>
        </w:trPr>
        <w:tc>
          <w:tcPr>
            <w:tcW w:type="dxa" w:w="260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</w:t>
            </w:r>
          </w:p>
        </w:tc>
        <w:tc>
          <w:tcPr>
            <w:tcW w:type="dxa" w:w="669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COHORT / ENROLLMENT / GRADUATION / TEACHER / INFRA REQUEST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</w:t>
            </w:r>
          </w:p>
        </w:tc>
        <w:tc>
          <w:tcPr>
            <w:tcW w:type="dxa" w:w="669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DEMAND / CARE / BACKLOG / STAFF / EMERGENCY</w:t>
            </w:r>
          </w:p>
        </w:tc>
      </w:tr>
      <w:tr>
        <w:trPr>
          <w:cantSplit/>
        </w:trPr>
        <w:tc>
          <w:tcPr>
            <w:tcW w:type="dxa" w:w="260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</w:t>
            </w:r>
          </w:p>
        </w:tc>
        <w:tc>
          <w:tcPr>
            <w:tcW w:type="dxa" w:w="669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UNIT / RENT / BENEFIT / REQUEST / EMERGENCY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SAFETY</w:t>
            </w:r>
          </w:p>
        </w:tc>
        <w:tc>
          <w:tcPr>
            <w:tcW w:type="dxa" w:w="669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INCIDENT / DEPLOYMENT / PROTEST / CIVIL EMERGENCY</w:t>
            </w:r>
          </w:p>
        </w:tc>
      </w:tr>
      <w:tr>
        <w:trPr>
          <w:cantSplit/>
        </w:trPr>
        <w:tc>
          <w:tcPr>
            <w:tcW w:type="dxa" w:w="260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</w:t>
            </w:r>
          </w:p>
        </w:tc>
        <w:tc>
          <w:tcPr>
            <w:tcW w:type="dxa" w:w="669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DISCOVERY / DEVELOPMENT / EXTRACTION / INVENTORY / RESERVE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669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GENERATION / FUEL / STORAGE / ALLOCATION / BLACKOUT</w:t>
            </w:r>
          </w:p>
        </w:tc>
      </w:tr>
      <w:tr>
        <w:trPr>
          <w:cantSplit/>
        </w:trPr>
        <w:tc>
          <w:tcPr>
            <w:tcW w:type="dxa" w:w="260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</w:t>
            </w:r>
          </w:p>
        </w:tc>
        <w:tc>
          <w:tcPr>
            <w:tcW w:type="dxa" w:w="669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TARGET / INPUT / OUTPUT / FACILITY / MAINTENANCE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</w:t>
            </w:r>
          </w:p>
        </w:tc>
        <w:tc>
          <w:tcPr>
            <w:tcW w:type="dxa" w:w="669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R&amp;D / MASTERY / LICENCE / TRANSFER / JOINT R&amp;D / RIGHT</w:t>
            </w:r>
          </w:p>
        </w:tc>
      </w:tr>
      <w:tr>
        <w:trPr>
          <w:cantSplit/>
        </w:trPr>
        <w:tc>
          <w:tcPr>
            <w:tcW w:type="dxa" w:w="260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</w:t>
            </w:r>
          </w:p>
        </w:tc>
        <w:tc>
          <w:tcPr>
            <w:tcW w:type="dxa" w:w="669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/ APPROVAL / FUNDING / INPUT / PROGRESS / COMMISSION / CANCEL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</w:t>
            </w:r>
          </w:p>
        </w:tc>
        <w:tc>
          <w:tcPr>
            <w:tcW w:type="dxa" w:w="669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WAGE / TAX / TRANSFER / DEBT / CONSUMPTION / SAVING</w:t>
            </w:r>
          </w:p>
        </w:tc>
      </w:tr>
      <w:tr>
        <w:trPr>
          <w:cantSplit/>
        </w:trPr>
        <w:tc>
          <w:tcPr>
            <w:tcW w:type="dxa" w:w="260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</w:t>
            </w:r>
          </w:p>
        </w:tc>
        <w:tc>
          <w:tcPr>
            <w:tcW w:type="dxa" w:w="669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TAX / BUDGET / PAYMENT / DEBT / GUARANTEE / ASSET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BANKING</w:t>
            </w:r>
          </w:p>
        </w:tc>
        <w:tc>
          <w:tcPr>
            <w:tcW w:type="dxa" w:w="669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RATE / OMO / RESERVE / CAPITAL / LOAN / NPL / ELA / REFINANCE</w:t>
            </w:r>
          </w:p>
        </w:tc>
      </w:tr>
      <w:tr>
        <w:trPr>
          <w:cantSplit/>
        </w:trPr>
        <w:tc>
          <w:tcPr>
            <w:tcW w:type="dxa" w:w="260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669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ORDER / FILL / TARIFF / QUOTA / CONTRACT / SHIPMENT / TREATY / SANCTION / DISPUTE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</w:t>
            </w:r>
          </w:p>
        </w:tc>
        <w:tc>
          <w:tcPr>
            <w:tcW w:type="dxa" w:w="669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CONVERSION / RATE / INTERVENTION / OFFICIAL REQUEST / DEBT SERVICE / CAPITAL CONTROL</w:t>
            </w:r>
          </w:p>
        </w:tc>
      </w:tr>
      <w:tr>
        <w:trPr>
          <w:cantSplit/>
        </w:trPr>
        <w:tc>
          <w:tcPr>
            <w:tcW w:type="dxa" w:w="260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</w:t>
            </w:r>
          </w:p>
        </w:tc>
        <w:tc>
          <w:tcPr>
            <w:tcW w:type="dxa" w:w="669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GDP / CPI / RISK / SCORE / RANKING / RECONCILIATION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GOV</w:t>
            </w:r>
          </w:p>
        </w:tc>
        <w:tc>
          <w:tcPr>
            <w:tcW w:type="dxa" w:w="669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STRATEGY / PRIORITY / AGENDA / PROPOSAL / APPROVAL / COMMITMENT / CRISIS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Event 命名建议使用 NAMESPACE_ACTION，例如 TRADE_CONTRACT_SIGNED。所有事件至少包含 event_id、world_id、country_id nullable、actor_user_id nullable、actor_office nullable、sim_timestamp、processed_at、object_type/id/version、payload、idempotency_key、causation_event_id、correlation_id。</w:t>
      </w:r>
    </w:p>
    <w:p>
      <w:pPr>
        <w:pStyle w:val="Heading1"/>
        <w:keepNext/>
      </w:pPr>
      <w:r>
        <w:t>12. 数据一致性、重算与错误处理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异常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固定处理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Balance Sheet Mismatch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阻止本次金融 transaction commit；产生 SEVERE error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Inventory Negative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阻止消费/交付超过库存；转 shortfall/default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 Negative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阻止人口 flow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 Progress &gt;100%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 + integrity error；不能静默修正来源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Duplicate Scheduled Event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idempotency 阻止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GDP Reconciliation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保留 Production GDP 与 Expenditure GDP，标记差额，不取平均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Missing Source Data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derived indicator = INCOMPLETE，不填 0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Late Event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按 intended sim timestamp 和实际 processed time 记录；必要时产生 correction in current settlement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Historical Correction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创建 reversal/correction event，不修改原 event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Cross-engine circular dependency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遵循固定 settlement order；本日下游影响不得反写已结算上游，进入 next-day state unless immediate rule explicitly permits</w:t>
            </w:r>
          </w:p>
        </w:tc>
      </w:tr>
    </w:tbl>
    <w:p>
      <w:pPr>
        <w:spacing w:after="10"/>
      </w:pPr>
    </w:p>
    <w:p>
      <w:pPr>
        <w:pStyle w:val="Heading1"/>
        <w:keepNext/>
      </w:pPr>
      <w:r>
        <w:t>13. 前端世界层操作与可见性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94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世界级页面</w:t>
            </w:r>
          </w:p>
        </w:tc>
        <w:tc>
          <w:tcPr>
            <w:tcW w:type="dxa" w:w="635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World Clock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10×、simulation date、next daily settlement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Global Market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12 commodities、prices、orders/supply/demand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Global Technology Exchange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technologies、licences、joint R&amp;D、partners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World Map / Country Profile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70-country public macro/trade/technology summary according to visibility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Cross-border Network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contracts、shipments、FDI、loans、treaties、sanctions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Season Risk Feed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全球/本国重大事件和 supply chain exposure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League Ranking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derived score snapshot only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Admin Engine Health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settlement status、failed events、reconciliation errors、data integrity</w:t>
            </w:r>
          </w:p>
        </w:tc>
      </w:tr>
    </w:tbl>
    <w:p>
      <w:pPr>
        <w:spacing w:after="10"/>
      </w:pPr>
    </w:p>
    <w:p>
      <w:pPr>
        <w:pStyle w:val="Heading1"/>
        <w:keepNext/>
      </w:pPr>
      <w:r>
        <w:t>14. 工程验收总 Checklist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正式 Season 固定 10×，所有 expiry/maturity/duration 使用 simulation time。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每 2h24m real 完成一个完整 simulation-day settlement。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18 Engine 按固定顺序结算且 crash recovery 不重复交易。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70 个 CountryState 共享同一个 GlobalState/Market/Technology/Contract network。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六个 Office UI 不拥有重复经济计算。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所有 Stock/Flow/Price/Rule/Derived 类型字段标注清楚。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15 条世界物理定律全部有 automated invariant test。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Geological Endowment 固定且技术不能增加总量。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12 commodity inventory 全部守恒。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Population 和 skill transition 守恒。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CB 和 Commercial Bank balance sheet 恒等。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Treasury 不可支付不存在的现金而不形成融资/arrear。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Projects 只有 commission 后才创建 capacity。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Education/Training 只有 duration 完成后才创建 skill supply。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Healthcare/Public Safety/Housing 使用真实容量。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Global Market、contracts、shipments 和 payments 双边同步。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普通进口不直接扣 Official Reserves。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Tariff 解析 country×commodity 并遵循 treaty/sanction 优先级。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FX 只使用 70 条 LC/GCU 核心汇率。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GDP Production Approach 为主，Expenditure Approach 自动对账。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Welfare transfer 不计入 G。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Delivered exports/imports 才进入 X/M。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Shock 只能改变合法底层状态，不直接改 GDP/score。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Risk 每条都能追溯 underlying quantities。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Score 只能读经济，不能写经济。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Captain Strategy 不直接给宏观 Buff。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同一玩家兼任时仍记录独立 Office approval。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所有正式事件 append-only 可追溯。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数据不足时显示 INCOMPLETE，不以 0 填充。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63244"/>
          <w:sz w:val="16"/>
        </w:rPr>
        <w:t>□ Final Season snapshot 可以从 Event Ledger + initial state 重放复现。</w:t>
      </w:r>
    </w:p>
    <w:p>
      <w:r>
        <w:br w:type="page"/>
      </w:r>
    </w:p>
    <w:p>
      <w:pPr>
        <w:pStyle w:val="Heading1"/>
        <w:keepNext/>
      </w:pPr>
      <w:r>
        <w:t>附录 A · 固定商品 / 生产 / 技术 / 项目目录</w:t>
      </w:r>
    </w:p>
    <w:p>
      <w:pPr>
        <w:pStyle w:val="Heading2"/>
        <w:keepNext/>
      </w:pPr>
      <w:r>
        <w:t>A1. 12 类全球标准化商品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5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Commodity</w:t>
            </w:r>
          </w:p>
        </w:tc>
        <w:tc>
          <w:tcPr>
            <w:tcW w:type="dxa" w:w="4762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Unit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CRUDE_OIL</w:t>
            </w:r>
          </w:p>
        </w:tc>
        <w:tc>
          <w:tcPr>
            <w:tcW w:type="dxa" w:w="476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barrel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NATURAL_GAS</w:t>
            </w:r>
          </w:p>
        </w:tc>
        <w:tc>
          <w:tcPr>
            <w:tcW w:type="dxa" w:w="476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MMBtu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URANIUM</w:t>
            </w:r>
          </w:p>
        </w:tc>
        <w:tc>
          <w:tcPr>
            <w:tcW w:type="dxa" w:w="476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tonne U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GRAIN</w:t>
            </w:r>
          </w:p>
        </w:tc>
        <w:tc>
          <w:tcPr>
            <w:tcW w:type="dxa" w:w="476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tonne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IRON_ORE</w:t>
            </w:r>
          </w:p>
        </w:tc>
        <w:tc>
          <w:tcPr>
            <w:tcW w:type="dxa" w:w="476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tonne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COPPER</w:t>
            </w:r>
          </w:p>
        </w:tc>
        <w:tc>
          <w:tcPr>
            <w:tcW w:type="dxa" w:w="476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tonne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LITHIUM</w:t>
            </w:r>
          </w:p>
        </w:tc>
        <w:tc>
          <w:tcPr>
            <w:tcW w:type="dxa" w:w="476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tonne LCE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STEEL</w:t>
            </w:r>
          </w:p>
        </w:tc>
        <w:tc>
          <w:tcPr>
            <w:tcW w:type="dxa" w:w="476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tonne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REFINED_FUEL</w:t>
            </w:r>
          </w:p>
        </w:tc>
        <w:tc>
          <w:tcPr>
            <w:tcW w:type="dxa" w:w="476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barrel equivalent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MACHINERY</w:t>
            </w:r>
          </w:p>
        </w:tc>
        <w:tc>
          <w:tcPr>
            <w:tcW w:type="dxa" w:w="476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equipment unit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SEMICONDUCTORS</w:t>
            </w:r>
          </w:p>
        </w:tc>
        <w:tc>
          <w:tcPr>
            <w:tcW w:type="dxa" w:w="476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standardised chip unit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BATTERIES</w:t>
            </w:r>
          </w:p>
        </w:tc>
        <w:tc>
          <w:tcPr>
            <w:tcW w:type="dxa" w:w="476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MWh-equivalent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A2. 12 Production Sectors 与固定生产链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Sector</w:t>
            </w:r>
          </w:p>
        </w:tc>
        <w:tc>
          <w:tcPr>
            <w:tcW w:type="dxa" w:w="6463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Production Chain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OIL_EXTRACTION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Developed Oil Reserve + Electricity + Labour + Machinery → Crude Oil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GAS_EXTRACTION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Developed Gas Reserve + Electricity + Labour + Machinery → Natural Gas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URANIUM_MINING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Developed Uranium Reserve + Electricity + Labour + Machinery → Uranium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IRON_ORE_MINING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Developed Iron Ore Reserve + Electricity + Labour + Machinery → Iron Ore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COPPER_MINING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Developed Copper Reserve + Electricity + Labour + Machinery → Copper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LITHIUM_MINING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Developed Lithium Reserve + Electricity + Labour + Machinery → Lithium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STEEL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Iron Ore + Energy + Labour + Machinery Capacity → Steel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REFINED_FUEL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Crude Oil + Energy + Labour + Refinery Capacity → Refined Fuel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BATTERY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Lithium + Copper + Electricity + Machinery + Battery Technology + Skilled Labour → Batteries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MACHINERY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Steel + Copper + Electricity + Manufacturing Technology + Skilled Labour → Machinery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SEMICONDUCTOR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Copper + Electricity + Machinery + Semiconductor Technology + High Skill Labour → Semiconductors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ELECTRICITY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Fuel/Resource + Generation Capacity + Labour + Grid → Delivered Electricity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A3. 22 项 Technology Catalog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94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Technology ID</w:t>
            </w:r>
          </w:p>
        </w:tc>
        <w:tc>
          <w:tcPr>
            <w:tcW w:type="dxa" w:w="2891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345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Technology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ENERGY_ADV_SOLAR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Advanced Solar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ENERGY_GRID_STORAGE</w:t>
            </w:r>
          </w:p>
        </w:tc>
        <w:tc>
          <w:tcPr>
            <w:tcW w:type="dxa" w:w="28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345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Grid-scale Storage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ENERGY_ADV_NUCLEAR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Advanced Nuclear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ENERGY_SMART_GRID</w:t>
            </w:r>
          </w:p>
        </w:tc>
        <w:tc>
          <w:tcPr>
            <w:tcW w:type="dxa" w:w="28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345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Smart Grid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ENERGY_GREEN_H2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Green Hydrogen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MFG_AUTOMATION</w:t>
            </w:r>
          </w:p>
        </w:tc>
        <w:tc>
          <w:tcPr>
            <w:tcW w:type="dxa" w:w="28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Manufacturing</w:t>
            </w:r>
          </w:p>
        </w:tc>
        <w:tc>
          <w:tcPr>
            <w:tcW w:type="dxa" w:w="345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Industrial Automation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MFG_ROBOTICS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Manufacturing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Advanced Robotics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MFG_PRECISION</w:t>
            </w:r>
          </w:p>
        </w:tc>
        <w:tc>
          <w:tcPr>
            <w:tcW w:type="dxa" w:w="28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Manufacturing</w:t>
            </w:r>
          </w:p>
        </w:tc>
        <w:tc>
          <w:tcPr>
            <w:tcW w:type="dxa" w:w="345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Precision Manufacturing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MFG_SMART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Manufacturing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Smart Manufacturing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SEMI_BASIC</w:t>
            </w:r>
          </w:p>
        </w:tc>
        <w:tc>
          <w:tcPr>
            <w:tcW w:type="dxa" w:w="28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Semiconductor</w:t>
            </w:r>
          </w:p>
        </w:tc>
        <w:tc>
          <w:tcPr>
            <w:tcW w:type="dxa" w:w="345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Basic Semiconductor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SEMI_ADV_FAB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Semiconductor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Advanced Fabrication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SEMI_PACKAGING</w:t>
            </w:r>
          </w:p>
        </w:tc>
        <w:tc>
          <w:tcPr>
            <w:tcW w:type="dxa" w:w="28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Semiconductor</w:t>
            </w:r>
          </w:p>
        </w:tc>
        <w:tc>
          <w:tcPr>
            <w:tcW w:type="dxa" w:w="345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Advanced Packaging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SEMI_HPC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Semiconductor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High-performance Chips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RESOURCE_ADV_EXPLORATION</w:t>
            </w:r>
          </w:p>
        </w:tc>
        <w:tc>
          <w:tcPr>
            <w:tcW w:type="dxa" w:w="28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Resources &amp; Materials</w:t>
            </w:r>
          </w:p>
        </w:tc>
        <w:tc>
          <w:tcPr>
            <w:tcW w:type="dxa" w:w="345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Advanced Exploration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RESOURCE_ADV_MINING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Resources &amp; Materials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Advanced Mining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RESOURCE_EFFICIENT_REFINING</w:t>
            </w:r>
          </w:p>
        </w:tc>
        <w:tc>
          <w:tcPr>
            <w:tcW w:type="dxa" w:w="28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Resources &amp; Materials</w:t>
            </w:r>
          </w:p>
        </w:tc>
        <w:tc>
          <w:tcPr>
            <w:tcW w:type="dxa" w:w="345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High-efficiency Refining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RESOURCE_BATTERY_CHEM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Resources &amp; Materials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Battery Chemistry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RESOURCE_ADV_MATERIALS</w:t>
            </w:r>
          </w:p>
        </w:tc>
        <w:tc>
          <w:tcPr>
            <w:tcW w:type="dxa" w:w="28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Resources &amp; Materials</w:t>
            </w:r>
          </w:p>
        </w:tc>
        <w:tc>
          <w:tcPr>
            <w:tcW w:type="dxa" w:w="345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Advanced Materials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INFRA_DIGITAL_NETWORK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 &amp; Digital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Digital Industrial Network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INFRA_AUTO_LOGISTICS</w:t>
            </w:r>
          </w:p>
        </w:tc>
        <w:tc>
          <w:tcPr>
            <w:tcW w:type="dxa" w:w="28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 &amp; Digital</w:t>
            </w:r>
          </w:p>
        </w:tc>
        <w:tc>
          <w:tcPr>
            <w:tcW w:type="dxa" w:w="345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Automated Logistics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INFRA_SMART_PORT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 &amp; Digital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Smart Port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INFRA_ADV_GRID_MGMT</w:t>
            </w:r>
          </w:p>
        </w:tc>
        <w:tc>
          <w:tcPr>
            <w:tcW w:type="dxa" w:w="28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 &amp; Digital</w:t>
            </w:r>
          </w:p>
        </w:tc>
        <w:tc>
          <w:tcPr>
            <w:tcW w:type="dxa" w:w="345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Advanced Grid Management</w:t>
            </w:r>
          </w:p>
        </w:tc>
      </w:tr>
    </w:tbl>
    <w:p>
      <w:pPr>
        <w:spacing w:after="10"/>
      </w:pPr>
    </w:p>
    <w:p>
      <w:pPr>
        <w:pStyle w:val="Heading2"/>
        <w:keepNext/>
      </w:pPr>
      <w:r>
        <w:t>A4. Project Catalog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94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6350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Project Type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Oil Field Development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Gas Field Development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Uranium Mine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Iron Ore Mine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Copper Mine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Lithium Mine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Gas Power Plant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Fossil Power Plant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Nuclear Power Plant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Solar Farm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Wind Farm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Grid Upgrade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Storage Facility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Industrial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Steel Mill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Industrial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Refinery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Industrial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Machinery Plant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Industrial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Semiconductor Fab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Industrial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Battery Gigafactory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Industrial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Industrial Park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Industrial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Special Economic Zone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Deepwater Port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Freight Railway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Power Grid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Digital Backbone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Logistics Hub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Infrastructure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Strategic Reserve Facility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Research Infrastructure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Research Centre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Research Infrastructure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Semiconductor Research Facility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Research Infrastructure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Research Centre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Research Infrastructure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Materials Research Centre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Infrastructure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Basic Education Facility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Infrastructure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Vocational Education Facility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Infrastructure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Higher Education Facility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Infrastructure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Primary Care Facility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Infrastructure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Hospital / Emergency Facility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Infrastructure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Housing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Infrastructure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Worker Housing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Infrastructure</w:t>
            </w:r>
          </w:p>
        </w:tc>
        <w:tc>
          <w:tcPr>
            <w:tcW w:type="dxa" w:w="635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Police / Emergency Facility</w:t>
            </w:r>
          </w:p>
        </w:tc>
      </w:tr>
    </w:tbl>
    <w:p>
      <w:pPr>
        <w:spacing w:after="10"/>
      </w:pPr>
    </w:p>
    <w:p>
      <w:pPr>
        <w:pStyle w:val="Heading1"/>
        <w:keepNext/>
      </w:pPr>
      <w:r>
        <w:t>附录 B · 10× 时间换算与标准期限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11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83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Simulation Time</w:t>
            </w:r>
          </w:p>
        </w:tc>
        <w:tc>
          <w:tcPr>
            <w:tcW w:type="dxa" w:w="334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Real Time @10×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Daily Settlement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 sim day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2h24m real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7-day Forecast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7 sim days</w:t>
            </w:r>
          </w:p>
        </w:tc>
        <w:tc>
          <w:tcPr>
            <w:tcW w:type="dxa" w:w="334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16h48m real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30-day Forecast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30 sim days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3 real days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60-day Forecast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60 sim days</w:t>
            </w:r>
          </w:p>
        </w:tc>
        <w:tc>
          <w:tcPr>
            <w:tcW w:type="dxa" w:w="334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6 real days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90-day Maturity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90 sim days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9 real days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180-day Maturity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180 sim days</w:t>
            </w:r>
          </w:p>
        </w:tc>
        <w:tc>
          <w:tcPr>
            <w:tcW w:type="dxa" w:w="334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18 real days</w:t>
            </w:r>
          </w:p>
        </w:tc>
      </w:tr>
      <w:tr>
        <w:trPr>
          <w:cantSplit/>
        </w:trPr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 Simulation Year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360 sim days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36 real days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Formal 60-real-day Season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600 sim days</w:t>
            </w:r>
          </w:p>
        </w:tc>
        <w:tc>
          <w:tcPr>
            <w:tcW w:type="dxa" w:w="334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60 real days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所有 Programme/Project/Contract 的具体 duration 由其对象配置，不在此强行统一。此表只定义时间换算和常用 horizon，防止前端把“30 天”误显示为 30 个现实日。</w:t>
      </w:r>
    </w:p>
    <w:p>
      <w:pPr>
        <w:pStyle w:val="Heading1"/>
        <w:keepNext/>
      </w:pPr>
      <w:r>
        <w:t>附录 C · Cross-Engine Dependency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Engine</w:t>
            </w:r>
          </w:p>
        </w:tc>
        <w:tc>
          <w:tcPr>
            <w:tcW w:type="dxa" w:w="351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主要输出到</w:t>
            </w:r>
          </w:p>
        </w:tc>
        <w:tc>
          <w:tcPr>
            <w:tcW w:type="dxa" w:w="3515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主要输入自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Population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Labour, Education, Healthcare, Housing, Fiscal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Migration, Shock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Labour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Production, Project, Household, Education, Healthcare, Safety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Population, Education, Migration, Wages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Education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Labour/Skill, Technology talent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Population, Labour teachers, Fiscal, Project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Healthcare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Labour availability, Social stress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Population, Labour, Fiscal, Project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Housing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Household cost, Labour mobility, Social stress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Population, Project, Banking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Public Safety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 risk, emergency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Labour, Fiscal, Social conditions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Resource/Inventory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Production, Trade, Energy, Project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Resource development, Production, Trade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Energy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Production, Household, Public Services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Resource, Plants, Grid, Labour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Production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Inventory, Household supply, Fiscal tax base, GDP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Resource, Energy, Labour, Tech, Demand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Technology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Project/Production/Resource eligibility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R&amp;D funding, Labour talent, Trade rights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Capacity/Infrastructure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Finance, Inventory, Labour, Tech, Approval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Household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Demand, VAT/PIT, Social stats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Labour wages, Fiscal transfers/taxes, Banking, Prices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Fiscal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Government demand/payments/debt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Tax bases, Funding requests, Debt market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Banking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Credit, Money, Financial risk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Policy, Borrowers, Fiscal securities, FX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Trade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Inventory, FX, Contracts, Global prices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Supply/Demand, Rules, Payments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FX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Import price, FX debt, reserves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Trade/Capital flows, Policy, Intervention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National Accounts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Dashboards/Risk/Score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All engines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Time/Event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All engines</w:t>
            </w:r>
          </w:p>
        </w:tc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Scheduled events from all engines</w:t>
            </w:r>
          </w:p>
        </w:tc>
      </w:tr>
    </w:tbl>
    <w:p>
      <w:pPr>
        <w:spacing w:after="10"/>
      </w:pPr>
    </w:p>
    <w:p>
      <w:pPr>
        <w:pStyle w:val="Heading1"/>
        <w:keepNext/>
      </w:pPr>
      <w:r>
        <w:t>附录 D · Office × Engine 权限矩阵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2494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Engine</w:t>
            </w:r>
          </w:p>
        </w:tc>
        <w:tc>
          <w:tcPr>
            <w:tcW w:type="dxa" w:w="1134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Captain</w:t>
            </w:r>
          </w:p>
        </w:tc>
        <w:tc>
          <w:tcPr>
            <w:tcW w:type="dxa" w:w="1134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CB</w:t>
            </w:r>
          </w:p>
        </w:tc>
        <w:tc>
          <w:tcPr>
            <w:tcW w:type="dxa" w:w="1247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Finance</w:t>
            </w:r>
          </w:p>
        </w:tc>
        <w:tc>
          <w:tcPr>
            <w:tcW w:type="dxa" w:w="1247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Trade</w:t>
            </w:r>
          </w:p>
        </w:tc>
        <w:tc>
          <w:tcPr>
            <w:tcW w:type="dxa" w:w="1247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Industry</w:t>
            </w:r>
          </w:p>
        </w:tc>
        <w:tc>
          <w:tcPr>
            <w:tcW w:type="dxa" w:w="1247"/>
            <w:shd w:fill="1522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Social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Time &amp; Event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Population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R/W via migration request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Social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Labour &amp; Wage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tax/payroll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workforce request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Education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strategy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funding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exchange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demand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Healthcare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R/crisis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funding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procurement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facilities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Housing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mortgage context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funding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migrant context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build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benefit/need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Public Safety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emergency approval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funding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facilities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operations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Resource &amp; Inventory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trade obligations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Energy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R/crisis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funding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fuel trade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demand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Production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tax/subsidy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demand/input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labour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Technology &amp; R&amp;D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strategic approval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funding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international terms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technical owner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talent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Project &amp; Infrastructure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strategic approval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systemic cases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finance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external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owner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need/social projects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Household &amp; Demand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rates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tax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transfers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Fiscal &amp; Treasury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major approval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shared monetary finance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external finance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request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request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Banking &amp; Monetary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crisis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shared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capital control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request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Trade/Contract/Market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strategic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shared FX/financial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sovereign finance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talent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FX/International Finance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crisis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 debt/payment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W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official request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National Accounts/Risk/Score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 priority/score</w:t>
            </w:r>
          </w:p>
        </w:tc>
        <w:tc>
          <w:tcPr>
            <w:tcW w:type="dxa" w:w="113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3"/>
              </w:rPr>
              <w:t>R</w:t>
            </w:r>
          </w:p>
        </w:tc>
      </w:tr>
    </w:tbl>
    <w:p>
      <w:pPr>
        <w:spacing w:after="1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i w:val="0"/>
          <w:color w:val="263244"/>
          <w:sz w:val="18"/>
        </w:rPr>
        <w:t>R = read / review；W = 该 Office 在该 Engine 中存在正式写入动作。具体 Required Approval 仍以对象类型和 Governance Kernel 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F8F4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7D59"/>
                <w:sz w:val="18"/>
              </w:rPr>
              <w:t>最终架构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6 Offices → Governance/Permission/Event Kernel → 18 Shared Engines → 70 Country States ↔ 1 Global Economic Network → 1 Immutable Event Ledger。正式 Season 固定 10×，世界连续运行，玩家没有回合，但后台以确定性的 simulation-day settlement 保证可审计、可重放和可验证。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79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8758A"/>
        <w:sz w:val="14"/>
      </w:rPr>
      <w:t xml:space="preserve">World Engine Master Specification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68758A"/>
        <w:sz w:val="14"/>
      </w:rPr>
      <w:t>ECONMIND OS · SEASON 1 · 70-COUNTRY WORLD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SC" w:hAnsi="Noto Sans CJK SC" w:eastAsia="Noto Sans CJK SC"/>
      <w:color w:val="2632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22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6B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877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522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875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EconMind OS Season 1 70-Country World Engine Master Specification</dc:title>
  <dc:subject>18 shared engines, 10x simulation clock, 70-country world logic and settlement specification</dc:subject>
  <dc:creator>EconMind OS</dc:creator>
  <cp:keywords>EconMind, Season 1, World Engine, 70 countries, 10x simulation, economic engine, event ledger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