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4EC4" w14:textId="77777777" w:rsidR="00B276FB" w:rsidRDefault="00B276FB" w:rsidP="00B276FB">
      <w:r>
        <w:rPr>
          <w:b/>
          <w:bCs/>
        </w:rPr>
        <w:t>Message Queue:</w:t>
      </w:r>
      <w:r>
        <w:t xml:space="preserve"> A message queue is a form of asynchronous communication between different components or systems in a distributed architecture. It operates on the principle of producing and consuming messages, where one component, known as the producer, sends messages to a queue, and another component, known as the consumer, retrieves and processes those messages from the queue. Message queues are widely used in system design for decoupling components, improving scalability, and enhancing fault tolerance.</w:t>
      </w:r>
    </w:p>
    <w:p w14:paraId="34ED9257" w14:textId="77777777" w:rsidR="00B276FB" w:rsidRDefault="00B276FB" w:rsidP="00B276FB"/>
    <w:p w14:paraId="1913E4FB" w14:textId="77777777" w:rsidR="00B276FB" w:rsidRDefault="00B276FB" w:rsidP="00B276FB">
      <w:r>
        <w:t>Advantages of Using Message Queue in System Design:</w:t>
      </w:r>
    </w:p>
    <w:p w14:paraId="2B442EB4" w14:textId="77777777" w:rsidR="00B276FB" w:rsidRDefault="00B276FB" w:rsidP="00B276FB"/>
    <w:p w14:paraId="71C067BC" w14:textId="77777777" w:rsidR="00B276FB" w:rsidRDefault="00B276FB" w:rsidP="00B276FB">
      <w:r>
        <w:t>1. Decoupling:</w:t>
      </w:r>
    </w:p>
    <w:p w14:paraId="7D5887E9" w14:textId="77777777" w:rsidR="00B276FB" w:rsidRDefault="00B276FB" w:rsidP="00B276FB">
      <w:r>
        <w:t xml:space="preserve">   - Message queues decouple the producers from the consumers, allowing them to operate independently. Producers can generate messages without waiting for consumers to process them immediately, and consumers can retrieve messages from the queue at their own pace. This enables loose coupling between different components, making the system more flexible and resilient to changes.</w:t>
      </w:r>
    </w:p>
    <w:p w14:paraId="4862F625" w14:textId="77777777" w:rsidR="00B276FB" w:rsidRDefault="00B276FB" w:rsidP="00B276FB"/>
    <w:p w14:paraId="1789D710" w14:textId="77777777" w:rsidR="00B276FB" w:rsidRDefault="00B276FB" w:rsidP="00B276FB">
      <w:r>
        <w:t>2. Scalability:</w:t>
      </w:r>
    </w:p>
    <w:p w14:paraId="1E0C50B0" w14:textId="77777777" w:rsidR="00B276FB" w:rsidRDefault="00B276FB" w:rsidP="00B276FB">
      <w:r>
        <w:t xml:space="preserve">   - Message queues facilitate horizontal scalability by distributing the workload across multiple consumers. As the system load increases, additional consumers can be added to process messages concurrently, ensuring efficient resource utilization and improved throughput.</w:t>
      </w:r>
    </w:p>
    <w:p w14:paraId="59803B8A" w14:textId="77777777" w:rsidR="00B276FB" w:rsidRDefault="00B276FB" w:rsidP="00B276FB"/>
    <w:p w14:paraId="2779018A" w14:textId="77777777" w:rsidR="00B276FB" w:rsidRDefault="00B276FB" w:rsidP="00B276FB">
      <w:r>
        <w:t>3. Asynchronous Communication:</w:t>
      </w:r>
    </w:p>
    <w:p w14:paraId="683CCDE4" w14:textId="77777777" w:rsidR="00B276FB" w:rsidRDefault="00B276FB" w:rsidP="00B276FB">
      <w:r>
        <w:t xml:space="preserve">   - Message queues enable asynchronous communication between components, allowing producers and consumers to operate independently of each other. This asynchronous nature decouples the timing of message production and consumption, reducing latency and improving system responsiveness.</w:t>
      </w:r>
    </w:p>
    <w:p w14:paraId="7FB39DF5" w14:textId="77777777" w:rsidR="00B276FB" w:rsidRDefault="00B276FB" w:rsidP="00B276FB"/>
    <w:p w14:paraId="28BFC30E" w14:textId="63C2A2F5" w:rsidR="00B276FB" w:rsidRDefault="0006408E" w:rsidP="00B276FB">
      <w:r>
        <w:t>4</w:t>
      </w:r>
      <w:r w:rsidR="00B276FB">
        <w:t>. Load Leve</w:t>
      </w:r>
      <w:r w:rsidR="00901372">
        <w:t>l</w:t>
      </w:r>
      <w:r w:rsidR="00B276FB">
        <w:t>ling:</w:t>
      </w:r>
    </w:p>
    <w:p w14:paraId="5FAABE16" w14:textId="77777777" w:rsidR="00B276FB" w:rsidRDefault="00B276FB" w:rsidP="00B276FB">
      <w:r>
        <w:t xml:space="preserve">   - Message queues can act as a buffer to smooth out spikes in system load. Messages are queued up when the system is under heavy load, allowing consumers to process them at a more manageable rate. This helps prevent overload and ensures consistent performance under varying workloads.</w:t>
      </w:r>
    </w:p>
    <w:p w14:paraId="344B2F34" w14:textId="77777777" w:rsidR="00B276FB" w:rsidRDefault="00B276FB" w:rsidP="00B276FB"/>
    <w:p w14:paraId="435EB63B" w14:textId="77777777" w:rsidR="00B276FB" w:rsidRPr="00175B73" w:rsidRDefault="00B276FB" w:rsidP="00B276FB">
      <w:pPr>
        <w:rPr>
          <w:b/>
          <w:bCs/>
        </w:rPr>
      </w:pPr>
      <w:r w:rsidRPr="00175B73">
        <w:rPr>
          <w:b/>
          <w:bCs/>
        </w:rPr>
        <w:t>When and Where to Use Message Queue:</w:t>
      </w:r>
    </w:p>
    <w:p w14:paraId="2381D532" w14:textId="77777777" w:rsidR="00B276FB" w:rsidRDefault="00B276FB" w:rsidP="00B276FB"/>
    <w:p w14:paraId="46DC97E2" w14:textId="77777777" w:rsidR="00B276FB" w:rsidRDefault="00B276FB" w:rsidP="00B276FB">
      <w:r>
        <w:t>1. Microservices Architecture:</w:t>
      </w:r>
    </w:p>
    <w:p w14:paraId="17BBA633" w14:textId="77777777" w:rsidR="00B276FB" w:rsidRDefault="00B276FB" w:rsidP="00B276FB">
      <w:r>
        <w:t xml:space="preserve">   - Message queues are well-suited for microservices architectures, where different services need to communicate asynchronously. They help decouple microservices, improve scalability, and ensure fault tolerance in distributed systems.</w:t>
      </w:r>
    </w:p>
    <w:p w14:paraId="14E3B7FD" w14:textId="77777777" w:rsidR="00B276FB" w:rsidRDefault="00B276FB" w:rsidP="00B276FB"/>
    <w:p w14:paraId="7F1626FE" w14:textId="77777777" w:rsidR="00B276FB" w:rsidRDefault="00B276FB" w:rsidP="00B276FB">
      <w:r>
        <w:t>2. Task Queues:</w:t>
      </w:r>
    </w:p>
    <w:p w14:paraId="0FE2E66C" w14:textId="77777777" w:rsidR="00B276FB" w:rsidRDefault="00B276FB" w:rsidP="00B276FB">
      <w:r>
        <w:t xml:space="preserve">   - Message queues are commonly used in task queues to manage background processing tasks, such as batch processing, job scheduling, and event-driven workflows. They allow tasks to be queued up and processed asynchronously, enhancing system efficiency and scalability.</w:t>
      </w:r>
    </w:p>
    <w:p w14:paraId="0EAE725D" w14:textId="77777777" w:rsidR="00B276FB" w:rsidRDefault="00B276FB" w:rsidP="00B276FB"/>
    <w:p w14:paraId="556604F1" w14:textId="77777777" w:rsidR="00B276FB" w:rsidRDefault="00B276FB" w:rsidP="00B276FB"/>
    <w:p w14:paraId="45D8835E" w14:textId="77777777" w:rsidR="00B276FB" w:rsidRDefault="00B276FB" w:rsidP="00B276FB"/>
    <w:p w14:paraId="1E34839E" w14:textId="77777777" w:rsidR="00B276FB" w:rsidRDefault="00B276FB" w:rsidP="00B276FB">
      <w:r>
        <w:t>3. Event-Driven Systems:</w:t>
      </w:r>
    </w:p>
    <w:p w14:paraId="5FAA0F66" w14:textId="77777777" w:rsidR="00B276FB" w:rsidRDefault="00B276FB" w:rsidP="00B276FB">
      <w:r>
        <w:t xml:space="preserve">   - Message queues are used in event-driven systems to handle events and notifications asynchronously. Events can be published to the message queue by producers and consumed by interested subscribers, enabling real-time processing and event-driven architectures.</w:t>
      </w:r>
    </w:p>
    <w:p w14:paraId="1A1DB571" w14:textId="77777777" w:rsidR="00B276FB" w:rsidRDefault="00B276FB" w:rsidP="00B276FB"/>
    <w:p w14:paraId="00C66D6C" w14:textId="65E804F5" w:rsidR="00B276FB" w:rsidRDefault="00AF7572" w:rsidP="00B276FB">
      <w:r>
        <w:t>4</w:t>
      </w:r>
      <w:r w:rsidR="00B276FB">
        <w:t>. Inter-Application Communication</w:t>
      </w:r>
      <w:r>
        <w:t xml:space="preserve"> (different services having communication with each other by passing message through a queue)</w:t>
      </w:r>
      <w:r w:rsidR="00B276FB">
        <w:t>:</w:t>
      </w:r>
    </w:p>
    <w:p w14:paraId="576072A5" w14:textId="77777777" w:rsidR="00B276FB" w:rsidRDefault="00B276FB" w:rsidP="00B276FB">
      <w:r>
        <w:t xml:space="preserve">   - Message queues are employed for inter-application communication and integration, allowing different applications or systems to exchange data and messages asynchronously. They serve as a reliable and scalable communication channel for connecting disparate systems.</w:t>
      </w:r>
    </w:p>
    <w:p w14:paraId="2A1AF671" w14:textId="77777777" w:rsidR="00B276FB" w:rsidRDefault="00B276FB" w:rsidP="00B276FB"/>
    <w:p w14:paraId="676D0B77" w14:textId="77777777" w:rsidR="00B276FB" w:rsidRDefault="00B276FB" w:rsidP="00B276FB">
      <w:r w:rsidRPr="00D6498E">
        <w:rPr>
          <w:b/>
          <w:bCs/>
        </w:rPr>
        <w:t>Technologies used as Message Queue</w:t>
      </w:r>
      <w:r>
        <w:t xml:space="preserve">: </w:t>
      </w:r>
    </w:p>
    <w:p w14:paraId="5D5DB9D5" w14:textId="77777777" w:rsidR="00B276FB" w:rsidRDefault="00B276FB" w:rsidP="00B276FB"/>
    <w:p w14:paraId="6FAF05E7" w14:textId="77777777" w:rsidR="00B276FB" w:rsidRDefault="00B276FB" w:rsidP="00B276FB">
      <w:r>
        <w:t>Message queues are a crucial component in many system designs, facilitating communication between different parts of a system. Here's a list of different technologies commonly used for message queues:</w:t>
      </w:r>
    </w:p>
    <w:p w14:paraId="288273D8" w14:textId="77777777" w:rsidR="00B276FB" w:rsidRDefault="00B276FB" w:rsidP="00B276FB"/>
    <w:p w14:paraId="2FA2E1F0" w14:textId="77777777" w:rsidR="00B276FB" w:rsidRDefault="00B276FB" w:rsidP="00B276FB">
      <w:r>
        <w:t>1. RabbitMQ:</w:t>
      </w:r>
    </w:p>
    <w:p w14:paraId="16C27E12" w14:textId="77777777" w:rsidR="00B276FB" w:rsidRDefault="00B276FB" w:rsidP="00B276FB">
      <w:r>
        <w:t xml:space="preserve">   - Pros:</w:t>
      </w:r>
    </w:p>
    <w:p w14:paraId="379D4CDD" w14:textId="77777777" w:rsidR="00DB5C98" w:rsidRDefault="00B276FB" w:rsidP="002D3B36">
      <w:r>
        <w:t xml:space="preserve">     - High availability and reliability.</w:t>
      </w:r>
    </w:p>
    <w:p w14:paraId="6C35BE8C" w14:textId="7D657097" w:rsidR="00B276FB" w:rsidRDefault="002D3B36" w:rsidP="002D3B36">
      <w:r>
        <w:t xml:space="preserve">     - Rich features like message acknowledgments from consumers, routing (decides where messages will go </w:t>
      </w:r>
      <w:proofErr w:type="spellStart"/>
      <w:r>
        <w:t>i.e</w:t>
      </w:r>
      <w:proofErr w:type="spellEnd"/>
      <w:r>
        <w:t xml:space="preserve"> either to a specific queue, all the queues or pattern based queue), and clustering (multiple </w:t>
      </w:r>
      <w:proofErr w:type="spellStart"/>
      <w:r>
        <w:t>rabbitMQ</w:t>
      </w:r>
      <w:proofErr w:type="spellEnd"/>
      <w:r>
        <w:t xml:space="preserve"> servers working together for scalability &amp; fault tolerance).</w:t>
      </w:r>
    </w:p>
    <w:p w14:paraId="64DBE1D1" w14:textId="77777777" w:rsidR="00B276FB" w:rsidRDefault="00B276FB" w:rsidP="00B276FB">
      <w:r>
        <w:t xml:space="preserve">   - Cons:</w:t>
      </w:r>
    </w:p>
    <w:p w14:paraId="6272EA90" w14:textId="77777777" w:rsidR="00B276FB" w:rsidRDefault="00B276FB" w:rsidP="00B276FB">
      <w:r>
        <w:t xml:space="preserve">     - Complex setup and configuration.</w:t>
      </w:r>
    </w:p>
    <w:p w14:paraId="6D9D75C5" w14:textId="77777777" w:rsidR="00B276FB" w:rsidRDefault="00B276FB" w:rsidP="00B276FB">
      <w:r>
        <w:t xml:space="preserve">     - High memory consumption under heavy loads.</w:t>
      </w:r>
    </w:p>
    <w:p w14:paraId="4CBBF024" w14:textId="77777777" w:rsidR="00B276FB" w:rsidRDefault="00B276FB" w:rsidP="00B276FB"/>
    <w:p w14:paraId="60F86C5E" w14:textId="760191ED" w:rsidR="00B276FB" w:rsidRDefault="00B276FB" w:rsidP="00B276FB">
      <w:r>
        <w:lastRenderedPageBreak/>
        <w:t>2. Apache Kafka:</w:t>
      </w:r>
      <w:r w:rsidRPr="00B276FB">
        <w:t xml:space="preserve"> </w:t>
      </w:r>
      <w:r>
        <w:t>Kafka is distributed messaging system and a robust queue that can handle a high volume of data and enables you to pass message from one end point to another.</w:t>
      </w:r>
    </w:p>
    <w:p w14:paraId="35624371" w14:textId="77777777" w:rsidR="00B276FB" w:rsidRDefault="00B276FB" w:rsidP="00B276FB">
      <w:r>
        <w:t xml:space="preserve">   - Pros:</w:t>
      </w:r>
    </w:p>
    <w:p w14:paraId="15C2121B" w14:textId="120CD31E" w:rsidR="00B276FB" w:rsidRDefault="00B276FB" w:rsidP="00B276FB">
      <w:r>
        <w:t xml:space="preserve">     - High throughput and low latency, suitable for real-time data processing</w:t>
      </w:r>
      <w:r>
        <w:t xml:space="preserve"> and </w:t>
      </w:r>
      <w:r w:rsidRPr="00B276FB">
        <w:t>has the ability to handle large no of consumer and is very fast and performs 2 million writes/sec.</w:t>
      </w:r>
    </w:p>
    <w:p w14:paraId="513D574C" w14:textId="77777777" w:rsidR="00B276FB" w:rsidRDefault="00B276FB" w:rsidP="00B276FB">
      <w:r>
        <w:t xml:space="preserve">     - Distributed architecture with fault tolerance and scalability.</w:t>
      </w:r>
    </w:p>
    <w:p w14:paraId="394ACF02" w14:textId="77777777" w:rsidR="00B276FB" w:rsidRDefault="00B276FB" w:rsidP="00B276FB">
      <w:r>
        <w:t xml:space="preserve">     - Persistent storage of messages.</w:t>
      </w:r>
    </w:p>
    <w:p w14:paraId="05F455C0" w14:textId="77777777" w:rsidR="00B276FB" w:rsidRDefault="00B276FB" w:rsidP="00B276FB">
      <w:r>
        <w:t xml:space="preserve">     - Strong durability guarantees.</w:t>
      </w:r>
    </w:p>
    <w:p w14:paraId="098A47F2" w14:textId="77777777" w:rsidR="00B276FB" w:rsidRDefault="00B276FB" w:rsidP="00B276FB">
      <w:r>
        <w:t xml:space="preserve">   - Cons:</w:t>
      </w:r>
    </w:p>
    <w:p w14:paraId="17880804" w14:textId="220D6CAB" w:rsidR="00B276FB" w:rsidRDefault="00B276FB" w:rsidP="00B276FB">
      <w:r>
        <w:t xml:space="preserve">     - Complexity in setup and management.</w:t>
      </w:r>
    </w:p>
    <w:p w14:paraId="58A84F87" w14:textId="77777777" w:rsidR="00B276FB" w:rsidRDefault="00B276FB" w:rsidP="00B276FB"/>
    <w:p w14:paraId="4BFFD239" w14:textId="77777777" w:rsidR="00B276FB" w:rsidRDefault="00B276FB" w:rsidP="00B276FB">
      <w:r>
        <w:t>3. Amazon Simple Queue Service (SQS):</w:t>
      </w:r>
    </w:p>
    <w:p w14:paraId="3030A8ED" w14:textId="77777777" w:rsidR="00B276FB" w:rsidRDefault="00B276FB" w:rsidP="00B276FB">
      <w:r>
        <w:t xml:space="preserve">   - Pros:</w:t>
      </w:r>
    </w:p>
    <w:p w14:paraId="55CD6C3B" w14:textId="77777777" w:rsidR="00B276FB" w:rsidRDefault="00B276FB" w:rsidP="00B276FB">
      <w:r>
        <w:t xml:space="preserve">     - Fully managed service, no need to manage infrastructure.</w:t>
      </w:r>
    </w:p>
    <w:p w14:paraId="44BDEEFF" w14:textId="77777777" w:rsidR="00B276FB" w:rsidRDefault="00B276FB" w:rsidP="00B276FB">
      <w:r>
        <w:t xml:space="preserve">     - High availability and scalability.</w:t>
      </w:r>
    </w:p>
    <w:p w14:paraId="45868521" w14:textId="77777777" w:rsidR="00B276FB" w:rsidRDefault="00B276FB" w:rsidP="00B276FB">
      <w:r>
        <w:t xml:space="preserve">     - Pay-per-use pricing model.</w:t>
      </w:r>
    </w:p>
    <w:p w14:paraId="54AE0A52" w14:textId="77777777" w:rsidR="00B276FB" w:rsidRDefault="00B276FB" w:rsidP="00B276FB">
      <w:r>
        <w:t xml:space="preserve">     - Integrated with other AWS services.</w:t>
      </w:r>
    </w:p>
    <w:p w14:paraId="33CEC2A2" w14:textId="77777777" w:rsidR="00B276FB" w:rsidRDefault="00B276FB" w:rsidP="00B276FB">
      <w:r>
        <w:t xml:space="preserve">   - Cons:</w:t>
      </w:r>
    </w:p>
    <w:p w14:paraId="1E0D8856" w14:textId="77777777" w:rsidR="00B276FB" w:rsidRDefault="00B276FB" w:rsidP="00B276FB">
      <w:r>
        <w:t xml:space="preserve">     - Limited message size (256KB).</w:t>
      </w:r>
    </w:p>
    <w:p w14:paraId="083409A9" w14:textId="77777777" w:rsidR="00B276FB" w:rsidRDefault="00B276FB" w:rsidP="00B276FB">
      <w:r>
        <w:t xml:space="preserve">     - Higher latency compared to self-managed solutions.</w:t>
      </w:r>
    </w:p>
    <w:p w14:paraId="5115C15A" w14:textId="77777777" w:rsidR="00DC57F0" w:rsidRDefault="00DC57F0"/>
    <w:sectPr w:rsidR="00DC5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FB"/>
    <w:rsid w:val="0006408E"/>
    <w:rsid w:val="00086AD5"/>
    <w:rsid w:val="00096F60"/>
    <w:rsid w:val="000B3192"/>
    <w:rsid w:val="00175B73"/>
    <w:rsid w:val="00253C75"/>
    <w:rsid w:val="002B2B99"/>
    <w:rsid w:val="002D3B36"/>
    <w:rsid w:val="006E2CBD"/>
    <w:rsid w:val="008C08EF"/>
    <w:rsid w:val="00901372"/>
    <w:rsid w:val="00AF7572"/>
    <w:rsid w:val="00B276FB"/>
    <w:rsid w:val="00DB5C98"/>
    <w:rsid w:val="00DC57F0"/>
    <w:rsid w:val="00F40065"/>
    <w:rsid w:val="00F93120"/>
    <w:rsid w:val="00FD2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9D92"/>
  <w15:chartTrackingRefBased/>
  <w15:docId w15:val="{2972F057-687D-4B56-BA82-EA02EA36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6FB"/>
    <w:pPr>
      <w:spacing w:line="256" w:lineRule="auto"/>
    </w:pPr>
  </w:style>
  <w:style w:type="paragraph" w:styleId="Heading1">
    <w:name w:val="heading 1"/>
    <w:basedOn w:val="Normal"/>
    <w:next w:val="Normal"/>
    <w:link w:val="Heading1Char"/>
    <w:uiPriority w:val="9"/>
    <w:qFormat/>
    <w:rsid w:val="00B276F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6F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6FB"/>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6FB"/>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6FB"/>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6FB"/>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6FB"/>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6FB"/>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6FB"/>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6FB"/>
    <w:rPr>
      <w:rFonts w:eastAsiaTheme="majorEastAsia" w:cstheme="majorBidi"/>
      <w:color w:val="272727" w:themeColor="text1" w:themeTint="D8"/>
    </w:rPr>
  </w:style>
  <w:style w:type="paragraph" w:styleId="Title">
    <w:name w:val="Title"/>
    <w:basedOn w:val="Normal"/>
    <w:next w:val="Normal"/>
    <w:link w:val="TitleChar"/>
    <w:uiPriority w:val="10"/>
    <w:qFormat/>
    <w:rsid w:val="00B2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6FB"/>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6FB"/>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B276FB"/>
    <w:rPr>
      <w:i/>
      <w:iCs/>
      <w:color w:val="404040" w:themeColor="text1" w:themeTint="BF"/>
    </w:rPr>
  </w:style>
  <w:style w:type="paragraph" w:styleId="ListParagraph">
    <w:name w:val="List Paragraph"/>
    <w:basedOn w:val="Normal"/>
    <w:uiPriority w:val="34"/>
    <w:qFormat/>
    <w:rsid w:val="00B276FB"/>
    <w:pPr>
      <w:spacing w:line="259" w:lineRule="auto"/>
      <w:ind w:left="720"/>
      <w:contextualSpacing/>
    </w:pPr>
  </w:style>
  <w:style w:type="character" w:styleId="IntenseEmphasis">
    <w:name w:val="Intense Emphasis"/>
    <w:basedOn w:val="DefaultParagraphFont"/>
    <w:uiPriority w:val="21"/>
    <w:qFormat/>
    <w:rsid w:val="00B276FB"/>
    <w:rPr>
      <w:i/>
      <w:iCs/>
      <w:color w:val="2F5496" w:themeColor="accent1" w:themeShade="BF"/>
    </w:rPr>
  </w:style>
  <w:style w:type="paragraph" w:styleId="IntenseQuote">
    <w:name w:val="Intense Quote"/>
    <w:basedOn w:val="Normal"/>
    <w:next w:val="Normal"/>
    <w:link w:val="IntenseQuoteChar"/>
    <w:uiPriority w:val="30"/>
    <w:qFormat/>
    <w:rsid w:val="00B276FB"/>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6FB"/>
    <w:rPr>
      <w:i/>
      <w:iCs/>
      <w:color w:val="2F5496" w:themeColor="accent1" w:themeShade="BF"/>
    </w:rPr>
  </w:style>
  <w:style w:type="character" w:styleId="IntenseReference">
    <w:name w:val="Intense Reference"/>
    <w:basedOn w:val="DefaultParagraphFont"/>
    <w:uiPriority w:val="32"/>
    <w:qFormat/>
    <w:rsid w:val="00B27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9</cp:revision>
  <dcterms:created xsi:type="dcterms:W3CDTF">2025-09-07T02:59:00Z</dcterms:created>
  <dcterms:modified xsi:type="dcterms:W3CDTF">2025-09-07T03:19:00Z</dcterms:modified>
</cp:coreProperties>
</file>