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firstLine="720"/>
        <w:contextualSpacing w:val="0"/>
        <w:jc w:val="center"/>
      </w:pPr>
      <w:r w:rsidDel="00000000" w:rsidR="00000000" w:rsidRPr="00000000">
        <w:rPr>
          <w:b w:val="1"/>
          <w:sz w:val="44"/>
          <w:szCs w:val="44"/>
          <w:rtl w:val="0"/>
        </w:rPr>
        <w:t xml:space="preserve">GRE - Documento de Requisitos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Requisitos do Sistema</w:t>
      </w:r>
    </w:p>
    <w:p w:rsidR="00000000" w:rsidDel="00000000" w:rsidP="00000000" w:rsidRDefault="00000000" w:rsidRPr="00000000">
      <w:pPr>
        <w:ind w:left="405" w:firstLine="0"/>
        <w:contextualSpacing w:val="0"/>
      </w:pPr>
      <w:r w:rsidDel="00000000" w:rsidR="00000000" w:rsidRPr="00000000">
        <w:rPr>
          <w:rtl w:val="0"/>
        </w:rPr>
        <w:t xml:space="preserve">Esta seção contém uma descrição resumida de todos os requisitos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30"/>
          <w:szCs w:val="30"/>
          <w:rtl w:val="0"/>
        </w:rPr>
        <w:t xml:space="preserve">       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b w:val="1"/>
          <w:sz w:val="30"/>
          <w:szCs w:val="30"/>
          <w:rtl w:val="0"/>
        </w:rPr>
        <w:t xml:space="preserve">1.1 Requisitos funcionais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N° do requisito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RF 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Nome do requisito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Registro da Solicitação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registro da solicitação será feito pelo usuário por meio do aplicativo ou de sua versão web, podendo ser feito de maneira anônima.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Razão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Para agilizar o registro de problemas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Origem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Fornecedor de requisitos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N° do requisito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RF 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Nome do requisito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Alterar Solicitação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usuário terá permissão para alterar solicitações já enviadas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Razão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Para possibilitar a atualização ou correção de erros da solicitação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Origem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Fornecedor de requisitos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N° do requisito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RF 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Nome do requisito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Acompanhamento da Solicitação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 solicitações podem apresentar os seguintes estados: recebida, analisada, em andamento, atendida / finalizada ou cancelada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Razão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Para diferenciar os diversos momentos pelos quais as solicitações passam, facilitando o acompanhamento da resolução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Origem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Fornecedor de requisitos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N° do requisito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RF 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Nome do requisito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Cadastro do Usuário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Para realizar o registro da solicitação, o usuário pode, ou não, possuir um cadastro no sistema. Caso não possua, basta que entre com os dados: nome, email, telefone, CPF.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Razão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Para garantir que nenhum usuário fique impedido de realizar o registro da solicitação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Origem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Fornecedor de requisitos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N° do requisito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RF 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Nome do requisito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Filtragem da Solicitação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 solicitações passarão por uma filtragem de tipos definidos como: de manutenção, de construção, de adaptação ou de remoção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Razão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Para garantir que o domínio do problema seja conhecido momentos antes do recebimento da solicitação, por parte dos prestadores de serviço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Origem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Fornecedor de requisitos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N° do requisito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RF 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Nome do requisito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Localização da Solicitação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 localização será selecionada por meio de um mapa, permitindo que o usuário reporte o problema à distância.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Razão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Para garantir que o prestador de serviço consiga localizar a fonte do problema de maneira eficaz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Origem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Fornecedor de requisitos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N° do requisito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RF 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Nome do requisito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Panorama das Solicitações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 solicitações podem ser organizadas em um mapa, dividido por regiões/setores, para facilitar a localização delas pelos prestadores de serviços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Razão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Para garantir que o prestador de serviço consiga localizar a fonte do problema de maneira eficaz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Origem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Fornecedor de requisitos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N° do requisito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RF 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Nome do requisito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Feedback das Solicitações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sistema deve possibilitar o feedback por parte do usuário, da solicitação atendida. Pode ser coletado como comentários, estrelas de avaliação ou notas nas próprias solicitações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Razão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Para garantir que a análise da qualidade do atendimento e da resolução de problemas seja feita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Origem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Fornecedor de requisitos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N° do requisito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RF 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Nome do requisito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Receber Notificação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sistema deve possibilitar o usuário receber uma notificação de finalização do serviço solicitado.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Razão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Para garantir a transparência com o cidadão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Origem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Fornecedor de requisitos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N° do requisito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RF 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Nome do requisito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Receber Solicitação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sistema deve possibilitar o gestor da prefeitura a receber uma solicitação do cliente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Razão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Para garantir que o pedido solicitado seja processado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Origem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Fornecedor de requisitos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N° do requisito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RF 11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Nome do requisito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Enviar Solicitação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sistema deve possibilitar o gestor da prefeitura a enviar a solicitação do cliente para o gerente da empresa representante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Razão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Para garantir que o pedido seja enviado para a empresa que irá executar o serviço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Origem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Fornecedor de requisitos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N° do requisito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RF 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Nome do requisito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Visualizar Cadastro do Usuário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sistema deve possibilitar o gestor da prefeitura a visualizar o cadastro do usuário para verificação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Razão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Para garantir que os dados fornecidos estejam em conformidade.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Origem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Fornecedor de requisitos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N° do requisito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RF 13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Nome do requisito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Excluir Solicitação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sistema deve possibilitar o gestor da prefeitura a excluir uma solicitação de usuário se necessário.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Razão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Para garantir que possíveis spams i ou dados inconsistentes sejam excluídos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Origem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Fornecedor de requisitos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szCs w:val="30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sz w:val="30"/>
          <w:szCs w:val="30"/>
          <w:rtl w:val="0"/>
        </w:rPr>
        <w:t xml:space="preserve">1.2 Requisitos não-funcionais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N° do requisito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RNF 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Nome do requisito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Tempo de resposta médio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Desempenho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 tempo de resposta médio deverá ser menor que 0,5s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Razão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Para fornecer uma melhor experiência de usuário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Origem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Equipe Técnica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N° do requisito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RNF 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Nome do requisito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Compatibilidade com sistemas operacionais móveis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Compatibilidade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 aplicativo deverá ser compatível com os seguintes sistemas operacionais móveis: Android, iOS e Windows Phone. Para todos esses sistemas, as funcionalidades deverão ser as mesmas.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Razão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Para atingir a maior quantidade de cidadãos portadores de smartphones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Origem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Fornecedor de requisitos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N° do requisito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RNF 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Nome do requisito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Tempo de armazenamento de solicitações finalizadas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Persistência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 solicitações que estão finalizadas serão armazenadas por até 45 dias no banco de dados da prefeitura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Razão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Para garantir uma melhor gestão do banco de dados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Origem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Fornecedor de requisitos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N° do requisito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RNF 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Nome do requisito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Uso de Design responsivo nas interfaces gráficas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Usabilidade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design do sistema deverá se adaptar aos diferentes tipos de telas e dispositivos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Razão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Para garantir uma melhor apresentação do sistema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Origem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Fornecedor de requisitos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Diagrama de rastreabilidade entre os requisitos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Esse diagrama representa as relações entre os requisitos, permitindo que ocorra a rastreabilidade entre eles em caso de alterações. O preenchimento da tabela é simples: caso um requisito tenha relação com outro requisito, basta marcar “X” no espaço correspondente.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"/>
        <w:bidi w:val="0"/>
        <w:tblW w:w="70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705"/>
        <w:gridCol w:w="690"/>
        <w:gridCol w:w="720"/>
        <w:gridCol w:w="675"/>
        <w:gridCol w:w="690"/>
        <w:gridCol w:w="780"/>
        <w:gridCol w:w="795"/>
        <w:gridCol w:w="690"/>
        <w:tblGridChange w:id="0">
          <w:tblGrid>
            <w:gridCol w:w="1305"/>
            <w:gridCol w:w="705"/>
            <w:gridCol w:w="690"/>
            <w:gridCol w:w="720"/>
            <w:gridCol w:w="675"/>
            <w:gridCol w:w="690"/>
            <w:gridCol w:w="780"/>
            <w:gridCol w:w="795"/>
            <w:gridCol w:w="6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Requisitos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RF1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RF2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RF3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RF4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RF5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RF6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RF7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RF8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RF1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RF2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RF3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RF4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RF5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RF6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RF7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RF8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