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7CA1D" w14:textId="77777777" w:rsidR="003D5F4C" w:rsidRPr="003D5F4C" w:rsidRDefault="003D5F4C" w:rsidP="003D5F4C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3D5F4C">
        <w:rPr>
          <w:rFonts w:ascii="Arial" w:hAnsi="Arial" w:cs="Arial"/>
          <w:b/>
          <w:sz w:val="36"/>
          <w:szCs w:val="36"/>
        </w:rPr>
        <w:t>GPR - Acompanhamento de atividades</w:t>
      </w:r>
    </w:p>
    <w:p w14:paraId="25F197F9" w14:textId="77777777" w:rsidR="003D5F4C" w:rsidRPr="003D5F4C" w:rsidRDefault="003D5F4C" w:rsidP="003D5F4C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3D5F4C">
        <w:rPr>
          <w:rFonts w:ascii="Arial" w:hAnsi="Arial" w:cs="Arial"/>
          <w:sz w:val="28"/>
          <w:szCs w:val="28"/>
        </w:rPr>
        <w:t>Sistema de Atendimento ao Cidadão (SAC)</w:t>
      </w:r>
    </w:p>
    <w:p w14:paraId="405FF257" w14:textId="77777777" w:rsidR="003D5F4C" w:rsidRPr="003D5F4C" w:rsidRDefault="003D5F4C" w:rsidP="003D5F4C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3D5F4C">
        <w:rPr>
          <w:rFonts w:ascii="Arial" w:hAnsi="Arial" w:cs="Arial"/>
          <w:sz w:val="28"/>
          <w:szCs w:val="28"/>
        </w:rPr>
        <w:t>Versão 1.0</w:t>
      </w:r>
    </w:p>
    <w:p w14:paraId="3BE0C700" w14:textId="77777777" w:rsidR="003D5F4C" w:rsidRDefault="003D5F4C" w:rsidP="003D5F4C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393F2B35" w14:textId="77777777" w:rsidR="003D5F4C" w:rsidRDefault="003D5F4C" w:rsidP="003D5F4C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D5F4C" w14:paraId="267B6597" w14:textId="77777777" w:rsidTr="003D5F4C">
        <w:tc>
          <w:tcPr>
            <w:tcW w:w="2831" w:type="dxa"/>
          </w:tcPr>
          <w:p w14:paraId="476972C9" w14:textId="77777777" w:rsidR="003D5F4C" w:rsidRPr="003D5F4C" w:rsidRDefault="003D5F4C" w:rsidP="003D5F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5F4C">
              <w:rPr>
                <w:rFonts w:ascii="Arial" w:hAnsi="Arial" w:cs="Arial"/>
                <w:b/>
                <w:sz w:val="24"/>
                <w:szCs w:val="24"/>
              </w:rPr>
              <w:t>Nome da Atividade</w:t>
            </w:r>
          </w:p>
        </w:tc>
        <w:tc>
          <w:tcPr>
            <w:tcW w:w="2831" w:type="dxa"/>
          </w:tcPr>
          <w:p w14:paraId="33655D64" w14:textId="77777777" w:rsidR="003D5F4C" w:rsidRPr="003D5F4C" w:rsidRDefault="003D5F4C" w:rsidP="003D5F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5F4C">
              <w:rPr>
                <w:rFonts w:ascii="Arial" w:hAnsi="Arial" w:cs="Arial"/>
                <w:b/>
                <w:sz w:val="24"/>
                <w:szCs w:val="24"/>
              </w:rPr>
              <w:t>Data da Revisão</w:t>
            </w:r>
          </w:p>
        </w:tc>
        <w:tc>
          <w:tcPr>
            <w:tcW w:w="2832" w:type="dxa"/>
          </w:tcPr>
          <w:p w14:paraId="52BC8D09" w14:textId="77777777" w:rsidR="003D5F4C" w:rsidRPr="003D5F4C" w:rsidRDefault="003D5F4C" w:rsidP="003D5F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5F4C">
              <w:rPr>
                <w:rFonts w:ascii="Arial" w:hAnsi="Arial" w:cs="Arial"/>
                <w:b/>
                <w:sz w:val="24"/>
                <w:szCs w:val="24"/>
              </w:rPr>
              <w:t>Conclusão</w:t>
            </w:r>
          </w:p>
        </w:tc>
      </w:tr>
      <w:tr w:rsidR="003D5F4C" w14:paraId="246DA475" w14:textId="77777777" w:rsidTr="003D5F4C">
        <w:tc>
          <w:tcPr>
            <w:tcW w:w="2831" w:type="dxa"/>
          </w:tcPr>
          <w:p w14:paraId="66F52B18" w14:textId="77777777" w:rsid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 w:rsidRPr="003D5F4C">
              <w:rPr>
                <w:rFonts w:ascii="Arial" w:hAnsi="Arial" w:cs="Arial"/>
                <w:sz w:val="24"/>
                <w:szCs w:val="24"/>
              </w:rPr>
              <w:t>Levantamento de Requisitos</w:t>
            </w:r>
          </w:p>
        </w:tc>
        <w:tc>
          <w:tcPr>
            <w:tcW w:w="2831" w:type="dxa"/>
          </w:tcPr>
          <w:p w14:paraId="66831E5E" w14:textId="25EFE224" w:rsidR="003D5F4C" w:rsidRDefault="00D81DB8" w:rsidP="003D5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20/08</w:t>
            </w:r>
            <w:r w:rsidR="003D5F4C" w:rsidRPr="003D5F4C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32" w:type="dxa"/>
          </w:tcPr>
          <w:p w14:paraId="4F30F681" w14:textId="77777777" w:rsid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 w:rsidRPr="003D5F4C">
              <w:rPr>
                <w:rFonts w:ascii="Arial" w:hAnsi="Arial" w:cs="Arial"/>
                <w:sz w:val="24"/>
                <w:szCs w:val="24"/>
              </w:rPr>
              <w:t>O Levantamento está no prazo</w:t>
            </w:r>
          </w:p>
        </w:tc>
      </w:tr>
      <w:tr w:rsidR="003D5F4C" w14:paraId="770B499F" w14:textId="77777777" w:rsidTr="003D5F4C">
        <w:tc>
          <w:tcPr>
            <w:tcW w:w="2831" w:type="dxa"/>
          </w:tcPr>
          <w:p w14:paraId="1D4ADE12" w14:textId="77777777" w:rsidR="003D5F4C" w:rsidRP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 w:rsidRPr="003D5F4C">
              <w:rPr>
                <w:rFonts w:ascii="Arial" w:hAnsi="Arial" w:cs="Arial"/>
                <w:sz w:val="24"/>
                <w:szCs w:val="24"/>
              </w:rPr>
              <w:t>Realização de análise de viabilidade</w:t>
            </w:r>
          </w:p>
        </w:tc>
        <w:tc>
          <w:tcPr>
            <w:tcW w:w="2831" w:type="dxa"/>
          </w:tcPr>
          <w:p w14:paraId="5C36098A" w14:textId="1C8C7A42" w:rsidR="003D5F4C" w:rsidRPr="003D5F4C" w:rsidRDefault="00D81DB8" w:rsidP="003D5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23/08</w:t>
            </w:r>
            <w:r w:rsidR="003D5F4C" w:rsidRPr="003D5F4C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32" w:type="dxa"/>
          </w:tcPr>
          <w:p w14:paraId="2018EB65" w14:textId="77777777" w:rsidR="003D5F4C" w:rsidRP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análise está no prazo</w:t>
            </w:r>
          </w:p>
        </w:tc>
      </w:tr>
      <w:tr w:rsidR="003D5F4C" w14:paraId="158B196F" w14:textId="77777777" w:rsidTr="003D5F4C">
        <w:tc>
          <w:tcPr>
            <w:tcW w:w="2831" w:type="dxa"/>
          </w:tcPr>
          <w:p w14:paraId="071440FE" w14:textId="77777777" w:rsidR="003D5F4C" w:rsidRP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 w:rsidRPr="003D5F4C">
              <w:rPr>
                <w:rFonts w:ascii="Arial" w:hAnsi="Arial" w:cs="Arial"/>
                <w:sz w:val="24"/>
                <w:szCs w:val="24"/>
              </w:rPr>
              <w:t>Especificação de Requisitos</w:t>
            </w:r>
          </w:p>
        </w:tc>
        <w:tc>
          <w:tcPr>
            <w:tcW w:w="2831" w:type="dxa"/>
          </w:tcPr>
          <w:p w14:paraId="2F0DF6DD" w14:textId="585407AF" w:rsidR="003D5F4C" w:rsidRPr="003D5F4C" w:rsidRDefault="00D81DB8" w:rsidP="003D5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08/10</w:t>
            </w:r>
            <w:r w:rsidR="003D5F4C" w:rsidRPr="003D5F4C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32" w:type="dxa"/>
          </w:tcPr>
          <w:p w14:paraId="45C444AA" w14:textId="77777777" w:rsid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especificação está no prazo</w:t>
            </w:r>
          </w:p>
        </w:tc>
      </w:tr>
      <w:tr w:rsidR="003D5F4C" w14:paraId="680C4B6D" w14:textId="77777777" w:rsidTr="003D5F4C">
        <w:tc>
          <w:tcPr>
            <w:tcW w:w="2831" w:type="dxa"/>
          </w:tcPr>
          <w:p w14:paraId="145B6B7A" w14:textId="77777777" w:rsid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 w:rsidRPr="003D5F4C">
              <w:rPr>
                <w:rFonts w:ascii="Arial" w:hAnsi="Arial" w:cs="Arial"/>
                <w:sz w:val="24"/>
                <w:szCs w:val="24"/>
              </w:rPr>
              <w:t>Cronograma do projeto</w:t>
            </w:r>
          </w:p>
        </w:tc>
        <w:tc>
          <w:tcPr>
            <w:tcW w:w="2831" w:type="dxa"/>
          </w:tcPr>
          <w:p w14:paraId="1236EAFC" w14:textId="7FDD6764" w:rsidR="003D5F4C" w:rsidRDefault="00D81DB8" w:rsidP="003D5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15/10</w:t>
            </w:r>
            <w:r w:rsidR="003D5F4C" w:rsidRPr="003D5F4C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32" w:type="dxa"/>
          </w:tcPr>
          <w:p w14:paraId="5FE179D8" w14:textId="77777777" w:rsid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 w:rsidRPr="003D5F4C">
              <w:rPr>
                <w:rFonts w:ascii="Arial" w:hAnsi="Arial" w:cs="Arial"/>
                <w:sz w:val="24"/>
                <w:szCs w:val="24"/>
              </w:rPr>
              <w:t>O cronograma está no prazo</w:t>
            </w:r>
          </w:p>
        </w:tc>
      </w:tr>
      <w:tr w:rsidR="003D5F4C" w14:paraId="1A724788" w14:textId="77777777" w:rsidTr="003D5F4C">
        <w:tc>
          <w:tcPr>
            <w:tcW w:w="2831" w:type="dxa"/>
          </w:tcPr>
          <w:p w14:paraId="3AB68D62" w14:textId="77777777" w:rsidR="003D5F4C" w:rsidRP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 w:rsidRPr="003D5F4C">
              <w:rPr>
                <w:rFonts w:ascii="Arial" w:hAnsi="Arial" w:cs="Arial"/>
                <w:sz w:val="24"/>
                <w:szCs w:val="24"/>
              </w:rPr>
              <w:t>Definição do escopo do projeto</w:t>
            </w:r>
          </w:p>
        </w:tc>
        <w:tc>
          <w:tcPr>
            <w:tcW w:w="2831" w:type="dxa"/>
          </w:tcPr>
          <w:p w14:paraId="085ABAF4" w14:textId="79E46878" w:rsidR="003D5F4C" w:rsidRPr="003D5F4C" w:rsidRDefault="00D81DB8" w:rsidP="003D5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16/10</w:t>
            </w:r>
            <w:r w:rsidR="003D5F4C" w:rsidRPr="003D5F4C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32" w:type="dxa"/>
          </w:tcPr>
          <w:p w14:paraId="1BC2C7A8" w14:textId="77777777" w:rsidR="003D5F4C" w:rsidRP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 w:rsidRPr="003D5F4C">
              <w:rPr>
                <w:rFonts w:ascii="Arial" w:hAnsi="Arial" w:cs="Arial"/>
                <w:sz w:val="24"/>
                <w:szCs w:val="24"/>
              </w:rPr>
              <w:t>A definição está no Prazo</w:t>
            </w:r>
          </w:p>
        </w:tc>
      </w:tr>
      <w:tr w:rsidR="003D5F4C" w14:paraId="3745C5FC" w14:textId="77777777" w:rsidTr="003D5F4C">
        <w:tc>
          <w:tcPr>
            <w:tcW w:w="2831" w:type="dxa"/>
          </w:tcPr>
          <w:p w14:paraId="2D2EFB88" w14:textId="77777777" w:rsidR="003D5F4C" w:rsidRP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 w:rsidRPr="003D5F4C">
              <w:rPr>
                <w:rFonts w:ascii="Arial" w:hAnsi="Arial" w:cs="Arial"/>
                <w:sz w:val="24"/>
                <w:szCs w:val="24"/>
              </w:rPr>
              <w:t>Rastreabilidade de Requisitos</w:t>
            </w:r>
          </w:p>
        </w:tc>
        <w:tc>
          <w:tcPr>
            <w:tcW w:w="2831" w:type="dxa"/>
          </w:tcPr>
          <w:p w14:paraId="7E74630C" w14:textId="02FDC54D" w:rsidR="003D5F4C" w:rsidRPr="003D5F4C" w:rsidRDefault="00D81DB8" w:rsidP="003D5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16/10</w:t>
            </w:r>
            <w:r w:rsidR="003D5F4C" w:rsidRPr="003D5F4C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32" w:type="dxa"/>
          </w:tcPr>
          <w:p w14:paraId="5208D0F9" w14:textId="5B9DF46D" w:rsidR="003D5F4C" w:rsidRPr="003D5F4C" w:rsidRDefault="003D5F4C" w:rsidP="00D81DB8">
            <w:pPr>
              <w:rPr>
                <w:rFonts w:ascii="Arial" w:hAnsi="Arial" w:cs="Arial"/>
                <w:sz w:val="24"/>
                <w:szCs w:val="24"/>
              </w:rPr>
            </w:pPr>
            <w:r w:rsidRPr="003D5F4C">
              <w:rPr>
                <w:rFonts w:ascii="Arial" w:hAnsi="Arial" w:cs="Arial"/>
                <w:sz w:val="24"/>
                <w:szCs w:val="24"/>
              </w:rPr>
              <w:t>A Rastreabilidade está no prazo</w:t>
            </w:r>
          </w:p>
        </w:tc>
      </w:tr>
      <w:tr w:rsidR="003D5F4C" w14:paraId="67B9384E" w14:textId="77777777" w:rsidTr="003D5F4C">
        <w:tc>
          <w:tcPr>
            <w:tcW w:w="2831" w:type="dxa"/>
          </w:tcPr>
          <w:p w14:paraId="0AC9331C" w14:textId="77777777" w:rsidR="003D5F4C" w:rsidRP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 w:rsidRPr="003D5F4C">
              <w:rPr>
                <w:rFonts w:ascii="Arial" w:hAnsi="Arial" w:cs="Arial"/>
                <w:sz w:val="24"/>
                <w:szCs w:val="24"/>
              </w:rPr>
              <w:t>Análise das atividades</w:t>
            </w:r>
          </w:p>
        </w:tc>
        <w:tc>
          <w:tcPr>
            <w:tcW w:w="2831" w:type="dxa"/>
          </w:tcPr>
          <w:p w14:paraId="63BA757D" w14:textId="6CEE6936" w:rsidR="003D5F4C" w:rsidRPr="003D5F4C" w:rsidRDefault="00D81DB8" w:rsidP="003D5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30/10</w:t>
            </w:r>
            <w:r w:rsidR="003D5F4C" w:rsidRPr="003D5F4C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32" w:type="dxa"/>
          </w:tcPr>
          <w:p w14:paraId="033A1EB8" w14:textId="77777777" w:rsidR="003D5F4C" w:rsidRP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 w:rsidRPr="003D5F4C">
              <w:rPr>
                <w:rFonts w:ascii="Arial" w:hAnsi="Arial" w:cs="Arial"/>
                <w:sz w:val="24"/>
                <w:szCs w:val="24"/>
              </w:rPr>
              <w:t>Toda</w:t>
            </w:r>
            <w:r>
              <w:rPr>
                <w:rFonts w:ascii="Arial" w:hAnsi="Arial" w:cs="Arial"/>
                <w:sz w:val="24"/>
                <w:szCs w:val="24"/>
              </w:rPr>
              <w:t>s as atividades estão no prazo</w:t>
            </w:r>
          </w:p>
        </w:tc>
      </w:tr>
      <w:tr w:rsidR="003D5F4C" w14:paraId="158E131E" w14:textId="77777777" w:rsidTr="003D5F4C">
        <w:tc>
          <w:tcPr>
            <w:tcW w:w="2831" w:type="dxa"/>
          </w:tcPr>
          <w:p w14:paraId="47B202C5" w14:textId="77777777" w:rsidR="003D5F4C" w:rsidRP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 w:rsidRPr="003D5F4C">
              <w:rPr>
                <w:rFonts w:ascii="Arial" w:hAnsi="Arial" w:cs="Arial"/>
                <w:sz w:val="24"/>
                <w:szCs w:val="24"/>
              </w:rPr>
              <w:t>Relatório das não-conformidades</w:t>
            </w:r>
          </w:p>
        </w:tc>
        <w:tc>
          <w:tcPr>
            <w:tcW w:w="2831" w:type="dxa"/>
          </w:tcPr>
          <w:p w14:paraId="132128C5" w14:textId="0826CDA2" w:rsidR="003D5F4C" w:rsidRPr="003D5F4C" w:rsidRDefault="00D81DB8" w:rsidP="003D5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01/11</w:t>
            </w:r>
            <w:r w:rsidR="003D5F4C" w:rsidRPr="003D5F4C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32" w:type="dxa"/>
          </w:tcPr>
          <w:p w14:paraId="7A25C1F0" w14:textId="77777777" w:rsidR="003D5F4C" w:rsidRP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 w:rsidRPr="003D5F4C">
              <w:rPr>
                <w:rFonts w:ascii="Arial" w:hAnsi="Arial" w:cs="Arial"/>
                <w:sz w:val="24"/>
                <w:szCs w:val="24"/>
              </w:rPr>
              <w:t>Sem nenhuma observação</w:t>
            </w:r>
          </w:p>
        </w:tc>
      </w:tr>
      <w:tr w:rsidR="003D5F4C" w14:paraId="17F1838C" w14:textId="77777777" w:rsidTr="003D5F4C">
        <w:tc>
          <w:tcPr>
            <w:tcW w:w="2831" w:type="dxa"/>
          </w:tcPr>
          <w:p w14:paraId="0680345A" w14:textId="77777777" w:rsidR="003D5F4C" w:rsidRP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 w:rsidRPr="003D5F4C">
              <w:rPr>
                <w:rFonts w:ascii="Arial" w:hAnsi="Arial" w:cs="Arial"/>
                <w:sz w:val="24"/>
                <w:szCs w:val="24"/>
              </w:rPr>
              <w:t>Realização de Correções Necessárias</w:t>
            </w:r>
          </w:p>
        </w:tc>
        <w:tc>
          <w:tcPr>
            <w:tcW w:w="2831" w:type="dxa"/>
          </w:tcPr>
          <w:p w14:paraId="7F651AFC" w14:textId="0EDAED72" w:rsidR="003D5F4C" w:rsidRPr="003D5F4C" w:rsidRDefault="00D81DB8" w:rsidP="003D5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05/11</w:t>
            </w:r>
            <w:r w:rsidR="003D5F4C" w:rsidRPr="003D5F4C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32" w:type="dxa"/>
          </w:tcPr>
          <w:p w14:paraId="64C941E3" w14:textId="77777777" w:rsidR="003D5F4C" w:rsidRPr="003D5F4C" w:rsidRDefault="003D5F4C" w:rsidP="003D5F4C">
            <w:pPr>
              <w:rPr>
                <w:rFonts w:ascii="Arial" w:hAnsi="Arial" w:cs="Arial"/>
                <w:sz w:val="24"/>
                <w:szCs w:val="24"/>
              </w:rPr>
            </w:pPr>
            <w:r w:rsidRPr="003D5F4C">
              <w:rPr>
                <w:rFonts w:ascii="Arial" w:hAnsi="Arial" w:cs="Arial"/>
                <w:sz w:val="24"/>
                <w:szCs w:val="24"/>
              </w:rPr>
              <w:t>Correções no Prazo, e todas as correções foram feitas</w:t>
            </w:r>
          </w:p>
        </w:tc>
      </w:tr>
    </w:tbl>
    <w:p w14:paraId="176D23ED" w14:textId="77777777" w:rsidR="009D7D5F" w:rsidRPr="003D5F4C" w:rsidRDefault="003D5F4C">
      <w:pPr>
        <w:rPr>
          <w:rFonts w:ascii="Arial" w:hAnsi="Arial" w:cs="Arial"/>
          <w:sz w:val="24"/>
          <w:szCs w:val="24"/>
        </w:rPr>
      </w:pPr>
      <w:r w:rsidRPr="003D5F4C">
        <w:rPr>
          <w:rFonts w:ascii="Arial" w:hAnsi="Arial" w:cs="Arial"/>
          <w:sz w:val="24"/>
          <w:szCs w:val="24"/>
        </w:rPr>
        <w:t xml:space="preserve"> </w:t>
      </w:r>
    </w:p>
    <w:sectPr w:rsidR="009D7D5F" w:rsidRPr="003D5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6B"/>
    <w:rsid w:val="00272538"/>
    <w:rsid w:val="003D5F4C"/>
    <w:rsid w:val="0086716B"/>
    <w:rsid w:val="009D7D5F"/>
    <w:rsid w:val="00D8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06B6B"/>
  <w15:chartTrackingRefBased/>
  <w15:docId w15:val="{AE6AA491-DFEF-4883-AC2A-8F545D04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D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Rocha</dc:creator>
  <cp:keywords/>
  <dc:description/>
  <cp:lastModifiedBy>Samuel Rocha</cp:lastModifiedBy>
  <cp:revision>3</cp:revision>
  <dcterms:created xsi:type="dcterms:W3CDTF">2016-11-08T22:40:00Z</dcterms:created>
  <dcterms:modified xsi:type="dcterms:W3CDTF">2016-11-08T23:31:00Z</dcterms:modified>
</cp:coreProperties>
</file>