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6683AB98" w:rsidR="00D77511" w:rsidRPr="00C52528" w:rsidRDefault="005D54CD" w:rsidP="002A4A57">
            <w:pPr>
              <w:pStyle w:val="Verses"/>
            </w:pPr>
            <w:r>
              <w:t>31</w:t>
            </w:r>
            <w:r w:rsidR="00030AE5">
              <w:t>/05/2017</w:t>
            </w:r>
          </w:p>
        </w:tc>
        <w:tc>
          <w:tcPr>
            <w:tcW w:w="2420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6C8820B9" w:rsidR="00D9657E" w:rsidRPr="00C52528" w:rsidRDefault="005D54CD" w:rsidP="005D54CD">
            <w:pPr>
              <w:pStyle w:val="Verses"/>
            </w:pPr>
            <w:r>
              <w:t xml:space="preserve">Definição do </w:t>
            </w:r>
            <w:proofErr w:type="spellStart"/>
            <w:r>
              <w:t>Template</w:t>
            </w:r>
            <w:proofErr w:type="spellEnd"/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17B4A459" w:rsidR="00DF7148" w:rsidRDefault="005D54CD" w:rsidP="005D54CD">
      <w:pPr>
        <w:pStyle w:val="Heading1"/>
        <w:numPr>
          <w:ilvl w:val="0"/>
          <w:numId w:val="0"/>
        </w:numPr>
      </w:pPr>
      <w:r>
        <w:t>Registro de Problemas e Ações dos Recursos Humanos</w:t>
      </w:r>
    </w:p>
    <w:p w14:paraId="0DC7380C" w14:textId="77777777" w:rsidR="005D54CD" w:rsidRPr="005D54CD" w:rsidRDefault="005D54CD" w:rsidP="005D5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551"/>
        <w:gridCol w:w="1235"/>
        <w:gridCol w:w="1520"/>
      </w:tblGrid>
      <w:tr w:rsidR="001E1DDC" w14:paraId="381A3452" w14:textId="2C3FD575" w:rsidTr="001E1DDC">
        <w:tc>
          <w:tcPr>
            <w:tcW w:w="1809" w:type="dxa"/>
            <w:shd w:val="clear" w:color="auto" w:fill="DBE5F1" w:themeFill="accent1" w:themeFillTint="33"/>
          </w:tcPr>
          <w:p w14:paraId="01BA402E" w14:textId="32916D71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ID da ação/problema</w:t>
            </w:r>
          </w:p>
        </w:tc>
        <w:tc>
          <w:tcPr>
            <w:tcW w:w="2127" w:type="dxa"/>
            <w:shd w:val="clear" w:color="auto" w:fill="DBE5F1" w:themeFill="accent1" w:themeFillTint="33"/>
          </w:tcPr>
          <w:p w14:paraId="613CE6B9" w14:textId="002EECF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Responsável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14:paraId="786C2205" w14:textId="03BD3F1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Descrição</w:t>
            </w:r>
          </w:p>
        </w:tc>
        <w:tc>
          <w:tcPr>
            <w:tcW w:w="1235" w:type="dxa"/>
            <w:shd w:val="clear" w:color="auto" w:fill="DBE5F1" w:themeFill="accent1" w:themeFillTint="33"/>
          </w:tcPr>
          <w:p w14:paraId="6762105A" w14:textId="6D31D783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Status</w:t>
            </w:r>
          </w:p>
        </w:tc>
        <w:tc>
          <w:tcPr>
            <w:tcW w:w="1520" w:type="dxa"/>
            <w:shd w:val="clear" w:color="auto" w:fill="DBE5F1" w:themeFill="accent1" w:themeFillTint="33"/>
          </w:tcPr>
          <w:p w14:paraId="27ECA5C9" w14:textId="62D8345D" w:rsidR="001E1DDC" w:rsidRDefault="001E1DDC" w:rsidP="005D54CD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libri" w:hAnsi="Calibri"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/>
                <w:color w:val="auto"/>
                <w:sz w:val="24"/>
                <w:szCs w:val="24"/>
                <w:u w:val="none"/>
              </w:rPr>
              <w:t>Data</w:t>
            </w:r>
          </w:p>
        </w:tc>
      </w:tr>
      <w:tr w:rsidR="001E1DDC" w14:paraId="057C54A0" w14:textId="3CA0DBA9" w:rsidTr="001E1DDC">
        <w:tc>
          <w:tcPr>
            <w:tcW w:w="1809" w:type="dxa"/>
          </w:tcPr>
          <w:p w14:paraId="60560FA5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127" w:type="dxa"/>
          </w:tcPr>
          <w:p w14:paraId="60A30F52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2551" w:type="dxa"/>
          </w:tcPr>
          <w:p w14:paraId="6A8FA995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235" w:type="dxa"/>
          </w:tcPr>
          <w:p w14:paraId="2469AF71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jc w:val="left"/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  <w:tc>
          <w:tcPr>
            <w:tcW w:w="1520" w:type="dxa"/>
          </w:tcPr>
          <w:p w14:paraId="0217B71B" w14:textId="77777777" w:rsidR="001E1DDC" w:rsidRPr="005D54CD" w:rsidRDefault="001E1DDC" w:rsidP="005D54CD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Calibri" w:hAnsi="Calibri"/>
                <w:b w:val="0"/>
                <w:color w:val="auto"/>
                <w:sz w:val="22"/>
                <w:szCs w:val="22"/>
                <w:u w:val="none"/>
              </w:rPr>
            </w:pPr>
          </w:p>
        </w:tc>
      </w:tr>
    </w:tbl>
    <w:p w14:paraId="4CEB2DA2" w14:textId="081196C5" w:rsidR="00B7421B" w:rsidRDefault="00B7421B" w:rsidP="005D54CD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B7421B" w:rsidSect="00E302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F6768" w14:textId="77777777" w:rsidR="005D54CD" w:rsidRDefault="005D54CD" w:rsidP="005E1593">
      <w:r>
        <w:separator/>
      </w:r>
    </w:p>
  </w:endnote>
  <w:endnote w:type="continuationSeparator" w:id="0">
    <w:p w14:paraId="5CAD2D6B" w14:textId="77777777" w:rsidR="005D54CD" w:rsidRDefault="005D54C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5D54CD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346C36EA" w:rsidR="005D54CD" w:rsidRPr="006419CA" w:rsidRDefault="005D54CD" w:rsidP="002A4A57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RH-log.docx</w:t>
          </w:r>
        </w:p>
      </w:tc>
      <w:tc>
        <w:tcPr>
          <w:tcW w:w="4326" w:type="dxa"/>
          <w:vAlign w:val="center"/>
        </w:tcPr>
        <w:p w14:paraId="4C96405F" w14:textId="77777777" w:rsidR="005D54CD" w:rsidRPr="006419CA" w:rsidRDefault="005D54CD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E1DD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E1DD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D54CD" w:rsidRPr="006419CA" w14:paraId="16FB1968" w14:textId="77777777" w:rsidTr="004A188B">
      <w:trPr>
        <w:jc w:val="center"/>
      </w:trPr>
      <w:tc>
        <w:tcPr>
          <w:tcW w:w="4962" w:type="dxa"/>
          <w:vAlign w:val="center"/>
        </w:tcPr>
        <w:p w14:paraId="4BDD24CB" w14:textId="6132F13E" w:rsidR="005D54CD" w:rsidRPr="006419CA" w:rsidRDefault="005D54CD" w:rsidP="00B7421B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326" w:type="dxa"/>
          <w:vAlign w:val="center"/>
        </w:tcPr>
        <w:p w14:paraId="7DD95E14" w14:textId="32196733" w:rsidR="005D54CD" w:rsidRPr="006419CA" w:rsidRDefault="005D54CD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5D54CD" w:rsidRPr="006419CA" w:rsidRDefault="005D54CD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716DC" w14:textId="77777777" w:rsidR="005D54CD" w:rsidRDefault="005D54CD" w:rsidP="005E1593">
      <w:r>
        <w:separator/>
      </w:r>
    </w:p>
  </w:footnote>
  <w:footnote w:type="continuationSeparator" w:id="0">
    <w:p w14:paraId="105DD2E5" w14:textId="77777777" w:rsidR="005D54CD" w:rsidRDefault="005D54C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5D54CD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20C63C4D" w:rsidR="005D54CD" w:rsidRPr="008F34D3" w:rsidRDefault="005D54CD" w:rsidP="002A4A57">
          <w:pPr>
            <w:pStyle w:val="Comments"/>
            <w:rPr>
              <w:sz w:val="22"/>
              <w:szCs w:val="22"/>
            </w:rPr>
          </w:pPr>
          <w:r>
            <w:rPr>
              <w:sz w:val="22"/>
              <w:szCs w:val="22"/>
            </w:rPr>
            <w:t>Log de Recursos Humanos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5D54CD" w:rsidRPr="00AD691F" w:rsidRDefault="005D54CD" w:rsidP="00D77511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D54CD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5D54CD" w:rsidRPr="00AB210E" w:rsidRDefault="005D54CD" w:rsidP="002A4A57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5D54CD" w:rsidRPr="00A10908" w:rsidRDefault="005D54CD" w:rsidP="00AB210E">
          <w:pPr>
            <w:pStyle w:val="Header"/>
            <w:rPr>
              <w:b/>
            </w:rPr>
          </w:pPr>
        </w:p>
      </w:tc>
    </w:tr>
  </w:tbl>
  <w:p w14:paraId="76F438C4" w14:textId="77777777" w:rsidR="005D54CD" w:rsidRDefault="005D54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691CB6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1DDC"/>
    <w:rsid w:val="001E2252"/>
    <w:rsid w:val="001F3D30"/>
    <w:rsid w:val="00203925"/>
    <w:rsid w:val="00210174"/>
    <w:rsid w:val="002454E7"/>
    <w:rsid w:val="00253A44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2AF2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D54CD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252F4"/>
    <w:rsid w:val="0082721B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367B4"/>
    <w:rsid w:val="00E42091"/>
    <w:rsid w:val="00E44EBD"/>
    <w:rsid w:val="00EB6F43"/>
    <w:rsid w:val="00F41D03"/>
    <w:rsid w:val="00F914BD"/>
    <w:rsid w:val="00FB5A09"/>
    <w:rsid w:val="00FC2077"/>
    <w:rsid w:val="00FD74F7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9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230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4</cp:revision>
  <dcterms:created xsi:type="dcterms:W3CDTF">2017-05-31T19:48:00Z</dcterms:created>
  <dcterms:modified xsi:type="dcterms:W3CDTF">2017-05-31T20:00:00Z</dcterms:modified>
</cp:coreProperties>
</file>