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85340" w14:textId="59A7CAA8" w:rsidR="00702847" w:rsidRDefault="009C20AF">
      <w:r>
        <w:t>SQL</w:t>
      </w:r>
    </w:p>
    <w:p w14:paraId="1516789C" w14:textId="3D7F2F4D" w:rsidR="009C20AF" w:rsidRDefault="009C20AF">
      <w:r>
        <w:rPr>
          <w:noProof/>
        </w:rPr>
        <w:drawing>
          <wp:inline distT="0" distB="0" distL="0" distR="0" wp14:anchorId="13433337" wp14:editId="78ACEF52">
            <wp:extent cx="5943600" cy="3672205"/>
            <wp:effectExtent l="0" t="0" r="0" b="444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67FA7" w14:textId="7E42FFFD" w:rsidR="009C20AF" w:rsidRDefault="009C20AF">
      <w:r>
        <w:rPr>
          <w:noProof/>
        </w:rPr>
        <w:drawing>
          <wp:inline distT="0" distB="0" distL="0" distR="0" wp14:anchorId="6B638218" wp14:editId="646BED05">
            <wp:extent cx="5943600" cy="3764280"/>
            <wp:effectExtent l="0" t="0" r="0" b="762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AF"/>
    <w:rsid w:val="00702847"/>
    <w:rsid w:val="009C20AF"/>
    <w:rsid w:val="00D2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0BF4"/>
  <w15:chartTrackingRefBased/>
  <w15:docId w15:val="{1FC3D0C2-0747-447F-B7D9-47A91528E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LaQuita Williams</dc:creator>
  <cp:keywords/>
  <dc:description/>
  <cp:lastModifiedBy>LaQuita Williams</cp:lastModifiedBy>
  <cp:revision>1</cp:revision>
  <dcterms:created xsi:type="dcterms:W3CDTF">2022-01-27T04:37:00Z</dcterms:created>
  <dcterms:modified xsi:type="dcterms:W3CDTF">2022-01-27T05:28:00Z</dcterms:modified>
</cp:coreProperties>
</file>