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9B78" w14:textId="77777777" w:rsidR="00B62EE7" w:rsidRDefault="00B62EE7" w:rsidP="001942B2">
      <w:pPr>
        <w:pStyle w:val="Title"/>
        <w:rPr>
          <w:noProof/>
        </w:rPr>
      </w:pPr>
    </w:p>
    <w:sdt>
      <w:sdtPr>
        <w:rPr>
          <w:rFonts w:asciiTheme="minorHAnsi" w:eastAsiaTheme="minorHAnsi" w:hAnsiTheme="minorHAnsi" w:cstheme="minorBidi"/>
          <w:color w:val="auto"/>
          <w:sz w:val="22"/>
          <w:szCs w:val="22"/>
          <w:lang w:val="en-AU"/>
        </w:rPr>
        <w:id w:val="-383245712"/>
        <w:docPartObj>
          <w:docPartGallery w:val="Table of Contents"/>
          <w:docPartUnique/>
        </w:docPartObj>
      </w:sdtPr>
      <w:sdtEndPr>
        <w:rPr>
          <w:b/>
          <w:bCs/>
          <w:noProof/>
        </w:rPr>
      </w:sdtEndPr>
      <w:sdtContent>
        <w:p w14:paraId="63406F62" w14:textId="14A40D0A" w:rsidR="00B62EE7" w:rsidRDefault="00B62EE7">
          <w:pPr>
            <w:pStyle w:val="TOCHeading"/>
          </w:pPr>
          <w:r>
            <w:t>Contents</w:t>
          </w:r>
        </w:p>
        <w:p w14:paraId="6AC4F29A" w14:textId="5D39F405" w:rsidR="00B62EE7" w:rsidRDefault="00B62EE7">
          <w:pPr>
            <w:pStyle w:val="TOC2"/>
            <w:tabs>
              <w:tab w:val="right" w:leader="dot" w:pos="10314"/>
            </w:tabs>
            <w:rPr>
              <w:noProof/>
            </w:rPr>
          </w:pPr>
          <w:r>
            <w:fldChar w:fldCharType="begin"/>
          </w:r>
          <w:r>
            <w:instrText xml:space="preserve"> TOC \o "1-3" \h \z \u </w:instrText>
          </w:r>
          <w:r>
            <w:fldChar w:fldCharType="separate"/>
          </w:r>
          <w:hyperlink w:anchor="_Toc96376572" w:history="1">
            <w:r w:rsidRPr="0025007D">
              <w:rPr>
                <w:rStyle w:val="Hyperlink"/>
                <w:noProof/>
              </w:rPr>
              <w:t>Some normalisation challenges were…</w:t>
            </w:r>
            <w:r>
              <w:rPr>
                <w:noProof/>
                <w:webHidden/>
              </w:rPr>
              <w:tab/>
            </w:r>
            <w:r>
              <w:rPr>
                <w:noProof/>
                <w:webHidden/>
              </w:rPr>
              <w:fldChar w:fldCharType="begin"/>
            </w:r>
            <w:r>
              <w:rPr>
                <w:noProof/>
                <w:webHidden/>
              </w:rPr>
              <w:instrText xml:space="preserve"> PAGEREF _Toc96376572 \h </w:instrText>
            </w:r>
            <w:r>
              <w:rPr>
                <w:noProof/>
                <w:webHidden/>
              </w:rPr>
            </w:r>
            <w:r>
              <w:rPr>
                <w:noProof/>
                <w:webHidden/>
              </w:rPr>
              <w:fldChar w:fldCharType="separate"/>
            </w:r>
            <w:r w:rsidR="00FC3798">
              <w:rPr>
                <w:noProof/>
                <w:webHidden/>
              </w:rPr>
              <w:t>3</w:t>
            </w:r>
            <w:r>
              <w:rPr>
                <w:noProof/>
                <w:webHidden/>
              </w:rPr>
              <w:fldChar w:fldCharType="end"/>
            </w:r>
          </w:hyperlink>
        </w:p>
        <w:p w14:paraId="209BFAB4" w14:textId="511C1025" w:rsidR="00B62EE7" w:rsidRDefault="00896FC2">
          <w:pPr>
            <w:pStyle w:val="TOC2"/>
            <w:tabs>
              <w:tab w:val="right" w:leader="dot" w:pos="10314"/>
            </w:tabs>
            <w:rPr>
              <w:noProof/>
            </w:rPr>
          </w:pPr>
          <w:hyperlink w:anchor="_Toc96376573" w:history="1">
            <w:r w:rsidR="00B62EE7" w:rsidRPr="0025007D">
              <w:rPr>
                <w:rStyle w:val="Hyperlink"/>
                <w:noProof/>
              </w:rPr>
              <w:t>Assumptions</w:t>
            </w:r>
            <w:r w:rsidR="00B62EE7">
              <w:rPr>
                <w:noProof/>
                <w:webHidden/>
              </w:rPr>
              <w:tab/>
            </w:r>
            <w:r w:rsidR="00B62EE7">
              <w:rPr>
                <w:noProof/>
                <w:webHidden/>
              </w:rPr>
              <w:fldChar w:fldCharType="begin"/>
            </w:r>
            <w:r w:rsidR="00B62EE7">
              <w:rPr>
                <w:noProof/>
                <w:webHidden/>
              </w:rPr>
              <w:instrText xml:space="preserve"> PAGEREF _Toc96376573 \h </w:instrText>
            </w:r>
            <w:r w:rsidR="00B62EE7">
              <w:rPr>
                <w:noProof/>
                <w:webHidden/>
              </w:rPr>
            </w:r>
            <w:r w:rsidR="00B62EE7">
              <w:rPr>
                <w:noProof/>
                <w:webHidden/>
              </w:rPr>
              <w:fldChar w:fldCharType="separate"/>
            </w:r>
            <w:r w:rsidR="00FC3798">
              <w:rPr>
                <w:noProof/>
                <w:webHidden/>
              </w:rPr>
              <w:t>3</w:t>
            </w:r>
            <w:r w:rsidR="00B62EE7">
              <w:rPr>
                <w:noProof/>
                <w:webHidden/>
              </w:rPr>
              <w:fldChar w:fldCharType="end"/>
            </w:r>
          </w:hyperlink>
        </w:p>
        <w:p w14:paraId="1AED8F81" w14:textId="0357B46D" w:rsidR="00B62EE7" w:rsidRDefault="00896FC2">
          <w:pPr>
            <w:pStyle w:val="TOC2"/>
            <w:tabs>
              <w:tab w:val="right" w:leader="dot" w:pos="10314"/>
            </w:tabs>
            <w:rPr>
              <w:noProof/>
            </w:rPr>
          </w:pPr>
          <w:hyperlink w:anchor="_Toc96376574" w:history="1">
            <w:r w:rsidR="00B62EE7" w:rsidRPr="0025007D">
              <w:rPr>
                <w:rStyle w:val="Hyperlink"/>
                <w:noProof/>
              </w:rPr>
              <w:t>Database Schema</w:t>
            </w:r>
            <w:r w:rsidR="00B62EE7">
              <w:rPr>
                <w:noProof/>
                <w:webHidden/>
              </w:rPr>
              <w:tab/>
            </w:r>
            <w:r w:rsidR="00B62EE7">
              <w:rPr>
                <w:noProof/>
                <w:webHidden/>
              </w:rPr>
              <w:fldChar w:fldCharType="begin"/>
            </w:r>
            <w:r w:rsidR="00B62EE7">
              <w:rPr>
                <w:noProof/>
                <w:webHidden/>
              </w:rPr>
              <w:instrText xml:space="preserve"> PAGEREF _Toc96376574 \h </w:instrText>
            </w:r>
            <w:r w:rsidR="00B62EE7">
              <w:rPr>
                <w:noProof/>
                <w:webHidden/>
              </w:rPr>
            </w:r>
            <w:r w:rsidR="00B62EE7">
              <w:rPr>
                <w:noProof/>
                <w:webHidden/>
              </w:rPr>
              <w:fldChar w:fldCharType="separate"/>
            </w:r>
            <w:r w:rsidR="00FC3798">
              <w:rPr>
                <w:noProof/>
                <w:webHidden/>
              </w:rPr>
              <w:t>4</w:t>
            </w:r>
            <w:r w:rsidR="00B62EE7">
              <w:rPr>
                <w:noProof/>
                <w:webHidden/>
              </w:rPr>
              <w:fldChar w:fldCharType="end"/>
            </w:r>
          </w:hyperlink>
        </w:p>
        <w:p w14:paraId="39FDFDC9" w14:textId="129C638E" w:rsidR="00B62EE7" w:rsidRDefault="00B62EE7">
          <w:r>
            <w:rPr>
              <w:b/>
              <w:bCs/>
              <w:noProof/>
            </w:rPr>
            <w:fldChar w:fldCharType="end"/>
          </w:r>
        </w:p>
      </w:sdtContent>
    </w:sdt>
    <w:p w14:paraId="24B226B0" w14:textId="77777777" w:rsidR="00B62EE7" w:rsidRDefault="00B62EE7" w:rsidP="001942B2">
      <w:pPr>
        <w:pStyle w:val="Title"/>
        <w:rPr>
          <w:noProof/>
        </w:rPr>
      </w:pPr>
    </w:p>
    <w:p w14:paraId="794FE029" w14:textId="77777777" w:rsidR="00B62EE7" w:rsidRDefault="00B62EE7" w:rsidP="001942B2">
      <w:pPr>
        <w:pStyle w:val="Title"/>
        <w:rPr>
          <w:noProof/>
        </w:rPr>
      </w:pPr>
    </w:p>
    <w:p w14:paraId="222F2F85" w14:textId="77777777" w:rsidR="00B62EE7" w:rsidRDefault="00B62EE7" w:rsidP="001942B2">
      <w:pPr>
        <w:pStyle w:val="Title"/>
        <w:rPr>
          <w:noProof/>
        </w:rPr>
      </w:pPr>
    </w:p>
    <w:p w14:paraId="108189AF" w14:textId="77777777" w:rsidR="00B62EE7" w:rsidRDefault="00B62EE7" w:rsidP="001942B2">
      <w:pPr>
        <w:pStyle w:val="Title"/>
        <w:rPr>
          <w:noProof/>
        </w:rPr>
      </w:pPr>
    </w:p>
    <w:p w14:paraId="0C7162F6" w14:textId="77777777" w:rsidR="00B62EE7" w:rsidRDefault="00B62EE7" w:rsidP="001942B2">
      <w:pPr>
        <w:pStyle w:val="Title"/>
        <w:rPr>
          <w:noProof/>
        </w:rPr>
      </w:pPr>
    </w:p>
    <w:p w14:paraId="70530D9D" w14:textId="77777777" w:rsidR="00B62EE7" w:rsidRDefault="00B62EE7" w:rsidP="001942B2">
      <w:pPr>
        <w:pStyle w:val="Title"/>
        <w:rPr>
          <w:noProof/>
        </w:rPr>
      </w:pPr>
    </w:p>
    <w:p w14:paraId="13C6A8DD" w14:textId="77777777" w:rsidR="00B62EE7" w:rsidRDefault="00B62EE7" w:rsidP="001942B2">
      <w:pPr>
        <w:pStyle w:val="Title"/>
        <w:rPr>
          <w:noProof/>
        </w:rPr>
      </w:pPr>
    </w:p>
    <w:p w14:paraId="53AE1ECB" w14:textId="77777777" w:rsidR="00B62EE7" w:rsidRDefault="00B62EE7" w:rsidP="001942B2">
      <w:pPr>
        <w:pStyle w:val="Title"/>
        <w:rPr>
          <w:noProof/>
        </w:rPr>
      </w:pPr>
    </w:p>
    <w:p w14:paraId="06DE17B6" w14:textId="77777777" w:rsidR="00B62EE7" w:rsidRDefault="00B62EE7" w:rsidP="001942B2">
      <w:pPr>
        <w:pStyle w:val="Title"/>
        <w:rPr>
          <w:noProof/>
        </w:rPr>
      </w:pPr>
    </w:p>
    <w:p w14:paraId="6E52E1DC" w14:textId="77777777" w:rsidR="00B62EE7" w:rsidRDefault="00B62EE7" w:rsidP="001942B2">
      <w:pPr>
        <w:pStyle w:val="Title"/>
        <w:rPr>
          <w:noProof/>
        </w:rPr>
      </w:pPr>
    </w:p>
    <w:p w14:paraId="791B1D18" w14:textId="77777777" w:rsidR="00B62EE7" w:rsidRDefault="00B62EE7" w:rsidP="001942B2">
      <w:pPr>
        <w:pStyle w:val="Title"/>
        <w:rPr>
          <w:noProof/>
        </w:rPr>
      </w:pPr>
    </w:p>
    <w:p w14:paraId="236638E6" w14:textId="77777777" w:rsidR="00B62EE7" w:rsidRDefault="00B62EE7" w:rsidP="001942B2">
      <w:pPr>
        <w:pStyle w:val="Title"/>
        <w:rPr>
          <w:noProof/>
        </w:rPr>
      </w:pPr>
    </w:p>
    <w:p w14:paraId="08F29BA3" w14:textId="77777777" w:rsidR="00B62EE7" w:rsidRDefault="00B62EE7" w:rsidP="001942B2">
      <w:pPr>
        <w:pStyle w:val="Title"/>
        <w:rPr>
          <w:noProof/>
        </w:rPr>
      </w:pPr>
    </w:p>
    <w:p w14:paraId="44EC6CD7" w14:textId="77777777" w:rsidR="00B62EE7" w:rsidRDefault="00B62EE7" w:rsidP="001942B2">
      <w:pPr>
        <w:pStyle w:val="Title"/>
        <w:rPr>
          <w:noProof/>
        </w:rPr>
      </w:pPr>
    </w:p>
    <w:p w14:paraId="6836B14D" w14:textId="77777777" w:rsidR="00B62EE7" w:rsidRDefault="00B62EE7" w:rsidP="001942B2">
      <w:pPr>
        <w:pStyle w:val="Title"/>
        <w:rPr>
          <w:noProof/>
        </w:rPr>
      </w:pPr>
    </w:p>
    <w:p w14:paraId="798BD571" w14:textId="77777777" w:rsidR="00B62EE7" w:rsidRDefault="00B62EE7" w:rsidP="001942B2">
      <w:pPr>
        <w:pStyle w:val="Title"/>
        <w:rPr>
          <w:noProof/>
        </w:rPr>
      </w:pPr>
    </w:p>
    <w:p w14:paraId="3CD62E61" w14:textId="0C176BB6" w:rsidR="001942B2" w:rsidRDefault="001942B2" w:rsidP="001942B2">
      <w:pPr>
        <w:pStyle w:val="Title"/>
        <w:rPr>
          <w:noProof/>
        </w:rPr>
      </w:pPr>
      <w:r>
        <w:rPr>
          <w:noProof/>
        </w:rPr>
        <w:lastRenderedPageBreak/>
        <w:t>Design</w:t>
      </w:r>
    </w:p>
    <w:p w14:paraId="74784188" w14:textId="77777777" w:rsidR="001942B2" w:rsidRPr="001942B2" w:rsidRDefault="001942B2" w:rsidP="001942B2"/>
    <w:p w14:paraId="38F13430" w14:textId="3B9ACDCE" w:rsidR="00515E4B" w:rsidRDefault="00515E4B" w:rsidP="00515E4B">
      <w:pPr>
        <w:ind w:left="-1134" w:firstLine="1134"/>
        <w:rPr>
          <w:b/>
          <w:bCs/>
          <w:noProof/>
        </w:rPr>
      </w:pPr>
      <w:r w:rsidRPr="00515E4B">
        <w:rPr>
          <w:b/>
          <w:bCs/>
          <w:noProof/>
        </w:rPr>
        <w:drawing>
          <wp:inline distT="0" distB="0" distL="0" distR="0" wp14:anchorId="1748ADA3" wp14:editId="7E091B02">
            <wp:extent cx="7281545" cy="77127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30154" cy="7764259"/>
                    </a:xfrm>
                    <a:prstGeom prst="rect">
                      <a:avLst/>
                    </a:prstGeom>
                  </pic:spPr>
                </pic:pic>
              </a:graphicData>
            </a:graphic>
          </wp:inline>
        </w:drawing>
      </w:r>
    </w:p>
    <w:p w14:paraId="24715414" w14:textId="77777777" w:rsidR="001942B2" w:rsidRDefault="001942B2" w:rsidP="001817FC">
      <w:pPr>
        <w:rPr>
          <w:b/>
          <w:bCs/>
          <w:noProof/>
        </w:rPr>
      </w:pPr>
    </w:p>
    <w:p w14:paraId="4050D157" w14:textId="152909D3" w:rsidR="00B62EE7" w:rsidRPr="00B62EE7" w:rsidRDefault="00515E4B" w:rsidP="001817FC">
      <w:pPr>
        <w:rPr>
          <w:rFonts w:asciiTheme="majorHAnsi" w:eastAsiaTheme="majorEastAsia" w:hAnsiTheme="majorHAnsi" w:cstheme="majorBidi"/>
          <w:color w:val="2F5496" w:themeColor="accent1" w:themeShade="BF"/>
          <w:sz w:val="26"/>
          <w:szCs w:val="26"/>
        </w:rPr>
      </w:pPr>
      <w:bookmarkStart w:id="0" w:name="_Toc96376572"/>
      <w:r w:rsidRPr="00B62EE7">
        <w:rPr>
          <w:rStyle w:val="Heading2Char"/>
        </w:rPr>
        <w:lastRenderedPageBreak/>
        <w:t>Some normalisation challenges were…</w:t>
      </w:r>
      <w:bookmarkEnd w:id="0"/>
    </w:p>
    <w:p w14:paraId="6BF909FF" w14:textId="03CD2655" w:rsidR="00515E4B" w:rsidRDefault="00515E4B" w:rsidP="001817FC">
      <w:pPr>
        <w:rPr>
          <w:noProof/>
        </w:rPr>
      </w:pPr>
      <w:r>
        <w:rPr>
          <w:noProof/>
        </w:rPr>
        <w:t>Including US states in the normal locations, this requiered the location name to be used as an ISO_CODE</w:t>
      </w:r>
      <w:r w:rsidR="00B62EE7">
        <w:rPr>
          <w:noProof/>
        </w:rPr>
        <w:t>.</w:t>
      </w:r>
    </w:p>
    <w:p w14:paraId="41D462FE" w14:textId="77777777" w:rsidR="001942B2" w:rsidRDefault="001942B2" w:rsidP="001817FC">
      <w:pPr>
        <w:rPr>
          <w:noProof/>
        </w:rPr>
      </w:pPr>
    </w:p>
    <w:p w14:paraId="556BFFD1" w14:textId="0A66E551" w:rsidR="00515E4B" w:rsidRDefault="00515E4B" w:rsidP="001817FC">
      <w:pPr>
        <w:rPr>
          <w:noProof/>
        </w:rPr>
      </w:pPr>
      <w:r>
        <w:rPr>
          <w:noProof/>
        </w:rPr>
        <w:t xml:space="preserve">Another challenge when it came to normalisation, was that the vaccine type in the files of the individual countries (Australia, Canada etc.) were all included in one field, what had to be done was if there was for example, Australia, Pfizer </w:t>
      </w:r>
      <w:r w:rsidR="00736FEA">
        <w:rPr>
          <w:noProof/>
        </w:rPr>
        <w:t xml:space="preserve">and Moderna Vaccine, </w:t>
      </w:r>
      <w:r>
        <w:rPr>
          <w:noProof/>
        </w:rPr>
        <w:t xml:space="preserve">and </w:t>
      </w:r>
      <w:r w:rsidR="00736FEA">
        <w:rPr>
          <w:noProof/>
        </w:rPr>
        <w:t>1000 vaccinations. There were two rows created with Australia, Pfizer Vaccine, and 1000 vaccinations, and then Australia, Moderna Vaccine, and 1000 vaccinations. And the colunm IS_SHARED had to be created to ensure that there is not a confusion when it comes to the duplicated individual rows. As IS_SHARED reperesents if this number of total vaccines are shared with others.</w:t>
      </w:r>
    </w:p>
    <w:p w14:paraId="2877FDDD" w14:textId="1E52CBEC" w:rsidR="00736FEA" w:rsidRDefault="00736FEA" w:rsidP="001817FC">
      <w:pPr>
        <w:rPr>
          <w:noProof/>
        </w:rPr>
      </w:pPr>
    </w:p>
    <w:p w14:paraId="400E86B7" w14:textId="29453499" w:rsidR="00736FEA" w:rsidRDefault="00736FEA" w:rsidP="001817FC">
      <w:pPr>
        <w:rPr>
          <w:noProof/>
        </w:rPr>
      </w:pPr>
      <w:r>
        <w:rPr>
          <w:noProof/>
        </w:rPr>
        <w:t>Another challenge was row duplication, as there were the same named rows in different tables that had to be excluded. The only problem was that in some cases, even though the rows seemed auto-generated, they were either inconsistent, or not auto-generated.</w:t>
      </w:r>
    </w:p>
    <w:p w14:paraId="6935C60F" w14:textId="4EFC2E66" w:rsidR="00736FEA" w:rsidRDefault="00736FEA" w:rsidP="001817FC">
      <w:pPr>
        <w:rPr>
          <w:noProof/>
        </w:rPr>
      </w:pPr>
    </w:p>
    <w:p w14:paraId="3B8CF00C" w14:textId="36D2C477" w:rsidR="00736FEA" w:rsidRDefault="00736FEA" w:rsidP="001817FC">
      <w:pPr>
        <w:rPr>
          <w:noProof/>
        </w:rPr>
      </w:pPr>
      <w:r>
        <w:rPr>
          <w:noProof/>
        </w:rPr>
        <w:t>Another issue, as said, was relying on the fact that the data was consistent between tables, this was more of an assumption, and an assumption that was relied on heavily throughout this process.</w:t>
      </w:r>
    </w:p>
    <w:p w14:paraId="55682ADA" w14:textId="77777777" w:rsidR="00B0070F" w:rsidRDefault="00B0070F" w:rsidP="00B0070F">
      <w:pPr>
        <w:rPr>
          <w:noProof/>
        </w:rPr>
      </w:pPr>
    </w:p>
    <w:p w14:paraId="10DACAFE" w14:textId="53149A38" w:rsidR="00B0070F" w:rsidRDefault="00B0070F" w:rsidP="00B0070F">
      <w:pPr>
        <w:rPr>
          <w:noProof/>
        </w:rPr>
      </w:pPr>
      <w:r>
        <w:rPr>
          <w:noProof/>
        </w:rPr>
        <w:t xml:space="preserve">Furthermore, another challenge was that there were fields that are aleady in multiple tables but had inconsistent data. </w:t>
      </w:r>
    </w:p>
    <w:p w14:paraId="586D252B" w14:textId="3C35E09B" w:rsidR="00B0070F" w:rsidRDefault="00B0070F" w:rsidP="00B0070F">
      <w:pPr>
        <w:rPr>
          <w:noProof/>
        </w:rPr>
      </w:pPr>
    </w:p>
    <w:p w14:paraId="79F66934" w14:textId="70443E94" w:rsidR="00B0070F" w:rsidRDefault="00B0070F" w:rsidP="00B0070F">
      <w:pPr>
        <w:rPr>
          <w:noProof/>
        </w:rPr>
      </w:pPr>
      <w:r>
        <w:rPr>
          <w:noProof/>
        </w:rPr>
        <w:t>Field names were consistantly ambiguos, and hard to dicipher their meanings. GitHub README was reffered to in order to assist in this challenge</w:t>
      </w:r>
    </w:p>
    <w:p w14:paraId="05219A59" w14:textId="626AA19E" w:rsidR="00B62EE7" w:rsidRDefault="00B62EE7" w:rsidP="00B0070F">
      <w:pPr>
        <w:rPr>
          <w:noProof/>
        </w:rPr>
      </w:pPr>
    </w:p>
    <w:p w14:paraId="2FC70C8E" w14:textId="02397B7B" w:rsidR="00B62EE7" w:rsidRDefault="00B62EE7" w:rsidP="00B0070F">
      <w:pPr>
        <w:rPr>
          <w:noProof/>
        </w:rPr>
      </w:pPr>
    </w:p>
    <w:p w14:paraId="7242D3A1" w14:textId="77777777" w:rsidR="00B62EE7" w:rsidRDefault="00B62EE7" w:rsidP="00B0070F">
      <w:pPr>
        <w:rPr>
          <w:noProof/>
        </w:rPr>
      </w:pPr>
    </w:p>
    <w:p w14:paraId="1840DD4A" w14:textId="1AE635B4" w:rsidR="00B0070F" w:rsidRDefault="00B0070F" w:rsidP="00B62EE7">
      <w:pPr>
        <w:pStyle w:val="Heading2"/>
        <w:rPr>
          <w:noProof/>
        </w:rPr>
      </w:pPr>
      <w:bookmarkStart w:id="1" w:name="_Toc96376573"/>
      <w:r>
        <w:rPr>
          <w:noProof/>
        </w:rPr>
        <w:t>Assumptions</w:t>
      </w:r>
      <w:bookmarkEnd w:id="1"/>
    </w:p>
    <w:p w14:paraId="0CA6FA3C" w14:textId="3151FDB1" w:rsidR="00B0070F" w:rsidRDefault="00B0070F" w:rsidP="00B0070F">
      <w:pPr>
        <w:pStyle w:val="ListParagraph"/>
        <w:numPr>
          <w:ilvl w:val="0"/>
          <w:numId w:val="1"/>
        </w:numPr>
        <w:rPr>
          <w:noProof/>
        </w:rPr>
      </w:pPr>
      <w:r>
        <w:rPr>
          <w:noProof/>
        </w:rPr>
        <w:t>In general data was integral</w:t>
      </w:r>
    </w:p>
    <w:p w14:paraId="0B762F89" w14:textId="5079D79E" w:rsidR="00B0070F" w:rsidRDefault="00B0070F" w:rsidP="00B0070F">
      <w:pPr>
        <w:pStyle w:val="ListParagraph"/>
        <w:numPr>
          <w:ilvl w:val="0"/>
          <w:numId w:val="1"/>
        </w:numPr>
        <w:rPr>
          <w:noProof/>
        </w:rPr>
      </w:pPr>
      <w:r>
        <w:rPr>
          <w:noProof/>
        </w:rPr>
        <w:t>Removed Vaccine from the Master table assuming there is data integrity</w:t>
      </w:r>
    </w:p>
    <w:p w14:paraId="500A5177" w14:textId="3703A12E" w:rsidR="00B0070F" w:rsidRDefault="00B0070F" w:rsidP="00B0070F">
      <w:pPr>
        <w:pStyle w:val="ListParagraph"/>
        <w:numPr>
          <w:ilvl w:val="0"/>
          <w:numId w:val="1"/>
        </w:numPr>
        <w:rPr>
          <w:noProof/>
        </w:rPr>
      </w:pPr>
      <w:r>
        <w:rPr>
          <w:noProof/>
        </w:rPr>
        <w:t>people_with_booster_per_hundred = total_boosters_per_hundred</w:t>
      </w:r>
    </w:p>
    <w:p w14:paraId="7340738C" w14:textId="3E6FA013" w:rsidR="00B0070F" w:rsidRDefault="00B0070F" w:rsidP="00B0070F">
      <w:pPr>
        <w:pStyle w:val="ListParagraph"/>
        <w:numPr>
          <w:ilvl w:val="0"/>
          <w:numId w:val="1"/>
        </w:numPr>
        <w:rPr>
          <w:noProof/>
        </w:rPr>
      </w:pPr>
      <w:r>
        <w:rPr>
          <w:noProof/>
        </w:rPr>
        <w:t>source_url = source_website</w:t>
      </w:r>
    </w:p>
    <w:p w14:paraId="43AD9C2C" w14:textId="77777777" w:rsidR="00B62EE7" w:rsidRDefault="00B62EE7" w:rsidP="001817FC">
      <w:pPr>
        <w:rPr>
          <w:noProof/>
        </w:rPr>
      </w:pPr>
    </w:p>
    <w:p w14:paraId="08DCA98D" w14:textId="77777777" w:rsidR="00B62EE7" w:rsidRDefault="00B62EE7" w:rsidP="001817FC">
      <w:pPr>
        <w:rPr>
          <w:noProof/>
        </w:rPr>
      </w:pPr>
    </w:p>
    <w:p w14:paraId="7042E175" w14:textId="77777777" w:rsidR="00B62EE7" w:rsidRDefault="00B62EE7" w:rsidP="001817FC">
      <w:pPr>
        <w:rPr>
          <w:noProof/>
        </w:rPr>
      </w:pPr>
    </w:p>
    <w:p w14:paraId="5DCD6801" w14:textId="77777777" w:rsidR="00B62EE7" w:rsidRDefault="00B62EE7" w:rsidP="001817FC">
      <w:pPr>
        <w:rPr>
          <w:noProof/>
        </w:rPr>
      </w:pPr>
    </w:p>
    <w:p w14:paraId="42B68F39" w14:textId="77777777" w:rsidR="00B62EE7" w:rsidRDefault="00B62EE7" w:rsidP="001817FC">
      <w:pPr>
        <w:rPr>
          <w:noProof/>
        </w:rPr>
      </w:pPr>
    </w:p>
    <w:p w14:paraId="0B5E7CA8" w14:textId="77777777" w:rsidR="00B62EE7" w:rsidRDefault="00B62EE7" w:rsidP="001817FC">
      <w:pPr>
        <w:rPr>
          <w:noProof/>
        </w:rPr>
      </w:pPr>
    </w:p>
    <w:p w14:paraId="7EBDE2B7" w14:textId="72CBF2A8" w:rsidR="00B62EE7" w:rsidRPr="00B62EE7" w:rsidRDefault="00B62EE7" w:rsidP="00B62EE7">
      <w:pPr>
        <w:pStyle w:val="Heading2"/>
        <w:rPr>
          <w:noProof/>
        </w:rPr>
      </w:pPr>
      <w:bookmarkStart w:id="2" w:name="_Toc96376574"/>
      <w:r>
        <w:rPr>
          <w:noProof/>
        </w:rPr>
        <w:lastRenderedPageBreak/>
        <w:t>Database Schema</w:t>
      </w:r>
      <w:bookmarkEnd w:id="2"/>
    </w:p>
    <w:p w14:paraId="562D1506" w14:textId="6BAD9F1C" w:rsidR="001817FC" w:rsidRPr="00515E4B" w:rsidRDefault="001817FC" w:rsidP="001817FC">
      <w:pPr>
        <w:rPr>
          <w:b/>
          <w:bCs/>
          <w:noProof/>
        </w:rPr>
      </w:pPr>
      <w:r w:rsidRPr="001817FC">
        <w:rPr>
          <w:b/>
          <w:bCs/>
          <w:noProof/>
        </w:rPr>
        <w:t>Location_info</w:t>
      </w:r>
      <w:r>
        <w:rPr>
          <w:noProof/>
        </w:rPr>
        <w:t>(</w:t>
      </w:r>
      <w:r w:rsidRPr="001817FC">
        <w:rPr>
          <w:noProof/>
          <w:u w:val="single"/>
        </w:rPr>
        <w:t>iso_code</w:t>
      </w:r>
      <w:r>
        <w:rPr>
          <w:noProof/>
        </w:rPr>
        <w:t>, Location, source_url, Location_Type, last_observation_date, source_name)</w:t>
      </w:r>
    </w:p>
    <w:p w14:paraId="1A8C65AB" w14:textId="2DE08EA2" w:rsidR="001817FC" w:rsidRDefault="001817FC" w:rsidP="001817FC">
      <w:pPr>
        <w:rPr>
          <w:noProof/>
        </w:rPr>
      </w:pPr>
      <w:r w:rsidRPr="001817FC">
        <w:rPr>
          <w:b/>
          <w:bCs/>
          <w:noProof/>
        </w:rPr>
        <w:t>Vaccination_By_Location</w:t>
      </w:r>
      <w:r>
        <w:rPr>
          <w:noProof/>
        </w:rPr>
        <w:t>(</w:t>
      </w:r>
      <w:r w:rsidRPr="001817FC">
        <w:rPr>
          <w:noProof/>
          <w:u w:val="single"/>
        </w:rPr>
        <w:t>iso_code</w:t>
      </w:r>
      <w:r w:rsidR="00515E4B">
        <w:rPr>
          <w:noProof/>
          <w:u w:val="single"/>
        </w:rPr>
        <w:t>*</w:t>
      </w:r>
      <w:r>
        <w:rPr>
          <w:noProof/>
        </w:rPr>
        <w:t>, Date, people_vaccinated, people_fully_vaccinated, total_boosters, total_vaccinations_per_hundred, daily_vaccinations_raw, daily_vaccinations, daily_vaccinations_per_million, daily_people_vaccinated, daily_people_vaccinated_per_hundred, total_distributed, distributed_per_hundred, share_doses_used)</w:t>
      </w:r>
    </w:p>
    <w:p w14:paraId="69BFDAF3" w14:textId="4FD4E8EF" w:rsidR="001817FC" w:rsidRDefault="001817FC" w:rsidP="001817FC">
      <w:pPr>
        <w:rPr>
          <w:noProof/>
        </w:rPr>
      </w:pPr>
      <w:r w:rsidRPr="001817FC">
        <w:rPr>
          <w:b/>
          <w:bCs/>
          <w:noProof/>
        </w:rPr>
        <w:t>vaccinations-by-manufacturer</w:t>
      </w:r>
      <w:r>
        <w:rPr>
          <w:noProof/>
        </w:rPr>
        <w:t>(</w:t>
      </w:r>
      <w:r w:rsidRPr="001817FC">
        <w:rPr>
          <w:noProof/>
          <w:u w:val="single"/>
        </w:rPr>
        <w:t>iso_code</w:t>
      </w:r>
      <w:r w:rsidR="00515E4B">
        <w:rPr>
          <w:noProof/>
          <w:u w:val="single"/>
        </w:rPr>
        <w:t>*</w:t>
      </w:r>
      <w:r w:rsidRPr="001817FC">
        <w:rPr>
          <w:noProof/>
          <w:u w:val="single"/>
        </w:rPr>
        <w:t>, date, vaccine</w:t>
      </w:r>
      <w:r w:rsidR="00515E4B">
        <w:rPr>
          <w:noProof/>
          <w:u w:val="single"/>
        </w:rPr>
        <w:t>*</w:t>
      </w:r>
      <w:r>
        <w:rPr>
          <w:noProof/>
        </w:rPr>
        <w:t>, total_vaccinations)</w:t>
      </w:r>
    </w:p>
    <w:p w14:paraId="17250679" w14:textId="35F90925" w:rsidR="001817FC" w:rsidRDefault="001817FC" w:rsidP="001817FC">
      <w:pPr>
        <w:rPr>
          <w:noProof/>
        </w:rPr>
      </w:pPr>
      <w:r w:rsidRPr="001817FC">
        <w:rPr>
          <w:b/>
          <w:bCs/>
          <w:noProof/>
        </w:rPr>
        <w:t>vaccinations_by_age_group</w:t>
      </w:r>
      <w:r>
        <w:rPr>
          <w:noProof/>
        </w:rPr>
        <w:t>(</w:t>
      </w:r>
      <w:r w:rsidRPr="001817FC">
        <w:rPr>
          <w:noProof/>
          <w:u w:val="single"/>
        </w:rPr>
        <w:t>iso_code</w:t>
      </w:r>
      <w:r w:rsidR="00515E4B">
        <w:rPr>
          <w:noProof/>
          <w:u w:val="single"/>
        </w:rPr>
        <w:t>*</w:t>
      </w:r>
      <w:r w:rsidRPr="001817FC">
        <w:rPr>
          <w:noProof/>
          <w:u w:val="single"/>
        </w:rPr>
        <w:t>, date, age_group</w:t>
      </w:r>
      <w:r w:rsidR="00515E4B">
        <w:rPr>
          <w:noProof/>
          <w:u w:val="single"/>
        </w:rPr>
        <w:t>*</w:t>
      </w:r>
      <w:r>
        <w:rPr>
          <w:noProof/>
        </w:rPr>
        <w:t>, people_vaccinated_per_hundred, people_fully_vaccinated_per_hundred, people_with_booster_per_hundred)</w:t>
      </w:r>
    </w:p>
    <w:p w14:paraId="47BFF60E" w14:textId="15CB7624" w:rsidR="001817FC" w:rsidRPr="001817FC" w:rsidRDefault="001817FC" w:rsidP="001817FC">
      <w:pPr>
        <w:rPr>
          <w:noProof/>
        </w:rPr>
      </w:pPr>
      <w:r w:rsidRPr="001817FC">
        <w:rPr>
          <w:b/>
          <w:bCs/>
          <w:noProof/>
        </w:rPr>
        <w:t>Vaccine</w:t>
      </w:r>
      <w:r>
        <w:rPr>
          <w:noProof/>
        </w:rPr>
        <w:t>(</w:t>
      </w:r>
      <w:r w:rsidRPr="001817FC">
        <w:rPr>
          <w:noProof/>
          <w:u w:val="single"/>
        </w:rPr>
        <w:t>vaccine</w:t>
      </w:r>
      <w:r>
        <w:rPr>
          <w:noProof/>
          <w:u w:val="single"/>
        </w:rPr>
        <w:t>)</w:t>
      </w:r>
    </w:p>
    <w:p w14:paraId="0918FEF9" w14:textId="0EB2243E" w:rsidR="001817FC" w:rsidRDefault="001817FC" w:rsidP="001817FC">
      <w:pPr>
        <w:rPr>
          <w:noProof/>
        </w:rPr>
      </w:pPr>
      <w:r w:rsidRPr="001817FC">
        <w:rPr>
          <w:b/>
          <w:bCs/>
          <w:noProof/>
        </w:rPr>
        <w:t>age_group</w:t>
      </w:r>
      <w:r>
        <w:rPr>
          <w:noProof/>
        </w:rPr>
        <w:t>(age_group)</w:t>
      </w:r>
    </w:p>
    <w:p w14:paraId="53DD4A46" w14:textId="5AC48924" w:rsidR="001817FC" w:rsidRDefault="001817FC">
      <w:pPr>
        <w:rPr>
          <w:noProof/>
        </w:rPr>
      </w:pPr>
    </w:p>
    <w:p w14:paraId="40CE08F0" w14:textId="28ECE4C7" w:rsidR="001817FC" w:rsidRDefault="001817FC" w:rsidP="001817FC">
      <w:pPr>
        <w:rPr>
          <w:noProof/>
        </w:rPr>
      </w:pPr>
    </w:p>
    <w:p w14:paraId="23116C47" w14:textId="6E73AC4B" w:rsidR="001817FC" w:rsidRPr="001817FC" w:rsidRDefault="001817FC" w:rsidP="001817FC">
      <w:pPr>
        <w:tabs>
          <w:tab w:val="left" w:pos="3300"/>
        </w:tabs>
      </w:pPr>
      <w:r>
        <w:tab/>
      </w:r>
    </w:p>
    <w:sectPr w:rsidR="001817FC" w:rsidRPr="001817FC" w:rsidSect="00515E4B">
      <w:pgSz w:w="11906" w:h="16838"/>
      <w:pgMar w:top="1440" w:right="1440" w:bottom="144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5418"/>
    <w:multiLevelType w:val="hybridMultilevel"/>
    <w:tmpl w:val="B40E0E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FC"/>
    <w:rsid w:val="001817FC"/>
    <w:rsid w:val="001942B2"/>
    <w:rsid w:val="00515E4B"/>
    <w:rsid w:val="00736FEA"/>
    <w:rsid w:val="00896FC2"/>
    <w:rsid w:val="00B0070F"/>
    <w:rsid w:val="00B62EE7"/>
    <w:rsid w:val="00FC3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4FD4"/>
  <w15:chartTrackingRefBased/>
  <w15:docId w15:val="{7E2F9C9C-D975-4D86-868F-AB64CAC0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2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70F"/>
    <w:pPr>
      <w:ind w:left="720"/>
      <w:contextualSpacing/>
    </w:pPr>
  </w:style>
  <w:style w:type="character" w:customStyle="1" w:styleId="Heading2Char">
    <w:name w:val="Heading 2 Char"/>
    <w:basedOn w:val="DefaultParagraphFont"/>
    <w:link w:val="Heading2"/>
    <w:uiPriority w:val="9"/>
    <w:rsid w:val="00B62E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2E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2EE7"/>
    <w:pPr>
      <w:outlineLvl w:val="9"/>
    </w:pPr>
    <w:rPr>
      <w:lang w:val="en-US"/>
    </w:rPr>
  </w:style>
  <w:style w:type="paragraph" w:styleId="TOC2">
    <w:name w:val="toc 2"/>
    <w:basedOn w:val="Normal"/>
    <w:next w:val="Normal"/>
    <w:autoRedefine/>
    <w:uiPriority w:val="39"/>
    <w:unhideWhenUsed/>
    <w:rsid w:val="00B62EE7"/>
    <w:pPr>
      <w:spacing w:after="100"/>
      <w:ind w:left="220"/>
    </w:pPr>
  </w:style>
  <w:style w:type="character" w:styleId="Hyperlink">
    <w:name w:val="Hyperlink"/>
    <w:basedOn w:val="DefaultParagraphFont"/>
    <w:uiPriority w:val="99"/>
    <w:unhideWhenUsed/>
    <w:rsid w:val="00B62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49850">
      <w:bodyDiv w:val="1"/>
      <w:marLeft w:val="0"/>
      <w:marRight w:val="0"/>
      <w:marTop w:val="0"/>
      <w:marBottom w:val="0"/>
      <w:divBdr>
        <w:top w:val="none" w:sz="0" w:space="0" w:color="auto"/>
        <w:left w:val="none" w:sz="0" w:space="0" w:color="auto"/>
        <w:bottom w:val="none" w:sz="0" w:space="0" w:color="auto"/>
        <w:right w:val="none" w:sz="0" w:space="0" w:color="auto"/>
      </w:divBdr>
    </w:div>
    <w:div w:id="21142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Saad</dc:creator>
  <cp:keywords/>
  <dc:description/>
  <cp:lastModifiedBy>samuel Saad</cp:lastModifiedBy>
  <cp:revision>4</cp:revision>
  <cp:lastPrinted>2022-02-21T11:56:00Z</cp:lastPrinted>
  <dcterms:created xsi:type="dcterms:W3CDTF">2022-02-21T10:08:00Z</dcterms:created>
  <dcterms:modified xsi:type="dcterms:W3CDTF">2022-02-22T23:07:00Z</dcterms:modified>
</cp:coreProperties>
</file>