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jgn02gjk69l" w:id="0"/>
      <w:bookmarkEnd w:id="0"/>
      <w:r w:rsidDel="00000000" w:rsidR="00000000" w:rsidRPr="00000000">
        <w:rPr>
          <w:rtl w:val="0"/>
        </w:rPr>
        <w:t xml:space="preserve">Verschiedene Stakeholders sortiert nach Wichtigkeit und Einfluss: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Großhändler „Big Sales“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Verkaufschef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IT-Verantwortliche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pblkl1l2jav" w:id="1"/>
      <w:bookmarkEnd w:id="1"/>
      <w:r w:rsidDel="00000000" w:rsidR="00000000" w:rsidRPr="00000000">
        <w:rPr>
          <w:rtl w:val="0"/>
        </w:rPr>
        <w:t xml:space="preserve">Ziele von Big Sales: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Verkauf der Waren auf der Online-Auktionsplattform sollte so rasch und unkompliziert wie möglich stattfinden, Die Restposten, Sonderposten und defekte Waren sollten an Wiederverkäufer, Einzelhändler, Mitarbeiter und andere Kunden des Großhändlers versteigern bzw. verkaufen werden können.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neue Online-Auktionsplattform sollte 50% mehr Umsatz mit Lager Restbeständen als heute erzielen.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Waren sollen wie bei Online-Auktionen üblich, mit einem Start- und einem Sofort-Preis spezifiziert werden können.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Benutzer der Online-Auktionsplattform (Verkäufer, Käufer) sollte sich jederzeit über den Status seiner Verkäufe und Käufe informieren können.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Kunde soll für die Teilnahme an Auktionen gesperrt werden können, wenn er eine bestimmte Höhe von ausstehenden Zahlungen hat.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Bedienung der Online-Auktionsplattform soll möglichst intuitiv und komfortabel sein.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Verkäufe von Unternehmen an Mitarbeiter sollen über die Lohnabrechnung und mit 20% Rabatt erfolgt werden. Bei Verkäufen an Kunden muss als Zahlungsmittel zwischen Rechnung, Kreditkarte oder PayPal gewählt werden können.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die Auslieferung einer gekauften Ware muss individuell nach dem Verkauf muss zwischen Abholung und Versand durch den Großhändler ausgewählt werden können.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kh64lzbm12qw" w:id="2"/>
      <w:bookmarkEnd w:id="2"/>
      <w:r w:rsidDel="00000000" w:rsidR="00000000" w:rsidRPr="00000000">
        <w:rPr>
          <w:rtl w:val="0"/>
        </w:rPr>
        <w:t xml:space="preserve">Weitere Ziele spezifisch für Kunden des neuen Moduls: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Modul sollte für jeden Kunden flexibel anpassbar sein, also das jeder seine individuellen Wünsche einbauen kann.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 einem Stakeholder dieser Art muss man versuchen ihn zu motivieren. Dass heisst auf irgendeine Art sein Interesse zu wecken und ihn somit aufmerksam auf das Projekt zu machen.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Arbeit mit einem Stakeholder dieser Art ist sehr einfach zu handhaben. Durch seinen grossen Einfluss und Motivation wird die Arbeit mit ihm gut ausfallen.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diese Stakeholder braucht man sich gar nicht zu kümmern, da er sowieso keinen Großen Einfluss 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 soll einem Stakeholder dieser Art keine allzu große Aufmerksamkeit schenken, und ihm vielleicht erklären dass eine Art seiner Idee schon von jemand anderem gebracht wurde.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