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proofErr w:type="spellStart"/>
      <w:r>
        <w:rPr>
          <w:sz w:val="32"/>
          <w:szCs w:val="32"/>
          <w:lang w:val="es-ES_tradnl"/>
        </w:rPr>
        <w:t>Crístofer</w:t>
      </w:r>
      <w:proofErr w:type="spellEnd"/>
      <w:r>
        <w:rPr>
          <w:sz w:val="32"/>
          <w:szCs w:val="32"/>
          <w:lang w:val="es-ES_tradnl"/>
        </w:rPr>
        <w:t xml:space="preserve">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F70832" w:rsidRPr="000325D2" w:rsidRDefault="00F70832" w:rsidP="00F70832">
      <w:pPr>
        <w:tabs>
          <w:tab w:val="left" w:pos="7050"/>
        </w:tabs>
        <w:rPr>
          <w:sz w:val="32"/>
          <w:szCs w:val="32"/>
          <w:lang w:val="es-ES_tradnl"/>
        </w:rPr>
      </w:pPr>
    </w:p>
    <w:bookmarkEnd w:id="0"/>
    <w:bookmarkEnd w:id="1"/>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316703" w:rsidRPr="00AC25F5" w:rsidRDefault="008F7E73">
      <w:pPr>
        <w:pStyle w:val="TDC1"/>
        <w:rPr>
          <w:rFonts w:ascii="Calibri" w:hAnsi="Calibr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864831" w:history="1">
        <w:r w:rsidR="00316703" w:rsidRPr="00F42190">
          <w:rPr>
            <w:rStyle w:val="Hipervnculo"/>
            <w:noProof/>
            <w:lang w:val="es-ES_tradnl"/>
          </w:rPr>
          <w:t>1</w:t>
        </w:r>
        <w:r w:rsidR="00316703" w:rsidRPr="00AC25F5">
          <w:rPr>
            <w:rFonts w:ascii="Calibri" w:hAnsi="Calibri"/>
            <w:b w:val="0"/>
            <w:bCs w:val="0"/>
            <w:iCs w:val="0"/>
            <w:caps w:val="0"/>
            <w:noProof/>
            <w:sz w:val="22"/>
            <w:szCs w:val="22"/>
            <w:lang w:val="es-ES" w:eastAsia="es-ES" w:bidi="ar-SA"/>
          </w:rPr>
          <w:tab/>
        </w:r>
        <w:r w:rsidR="00316703" w:rsidRPr="00F42190">
          <w:rPr>
            <w:rStyle w:val="Hipervnculo"/>
            <w:noProof/>
            <w:lang w:val="es-ES_tradnl"/>
          </w:rPr>
          <w:t>Plan de pruebas</w:t>
        </w:r>
        <w:r w:rsidR="00316703">
          <w:rPr>
            <w:noProof/>
            <w:webHidden/>
          </w:rPr>
          <w:tab/>
        </w:r>
        <w:r w:rsidR="00316703">
          <w:rPr>
            <w:noProof/>
            <w:webHidden/>
          </w:rPr>
          <w:fldChar w:fldCharType="begin"/>
        </w:r>
        <w:r w:rsidR="00316703">
          <w:rPr>
            <w:noProof/>
            <w:webHidden/>
          </w:rPr>
          <w:instrText xml:space="preserve"> PAGEREF _Toc478864831 \h </w:instrText>
        </w:r>
        <w:r w:rsidR="00316703">
          <w:rPr>
            <w:noProof/>
            <w:webHidden/>
          </w:rPr>
        </w:r>
        <w:r w:rsidR="00316703">
          <w:rPr>
            <w:noProof/>
            <w:webHidden/>
          </w:rPr>
          <w:fldChar w:fldCharType="separate"/>
        </w:r>
        <w:r w:rsidR="00AF5906">
          <w:rPr>
            <w:noProof/>
            <w:webHidden/>
          </w:rPr>
          <w:t>1</w:t>
        </w:r>
        <w:r w:rsidR="00316703">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32" w:history="1">
        <w:r w:rsidRPr="00F42190">
          <w:rPr>
            <w:rStyle w:val="Hipervnculo"/>
            <w:noProof/>
            <w:lang w:val="es-ES_tradnl"/>
          </w:rPr>
          <w:t>1.1</w:t>
        </w:r>
        <w:r w:rsidRPr="00AC25F5">
          <w:rPr>
            <w:rFonts w:ascii="Calibri" w:hAnsi="Calibri"/>
            <w:b w:val="0"/>
            <w:bCs w:val="0"/>
            <w:caps w:val="0"/>
            <w:noProof/>
            <w:sz w:val="22"/>
            <w:szCs w:val="22"/>
            <w:lang w:val="es-ES" w:eastAsia="es-ES" w:bidi="ar-SA"/>
          </w:rPr>
          <w:tab/>
        </w:r>
        <w:r w:rsidRPr="00F42190">
          <w:rPr>
            <w:rStyle w:val="Hipervnculo"/>
            <w:noProof/>
            <w:lang w:val="es-ES_tradnl"/>
          </w:rPr>
          <w:t>Identificador único del documento</w:t>
        </w:r>
        <w:r>
          <w:rPr>
            <w:noProof/>
            <w:webHidden/>
          </w:rPr>
          <w:tab/>
        </w:r>
        <w:r>
          <w:rPr>
            <w:noProof/>
            <w:webHidden/>
          </w:rPr>
          <w:fldChar w:fldCharType="begin"/>
        </w:r>
        <w:r>
          <w:rPr>
            <w:noProof/>
            <w:webHidden/>
          </w:rPr>
          <w:instrText xml:space="preserve"> PAGEREF _Toc478864832 \h </w:instrText>
        </w:r>
        <w:r>
          <w:rPr>
            <w:noProof/>
            <w:webHidden/>
          </w:rPr>
        </w:r>
        <w:r>
          <w:rPr>
            <w:noProof/>
            <w:webHidden/>
          </w:rPr>
          <w:fldChar w:fldCharType="separate"/>
        </w:r>
        <w:r w:rsidR="00AF5906">
          <w:rPr>
            <w:noProof/>
            <w:webHidden/>
          </w:rPr>
          <w:t>1</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33" w:history="1">
        <w:r w:rsidRPr="00F42190">
          <w:rPr>
            <w:rStyle w:val="Hipervnculo"/>
            <w:noProof/>
            <w:lang w:val="es-ES_tradnl"/>
          </w:rPr>
          <w:t>1.2</w:t>
        </w:r>
        <w:r w:rsidRPr="00AC25F5">
          <w:rPr>
            <w:rFonts w:ascii="Calibri" w:hAnsi="Calibri"/>
            <w:b w:val="0"/>
            <w:bCs w:val="0"/>
            <w:caps w:val="0"/>
            <w:noProof/>
            <w:sz w:val="22"/>
            <w:szCs w:val="22"/>
            <w:lang w:val="es-ES" w:eastAsia="es-ES" w:bidi="ar-SA"/>
          </w:rPr>
          <w:tab/>
        </w:r>
        <w:r w:rsidRPr="00F42190">
          <w:rPr>
            <w:rStyle w:val="Hipervnculo"/>
            <w:noProof/>
            <w:lang w:val="es-ES_tradnl"/>
          </w:rPr>
          <w:t>Introducción</w:t>
        </w:r>
        <w:r>
          <w:rPr>
            <w:noProof/>
            <w:webHidden/>
          </w:rPr>
          <w:tab/>
        </w:r>
        <w:r>
          <w:rPr>
            <w:noProof/>
            <w:webHidden/>
          </w:rPr>
          <w:fldChar w:fldCharType="begin"/>
        </w:r>
        <w:r>
          <w:rPr>
            <w:noProof/>
            <w:webHidden/>
          </w:rPr>
          <w:instrText xml:space="preserve"> PAGEREF _Toc478864833 \h </w:instrText>
        </w:r>
        <w:r>
          <w:rPr>
            <w:noProof/>
            <w:webHidden/>
          </w:rPr>
        </w:r>
        <w:r>
          <w:rPr>
            <w:noProof/>
            <w:webHidden/>
          </w:rPr>
          <w:fldChar w:fldCharType="separate"/>
        </w:r>
        <w:r w:rsidR="00AF5906">
          <w:rPr>
            <w:noProof/>
            <w:webHidden/>
          </w:rPr>
          <w:t>1</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34" w:history="1">
        <w:r w:rsidRPr="00F42190">
          <w:rPr>
            <w:rStyle w:val="Hipervnculo"/>
            <w:noProof/>
            <w:lang w:val="es-ES_tradnl"/>
          </w:rPr>
          <w:t>1.2.1</w:t>
        </w:r>
        <w:r w:rsidRPr="00AC25F5">
          <w:rPr>
            <w:rFonts w:ascii="Calibri" w:hAnsi="Calibri"/>
            <w:b w:val="0"/>
            <w:caps w:val="0"/>
            <w:noProof/>
            <w:sz w:val="22"/>
            <w:szCs w:val="22"/>
            <w:lang w:val="es-ES" w:eastAsia="es-ES" w:bidi="ar-SA"/>
          </w:rPr>
          <w:tab/>
        </w:r>
        <w:r w:rsidRPr="00F42190">
          <w:rPr>
            <w:rStyle w:val="Hipervnculo"/>
            <w:noProof/>
            <w:lang w:val="es-ES_tradnl"/>
          </w:rPr>
          <w:t>Documentos relacionados</w:t>
        </w:r>
        <w:r>
          <w:rPr>
            <w:noProof/>
            <w:webHidden/>
          </w:rPr>
          <w:tab/>
        </w:r>
        <w:r>
          <w:rPr>
            <w:noProof/>
            <w:webHidden/>
          </w:rPr>
          <w:fldChar w:fldCharType="begin"/>
        </w:r>
        <w:r>
          <w:rPr>
            <w:noProof/>
            <w:webHidden/>
          </w:rPr>
          <w:instrText xml:space="preserve"> PAGEREF _Toc478864834 \h </w:instrText>
        </w:r>
        <w:r>
          <w:rPr>
            <w:noProof/>
            <w:webHidden/>
          </w:rPr>
        </w:r>
        <w:r>
          <w:rPr>
            <w:noProof/>
            <w:webHidden/>
          </w:rPr>
          <w:fldChar w:fldCharType="separate"/>
        </w:r>
        <w:r w:rsidR="00AF5906">
          <w:rPr>
            <w:noProof/>
            <w:webHidden/>
          </w:rPr>
          <w:t>1</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35" w:history="1">
        <w:r w:rsidRPr="00F42190">
          <w:rPr>
            <w:rStyle w:val="Hipervnculo"/>
            <w:noProof/>
            <w:lang w:val="es-ES_tradnl"/>
          </w:rPr>
          <w:t>1.3</w:t>
        </w:r>
        <w:r w:rsidRPr="00AC25F5">
          <w:rPr>
            <w:rFonts w:ascii="Calibri" w:hAnsi="Calibri"/>
            <w:b w:val="0"/>
            <w:bCs w:val="0"/>
            <w:caps w:val="0"/>
            <w:noProof/>
            <w:sz w:val="22"/>
            <w:szCs w:val="22"/>
            <w:lang w:val="es-ES" w:eastAsia="es-ES" w:bidi="ar-SA"/>
          </w:rPr>
          <w:tab/>
        </w:r>
        <w:r w:rsidRPr="00F42190">
          <w:rPr>
            <w:rStyle w:val="Hipervnculo"/>
            <w:noProof/>
            <w:lang w:val="es-ES_tradnl"/>
          </w:rPr>
          <w:t>Elementos software a probar</w:t>
        </w:r>
        <w:r>
          <w:rPr>
            <w:noProof/>
            <w:webHidden/>
          </w:rPr>
          <w:tab/>
        </w:r>
        <w:r>
          <w:rPr>
            <w:noProof/>
            <w:webHidden/>
          </w:rPr>
          <w:fldChar w:fldCharType="begin"/>
        </w:r>
        <w:r>
          <w:rPr>
            <w:noProof/>
            <w:webHidden/>
          </w:rPr>
          <w:instrText xml:space="preserve"> PAGEREF _Toc478864835 \h </w:instrText>
        </w:r>
        <w:r>
          <w:rPr>
            <w:noProof/>
            <w:webHidden/>
          </w:rPr>
        </w:r>
        <w:r>
          <w:rPr>
            <w:noProof/>
            <w:webHidden/>
          </w:rPr>
          <w:fldChar w:fldCharType="separate"/>
        </w:r>
        <w:r w:rsidR="00AF5906">
          <w:rPr>
            <w:noProof/>
            <w:webHidden/>
          </w:rPr>
          <w:t>1</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36" w:history="1">
        <w:r w:rsidRPr="00F42190">
          <w:rPr>
            <w:rStyle w:val="Hipervnculo"/>
            <w:noProof/>
            <w:lang w:val="es-ES_tradnl"/>
          </w:rPr>
          <w:t>1.4</w:t>
        </w:r>
        <w:r w:rsidRPr="00AC25F5">
          <w:rPr>
            <w:rFonts w:ascii="Calibri" w:hAnsi="Calibri"/>
            <w:b w:val="0"/>
            <w:bCs w:val="0"/>
            <w:caps w:val="0"/>
            <w:noProof/>
            <w:sz w:val="22"/>
            <w:szCs w:val="22"/>
            <w:lang w:val="es-ES" w:eastAsia="es-ES" w:bidi="ar-SA"/>
          </w:rPr>
          <w:tab/>
        </w:r>
        <w:r w:rsidRPr="00F42190">
          <w:rPr>
            <w:rStyle w:val="Hipervnculo"/>
            <w:noProof/>
            <w:lang w:val="es-ES_tradnl"/>
          </w:rPr>
          <w:t>Características a probar</w:t>
        </w:r>
        <w:r>
          <w:rPr>
            <w:noProof/>
            <w:webHidden/>
          </w:rPr>
          <w:tab/>
        </w:r>
        <w:r>
          <w:rPr>
            <w:noProof/>
            <w:webHidden/>
          </w:rPr>
          <w:fldChar w:fldCharType="begin"/>
        </w:r>
        <w:r>
          <w:rPr>
            <w:noProof/>
            <w:webHidden/>
          </w:rPr>
          <w:instrText xml:space="preserve"> PAGEREF _Toc478864836 \h </w:instrText>
        </w:r>
        <w:r>
          <w:rPr>
            <w:noProof/>
            <w:webHidden/>
          </w:rPr>
        </w:r>
        <w:r>
          <w:rPr>
            <w:noProof/>
            <w:webHidden/>
          </w:rPr>
          <w:fldChar w:fldCharType="separate"/>
        </w:r>
        <w:r w:rsidR="00AF5906">
          <w:rPr>
            <w:noProof/>
            <w:webHidden/>
          </w:rPr>
          <w:t>1</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37" w:history="1">
        <w:r w:rsidRPr="00F42190">
          <w:rPr>
            <w:rStyle w:val="Hipervnculo"/>
            <w:noProof/>
            <w:lang w:val="es-ES_tradnl"/>
          </w:rPr>
          <w:t>1.5</w:t>
        </w:r>
        <w:r w:rsidRPr="00AC25F5">
          <w:rPr>
            <w:rFonts w:ascii="Calibri" w:hAnsi="Calibri"/>
            <w:b w:val="0"/>
            <w:bCs w:val="0"/>
            <w:caps w:val="0"/>
            <w:noProof/>
            <w:sz w:val="22"/>
            <w:szCs w:val="22"/>
            <w:lang w:val="es-ES" w:eastAsia="es-ES" w:bidi="ar-SA"/>
          </w:rPr>
          <w:tab/>
        </w:r>
        <w:r w:rsidRPr="00F42190">
          <w:rPr>
            <w:rStyle w:val="Hipervnculo"/>
            <w:noProof/>
            <w:lang w:val="es-ES_tradnl"/>
          </w:rPr>
          <w:t>Características que no se prueban</w:t>
        </w:r>
        <w:r>
          <w:rPr>
            <w:noProof/>
            <w:webHidden/>
          </w:rPr>
          <w:tab/>
        </w:r>
        <w:r>
          <w:rPr>
            <w:noProof/>
            <w:webHidden/>
          </w:rPr>
          <w:fldChar w:fldCharType="begin"/>
        </w:r>
        <w:r>
          <w:rPr>
            <w:noProof/>
            <w:webHidden/>
          </w:rPr>
          <w:instrText xml:space="preserve"> PAGEREF _Toc478864837 \h </w:instrText>
        </w:r>
        <w:r>
          <w:rPr>
            <w:noProof/>
            <w:webHidden/>
          </w:rPr>
        </w:r>
        <w:r>
          <w:rPr>
            <w:noProof/>
            <w:webHidden/>
          </w:rPr>
          <w:fldChar w:fldCharType="separate"/>
        </w:r>
        <w:r w:rsidR="00AF5906">
          <w:rPr>
            <w:noProof/>
            <w:webHidden/>
          </w:rPr>
          <w:t>1</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38" w:history="1">
        <w:r w:rsidRPr="00F42190">
          <w:rPr>
            <w:rStyle w:val="Hipervnculo"/>
            <w:noProof/>
            <w:lang w:val="es-ES_tradnl"/>
          </w:rPr>
          <w:t>1.6</w:t>
        </w:r>
        <w:r w:rsidRPr="00AC25F5">
          <w:rPr>
            <w:rFonts w:ascii="Calibri" w:hAnsi="Calibri"/>
            <w:b w:val="0"/>
            <w:bCs w:val="0"/>
            <w:caps w:val="0"/>
            <w:noProof/>
            <w:sz w:val="22"/>
            <w:szCs w:val="22"/>
            <w:lang w:val="es-ES" w:eastAsia="es-ES" w:bidi="ar-SA"/>
          </w:rPr>
          <w:tab/>
        </w:r>
        <w:r w:rsidRPr="00F42190">
          <w:rPr>
            <w:rStyle w:val="Hipervnculo"/>
            <w:noProof/>
            <w:lang w:val="es-ES_tradnl"/>
          </w:rPr>
          <w:t>Enfoque general de la prueba</w:t>
        </w:r>
        <w:r>
          <w:rPr>
            <w:noProof/>
            <w:webHidden/>
          </w:rPr>
          <w:tab/>
        </w:r>
        <w:r>
          <w:rPr>
            <w:noProof/>
            <w:webHidden/>
          </w:rPr>
          <w:fldChar w:fldCharType="begin"/>
        </w:r>
        <w:r>
          <w:rPr>
            <w:noProof/>
            <w:webHidden/>
          </w:rPr>
          <w:instrText xml:space="preserve"> PAGEREF _Toc478864838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39" w:history="1">
        <w:r w:rsidRPr="00F42190">
          <w:rPr>
            <w:rStyle w:val="Hipervnculo"/>
            <w:noProof/>
            <w:lang w:val="es-ES_tradnl"/>
          </w:rPr>
          <w:t>1.7</w:t>
        </w:r>
        <w:r w:rsidRPr="00AC25F5">
          <w:rPr>
            <w:rFonts w:ascii="Calibri" w:hAnsi="Calibri"/>
            <w:b w:val="0"/>
            <w:bCs w:val="0"/>
            <w:caps w:val="0"/>
            <w:noProof/>
            <w:sz w:val="22"/>
            <w:szCs w:val="22"/>
            <w:lang w:val="es-ES" w:eastAsia="es-ES" w:bidi="ar-SA"/>
          </w:rPr>
          <w:tab/>
        </w:r>
        <w:r w:rsidRPr="00F42190">
          <w:rPr>
            <w:rStyle w:val="Hipervnculo"/>
            <w:noProof/>
            <w:lang w:val="es-ES_tradnl"/>
          </w:rPr>
          <w:t>Criterios de paso/fallo para cada elemento</w:t>
        </w:r>
        <w:r>
          <w:rPr>
            <w:noProof/>
            <w:webHidden/>
          </w:rPr>
          <w:tab/>
        </w:r>
        <w:r>
          <w:rPr>
            <w:noProof/>
            <w:webHidden/>
          </w:rPr>
          <w:fldChar w:fldCharType="begin"/>
        </w:r>
        <w:r>
          <w:rPr>
            <w:noProof/>
            <w:webHidden/>
          </w:rPr>
          <w:instrText xml:space="preserve"> PAGEREF _Toc478864839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40" w:history="1">
        <w:r w:rsidRPr="00F42190">
          <w:rPr>
            <w:rStyle w:val="Hipervnculo"/>
            <w:noProof/>
            <w:lang w:val="es-ES_tradnl"/>
          </w:rPr>
          <w:t>1.8</w:t>
        </w:r>
        <w:r w:rsidRPr="00AC25F5">
          <w:rPr>
            <w:rFonts w:ascii="Calibri" w:hAnsi="Calibri"/>
            <w:b w:val="0"/>
            <w:bCs w:val="0"/>
            <w:caps w:val="0"/>
            <w:noProof/>
            <w:sz w:val="22"/>
            <w:szCs w:val="22"/>
            <w:lang w:val="es-ES" w:eastAsia="es-ES" w:bidi="ar-SA"/>
          </w:rPr>
          <w:tab/>
        </w:r>
        <w:r w:rsidRPr="00F42190">
          <w:rPr>
            <w:rStyle w:val="Hipervnculo"/>
            <w:noProof/>
            <w:lang w:val="es-ES_tradnl"/>
          </w:rPr>
          <w:t>Criterios de suspensión y requisitos de reanudación</w:t>
        </w:r>
        <w:r>
          <w:rPr>
            <w:noProof/>
            <w:webHidden/>
          </w:rPr>
          <w:tab/>
        </w:r>
        <w:r>
          <w:rPr>
            <w:noProof/>
            <w:webHidden/>
          </w:rPr>
          <w:fldChar w:fldCharType="begin"/>
        </w:r>
        <w:r>
          <w:rPr>
            <w:noProof/>
            <w:webHidden/>
          </w:rPr>
          <w:instrText xml:space="preserve"> PAGEREF _Toc478864840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41" w:history="1">
        <w:r w:rsidRPr="00F42190">
          <w:rPr>
            <w:rStyle w:val="Hipervnculo"/>
            <w:noProof/>
            <w:lang w:val="es-ES_tradnl"/>
          </w:rPr>
          <w:t>1.9</w:t>
        </w:r>
        <w:r w:rsidRPr="00AC25F5">
          <w:rPr>
            <w:rFonts w:ascii="Calibri" w:hAnsi="Calibri"/>
            <w:b w:val="0"/>
            <w:bCs w:val="0"/>
            <w:caps w:val="0"/>
            <w:noProof/>
            <w:sz w:val="22"/>
            <w:szCs w:val="22"/>
            <w:lang w:val="es-ES" w:eastAsia="es-ES" w:bidi="ar-SA"/>
          </w:rPr>
          <w:tab/>
        </w:r>
        <w:r w:rsidRPr="00F42190">
          <w:rPr>
            <w:rStyle w:val="Hipervnculo"/>
            <w:noProof/>
            <w:lang w:val="es-ES_tradnl"/>
          </w:rPr>
          <w:t>Documentos a entregar</w:t>
        </w:r>
        <w:r>
          <w:rPr>
            <w:noProof/>
            <w:webHidden/>
          </w:rPr>
          <w:tab/>
        </w:r>
        <w:r>
          <w:rPr>
            <w:noProof/>
            <w:webHidden/>
          </w:rPr>
          <w:fldChar w:fldCharType="begin"/>
        </w:r>
        <w:r>
          <w:rPr>
            <w:noProof/>
            <w:webHidden/>
          </w:rPr>
          <w:instrText xml:space="preserve"> PAGEREF _Toc478864841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42" w:history="1">
        <w:r w:rsidRPr="00F42190">
          <w:rPr>
            <w:rStyle w:val="Hipervnculo"/>
            <w:noProof/>
            <w:lang w:val="es-ES_tradnl"/>
          </w:rPr>
          <w:t>1.10</w:t>
        </w:r>
        <w:r w:rsidRPr="00AC25F5">
          <w:rPr>
            <w:rFonts w:ascii="Calibri" w:hAnsi="Calibri"/>
            <w:b w:val="0"/>
            <w:bCs w:val="0"/>
            <w:caps w:val="0"/>
            <w:noProof/>
            <w:sz w:val="22"/>
            <w:szCs w:val="22"/>
            <w:lang w:val="es-ES" w:eastAsia="es-ES" w:bidi="ar-SA"/>
          </w:rPr>
          <w:tab/>
        </w:r>
        <w:r w:rsidRPr="00F42190">
          <w:rPr>
            <w:rStyle w:val="Hipervnculo"/>
            <w:noProof/>
            <w:lang w:val="es-ES_tradnl"/>
          </w:rPr>
          <w:t>Actividades de preparación y ejecución de pruebas</w:t>
        </w:r>
        <w:r>
          <w:rPr>
            <w:noProof/>
            <w:webHidden/>
          </w:rPr>
          <w:tab/>
        </w:r>
        <w:r>
          <w:rPr>
            <w:noProof/>
            <w:webHidden/>
          </w:rPr>
          <w:fldChar w:fldCharType="begin"/>
        </w:r>
        <w:r>
          <w:rPr>
            <w:noProof/>
            <w:webHidden/>
          </w:rPr>
          <w:instrText xml:space="preserve"> PAGEREF _Toc478864842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3"/>
        <w:tabs>
          <w:tab w:val="left" w:pos="1680"/>
          <w:tab w:val="right" w:leader="dot" w:pos="8494"/>
        </w:tabs>
        <w:rPr>
          <w:rFonts w:ascii="Calibri" w:hAnsi="Calibri"/>
          <w:b w:val="0"/>
          <w:caps w:val="0"/>
          <w:noProof/>
          <w:sz w:val="22"/>
          <w:szCs w:val="22"/>
          <w:lang w:val="es-ES" w:eastAsia="es-ES" w:bidi="ar-SA"/>
        </w:rPr>
      </w:pPr>
      <w:hyperlink w:anchor="_Toc478864843" w:history="1">
        <w:r w:rsidRPr="00F42190">
          <w:rPr>
            <w:rStyle w:val="Hipervnculo"/>
            <w:noProof/>
            <w:lang w:val="es-ES_tradnl"/>
          </w:rPr>
          <w:t>1.10.1</w:t>
        </w:r>
        <w:r w:rsidRPr="00AC25F5">
          <w:rPr>
            <w:rFonts w:ascii="Calibri" w:hAnsi="Calibri"/>
            <w:b w:val="0"/>
            <w:caps w:val="0"/>
            <w:noProof/>
            <w:sz w:val="22"/>
            <w:szCs w:val="22"/>
            <w:lang w:val="es-ES" w:eastAsia="es-ES" w:bidi="ar-SA"/>
          </w:rPr>
          <w:tab/>
        </w:r>
        <w:r w:rsidRPr="00F42190">
          <w:rPr>
            <w:rStyle w:val="Hipervnculo"/>
            <w:noProof/>
            <w:lang w:val="es-ES_tradnl"/>
          </w:rPr>
          <w:t>Necesidades de entorno</w:t>
        </w:r>
        <w:r>
          <w:rPr>
            <w:noProof/>
            <w:webHidden/>
          </w:rPr>
          <w:tab/>
        </w:r>
        <w:r>
          <w:rPr>
            <w:noProof/>
            <w:webHidden/>
          </w:rPr>
          <w:fldChar w:fldCharType="begin"/>
        </w:r>
        <w:r>
          <w:rPr>
            <w:noProof/>
            <w:webHidden/>
          </w:rPr>
          <w:instrText xml:space="preserve"> PAGEREF _Toc478864843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44" w:history="1">
        <w:r w:rsidRPr="00F42190">
          <w:rPr>
            <w:rStyle w:val="Hipervnculo"/>
            <w:noProof/>
            <w:lang w:val="es-ES_tradnl"/>
          </w:rPr>
          <w:t>1.11</w:t>
        </w:r>
        <w:r w:rsidRPr="00AC25F5">
          <w:rPr>
            <w:rFonts w:ascii="Calibri" w:hAnsi="Calibri"/>
            <w:b w:val="0"/>
            <w:bCs w:val="0"/>
            <w:caps w:val="0"/>
            <w:noProof/>
            <w:sz w:val="22"/>
            <w:szCs w:val="22"/>
            <w:lang w:val="es-ES" w:eastAsia="es-ES" w:bidi="ar-SA"/>
          </w:rPr>
          <w:tab/>
        </w:r>
        <w:r w:rsidRPr="00F42190">
          <w:rPr>
            <w:rStyle w:val="Hipervnculo"/>
            <w:noProof/>
            <w:lang w:val="es-ES_tradnl"/>
          </w:rPr>
          <w:t>Responsabilidades en la organización y realización de las pruebas</w:t>
        </w:r>
        <w:r>
          <w:rPr>
            <w:noProof/>
            <w:webHidden/>
          </w:rPr>
          <w:tab/>
        </w:r>
        <w:r>
          <w:rPr>
            <w:noProof/>
            <w:webHidden/>
          </w:rPr>
          <w:fldChar w:fldCharType="begin"/>
        </w:r>
        <w:r>
          <w:rPr>
            <w:noProof/>
            <w:webHidden/>
          </w:rPr>
          <w:instrText xml:space="preserve"> PAGEREF _Toc478864844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45" w:history="1">
        <w:r w:rsidRPr="00F42190">
          <w:rPr>
            <w:rStyle w:val="Hipervnculo"/>
            <w:noProof/>
            <w:lang w:val="es-ES_tradnl"/>
          </w:rPr>
          <w:t>1.12</w:t>
        </w:r>
        <w:r w:rsidRPr="00AC25F5">
          <w:rPr>
            <w:rFonts w:ascii="Calibri" w:hAnsi="Calibri"/>
            <w:b w:val="0"/>
            <w:bCs w:val="0"/>
            <w:caps w:val="0"/>
            <w:noProof/>
            <w:sz w:val="22"/>
            <w:szCs w:val="22"/>
            <w:lang w:val="es-ES" w:eastAsia="es-ES" w:bidi="ar-SA"/>
          </w:rPr>
          <w:tab/>
        </w:r>
        <w:r w:rsidRPr="00F42190">
          <w:rPr>
            <w:rStyle w:val="Hipervnculo"/>
            <w:noProof/>
            <w:lang w:val="es-ES_tradnl"/>
          </w:rPr>
          <w:t>Necesidades de personal y de formación</w:t>
        </w:r>
        <w:r>
          <w:rPr>
            <w:noProof/>
            <w:webHidden/>
          </w:rPr>
          <w:tab/>
        </w:r>
        <w:r>
          <w:rPr>
            <w:noProof/>
            <w:webHidden/>
          </w:rPr>
          <w:fldChar w:fldCharType="begin"/>
        </w:r>
        <w:r>
          <w:rPr>
            <w:noProof/>
            <w:webHidden/>
          </w:rPr>
          <w:instrText xml:space="preserve"> PAGEREF _Toc478864845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46" w:history="1">
        <w:r w:rsidRPr="00F42190">
          <w:rPr>
            <w:rStyle w:val="Hipervnculo"/>
            <w:noProof/>
            <w:lang w:val="es-ES_tradnl"/>
          </w:rPr>
          <w:t>1.13</w:t>
        </w:r>
        <w:r w:rsidRPr="00AC25F5">
          <w:rPr>
            <w:rFonts w:ascii="Calibri" w:hAnsi="Calibri"/>
            <w:b w:val="0"/>
            <w:bCs w:val="0"/>
            <w:caps w:val="0"/>
            <w:noProof/>
            <w:sz w:val="22"/>
            <w:szCs w:val="22"/>
            <w:lang w:val="es-ES" w:eastAsia="es-ES" w:bidi="ar-SA"/>
          </w:rPr>
          <w:tab/>
        </w:r>
        <w:r w:rsidRPr="00F42190">
          <w:rPr>
            <w:rStyle w:val="Hipervnculo"/>
            <w:noProof/>
            <w:lang w:val="es-ES_tradnl"/>
          </w:rPr>
          <w:t>Esquema de tiempos</w:t>
        </w:r>
        <w:r>
          <w:rPr>
            <w:noProof/>
            <w:webHidden/>
          </w:rPr>
          <w:tab/>
        </w:r>
        <w:r>
          <w:rPr>
            <w:noProof/>
            <w:webHidden/>
          </w:rPr>
          <w:fldChar w:fldCharType="begin"/>
        </w:r>
        <w:r>
          <w:rPr>
            <w:noProof/>
            <w:webHidden/>
          </w:rPr>
          <w:instrText xml:space="preserve"> PAGEREF _Toc478864846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47" w:history="1">
        <w:r w:rsidRPr="00F42190">
          <w:rPr>
            <w:rStyle w:val="Hipervnculo"/>
            <w:noProof/>
            <w:lang w:val="es-ES_tradnl"/>
          </w:rPr>
          <w:t>1.14</w:t>
        </w:r>
        <w:r w:rsidRPr="00AC25F5">
          <w:rPr>
            <w:rFonts w:ascii="Calibri" w:hAnsi="Calibri"/>
            <w:b w:val="0"/>
            <w:bCs w:val="0"/>
            <w:caps w:val="0"/>
            <w:noProof/>
            <w:sz w:val="22"/>
            <w:szCs w:val="22"/>
            <w:lang w:val="es-ES" w:eastAsia="es-ES" w:bidi="ar-SA"/>
          </w:rPr>
          <w:tab/>
        </w:r>
        <w:r w:rsidRPr="00F42190">
          <w:rPr>
            <w:rStyle w:val="Hipervnculo"/>
            <w:noProof/>
            <w:lang w:val="es-ES_tradnl"/>
          </w:rPr>
          <w:t>Riesgos asumidos por el plan y planes de contingencias para cada riesgo</w:t>
        </w:r>
        <w:r>
          <w:rPr>
            <w:noProof/>
            <w:webHidden/>
          </w:rPr>
          <w:tab/>
        </w:r>
        <w:r>
          <w:rPr>
            <w:noProof/>
            <w:webHidden/>
          </w:rPr>
          <w:fldChar w:fldCharType="begin"/>
        </w:r>
        <w:r>
          <w:rPr>
            <w:noProof/>
            <w:webHidden/>
          </w:rPr>
          <w:instrText xml:space="preserve"> PAGEREF _Toc478864847 \h </w:instrText>
        </w:r>
        <w:r>
          <w:rPr>
            <w:noProof/>
            <w:webHidden/>
          </w:rPr>
        </w:r>
        <w:r>
          <w:rPr>
            <w:noProof/>
            <w:webHidden/>
          </w:rPr>
          <w:fldChar w:fldCharType="separate"/>
        </w:r>
        <w:r w:rsidR="00AF5906">
          <w:rPr>
            <w:noProof/>
            <w:webHidden/>
          </w:rPr>
          <w:t>2</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48" w:history="1">
        <w:r w:rsidRPr="00F42190">
          <w:rPr>
            <w:rStyle w:val="Hipervnculo"/>
            <w:noProof/>
            <w:lang w:val="es-ES_tradnl"/>
          </w:rPr>
          <w:t>1.15</w:t>
        </w:r>
        <w:r w:rsidRPr="00AC25F5">
          <w:rPr>
            <w:rFonts w:ascii="Calibri" w:hAnsi="Calibri"/>
            <w:b w:val="0"/>
            <w:bCs w:val="0"/>
            <w:caps w:val="0"/>
            <w:noProof/>
            <w:sz w:val="22"/>
            <w:szCs w:val="22"/>
            <w:lang w:val="es-ES" w:eastAsia="es-ES" w:bidi="ar-SA"/>
          </w:rPr>
          <w:tab/>
        </w:r>
        <w:r w:rsidRPr="00F42190">
          <w:rPr>
            <w:rStyle w:val="Hipervnculo"/>
            <w:noProof/>
            <w:lang w:val="es-ES_tradnl"/>
          </w:rPr>
          <w:t>Aprobaciones y firmas con nombre y puesto desempeñado</w:t>
        </w:r>
        <w:r>
          <w:rPr>
            <w:noProof/>
            <w:webHidden/>
          </w:rPr>
          <w:tab/>
        </w:r>
        <w:r>
          <w:rPr>
            <w:noProof/>
            <w:webHidden/>
          </w:rPr>
          <w:fldChar w:fldCharType="begin"/>
        </w:r>
        <w:r>
          <w:rPr>
            <w:noProof/>
            <w:webHidden/>
          </w:rPr>
          <w:instrText xml:space="preserve"> PAGEREF _Toc478864848 \h </w:instrText>
        </w:r>
        <w:r>
          <w:rPr>
            <w:noProof/>
            <w:webHidden/>
          </w:rPr>
        </w:r>
        <w:r>
          <w:rPr>
            <w:noProof/>
            <w:webHidden/>
          </w:rPr>
          <w:fldChar w:fldCharType="separate"/>
        </w:r>
        <w:r w:rsidR="00AF5906">
          <w:rPr>
            <w:noProof/>
            <w:webHidden/>
          </w:rPr>
          <w:t>3</w:t>
        </w:r>
        <w:r>
          <w:rPr>
            <w:noProof/>
            <w:webHidden/>
          </w:rPr>
          <w:fldChar w:fldCharType="end"/>
        </w:r>
      </w:hyperlink>
    </w:p>
    <w:p w:rsidR="00316703" w:rsidRPr="00AC25F5" w:rsidRDefault="00316703">
      <w:pPr>
        <w:pStyle w:val="TDC1"/>
        <w:rPr>
          <w:rFonts w:ascii="Calibri" w:hAnsi="Calibri"/>
          <w:b w:val="0"/>
          <w:bCs w:val="0"/>
          <w:iCs w:val="0"/>
          <w:caps w:val="0"/>
          <w:noProof/>
          <w:sz w:val="22"/>
          <w:szCs w:val="22"/>
          <w:lang w:val="es-ES" w:eastAsia="es-ES" w:bidi="ar-SA"/>
        </w:rPr>
      </w:pPr>
      <w:hyperlink w:anchor="_Toc478864849" w:history="1">
        <w:r w:rsidRPr="00F42190">
          <w:rPr>
            <w:rStyle w:val="Hipervnculo"/>
            <w:noProof/>
            <w:lang w:val="es-ES_tradnl"/>
          </w:rPr>
          <w:t>2</w:t>
        </w:r>
        <w:r w:rsidRPr="00AC25F5">
          <w:rPr>
            <w:rFonts w:ascii="Calibri" w:hAnsi="Calibri"/>
            <w:b w:val="0"/>
            <w:bCs w:val="0"/>
            <w:iCs w:val="0"/>
            <w:caps w:val="0"/>
            <w:noProof/>
            <w:sz w:val="22"/>
            <w:szCs w:val="22"/>
            <w:lang w:val="es-ES" w:eastAsia="es-ES" w:bidi="ar-SA"/>
          </w:rPr>
          <w:tab/>
        </w:r>
        <w:r w:rsidRPr="00F42190">
          <w:rPr>
            <w:rStyle w:val="Hipervnculo"/>
            <w:noProof/>
            <w:lang w:val="es-ES_tradnl"/>
          </w:rPr>
          <w:t>Diseño de pruebas</w:t>
        </w:r>
        <w:r>
          <w:rPr>
            <w:noProof/>
            <w:webHidden/>
          </w:rPr>
          <w:tab/>
        </w:r>
        <w:r>
          <w:rPr>
            <w:noProof/>
            <w:webHidden/>
          </w:rPr>
          <w:fldChar w:fldCharType="begin"/>
        </w:r>
        <w:r>
          <w:rPr>
            <w:noProof/>
            <w:webHidden/>
          </w:rPr>
          <w:instrText xml:space="preserve"> PAGEREF _Toc478864849 \h </w:instrText>
        </w:r>
        <w:r>
          <w:rPr>
            <w:noProof/>
            <w:webHidden/>
          </w:rPr>
        </w:r>
        <w:r>
          <w:rPr>
            <w:noProof/>
            <w:webHidden/>
          </w:rPr>
          <w:fldChar w:fldCharType="separate"/>
        </w:r>
        <w:r w:rsidR="00AF5906">
          <w:rPr>
            <w:noProof/>
            <w:webHidden/>
          </w:rPr>
          <w:t>3</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50" w:history="1">
        <w:r w:rsidRPr="00F42190">
          <w:rPr>
            <w:rStyle w:val="Hipervnculo"/>
            <w:noProof/>
            <w:lang w:val="es-ES_tradnl"/>
          </w:rPr>
          <w:t>2.1</w:t>
        </w:r>
        <w:r w:rsidRPr="00AC25F5">
          <w:rPr>
            <w:rFonts w:ascii="Calibri" w:hAnsi="Calibri"/>
            <w:b w:val="0"/>
            <w:bCs w:val="0"/>
            <w:caps w:val="0"/>
            <w:noProof/>
            <w:sz w:val="22"/>
            <w:szCs w:val="22"/>
            <w:lang w:val="es-ES" w:eastAsia="es-ES" w:bidi="ar-SA"/>
          </w:rPr>
          <w:tab/>
        </w:r>
        <w:r w:rsidRPr="00F42190">
          <w:rPr>
            <w:rStyle w:val="Hipervnculo"/>
            <w:noProof/>
            <w:lang w:val="es-ES_tradnl"/>
          </w:rPr>
          <w:t>InterfazImportación</w:t>
        </w:r>
        <w:r>
          <w:rPr>
            <w:noProof/>
            <w:webHidden/>
          </w:rPr>
          <w:tab/>
        </w:r>
        <w:r>
          <w:rPr>
            <w:noProof/>
            <w:webHidden/>
          </w:rPr>
          <w:fldChar w:fldCharType="begin"/>
        </w:r>
        <w:r>
          <w:rPr>
            <w:noProof/>
            <w:webHidden/>
          </w:rPr>
          <w:instrText xml:space="preserve"> PAGEREF _Toc478864850 \h </w:instrText>
        </w:r>
        <w:r>
          <w:rPr>
            <w:noProof/>
            <w:webHidden/>
          </w:rPr>
        </w:r>
        <w:r>
          <w:rPr>
            <w:noProof/>
            <w:webHidden/>
          </w:rPr>
          <w:fldChar w:fldCharType="separate"/>
        </w:r>
        <w:r w:rsidR="00AF5906">
          <w:rPr>
            <w:noProof/>
            <w:webHidden/>
          </w:rPr>
          <w:t>3</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51" w:history="1">
        <w:r w:rsidRPr="00F42190">
          <w:rPr>
            <w:rStyle w:val="Hipervnculo"/>
            <w:noProof/>
            <w:lang w:val="es-ES_tradnl"/>
          </w:rPr>
          <w:t>2.1.1</w:t>
        </w:r>
        <w:r w:rsidRPr="00AC25F5">
          <w:rPr>
            <w:rFonts w:ascii="Calibri" w:hAnsi="Calibri"/>
            <w:b w:val="0"/>
            <w:caps w:val="0"/>
            <w:noProof/>
            <w:sz w:val="22"/>
            <w:szCs w:val="22"/>
            <w:lang w:val="es-ES" w:eastAsia="es-ES" w:bidi="ar-SA"/>
          </w:rPr>
          <w:tab/>
        </w:r>
        <w:r w:rsidRPr="00F42190">
          <w:rPr>
            <w:rStyle w:val="Hipervnculo"/>
            <w:noProof/>
            <w:lang w:val="es-ES_tradnl"/>
          </w:rPr>
          <w:t>Identificador único para la especificación y referencia del plan asociado</w:t>
        </w:r>
        <w:r>
          <w:rPr>
            <w:noProof/>
            <w:webHidden/>
          </w:rPr>
          <w:tab/>
        </w:r>
        <w:r>
          <w:rPr>
            <w:noProof/>
            <w:webHidden/>
          </w:rPr>
          <w:fldChar w:fldCharType="begin"/>
        </w:r>
        <w:r>
          <w:rPr>
            <w:noProof/>
            <w:webHidden/>
          </w:rPr>
          <w:instrText xml:space="preserve"> PAGEREF _Toc478864851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52" w:history="1">
        <w:r w:rsidRPr="00F42190">
          <w:rPr>
            <w:rStyle w:val="Hipervnculo"/>
            <w:noProof/>
            <w:lang w:val="es-ES_tradnl"/>
          </w:rPr>
          <w:t>2.1.2</w:t>
        </w:r>
        <w:r w:rsidRPr="00AC25F5">
          <w:rPr>
            <w:rFonts w:ascii="Calibri" w:hAnsi="Calibri"/>
            <w:b w:val="0"/>
            <w:caps w:val="0"/>
            <w:noProof/>
            <w:sz w:val="22"/>
            <w:szCs w:val="22"/>
            <w:lang w:val="es-ES" w:eastAsia="es-ES" w:bidi="ar-SA"/>
          </w:rPr>
          <w:tab/>
        </w:r>
        <w:r w:rsidRPr="00F42190">
          <w:rPr>
            <w:rStyle w:val="Hipervnculo"/>
            <w:noProof/>
            <w:lang w:val="es-ES_tradnl"/>
          </w:rPr>
          <w:t>Características a probar</w:t>
        </w:r>
        <w:r>
          <w:rPr>
            <w:noProof/>
            <w:webHidden/>
          </w:rPr>
          <w:tab/>
        </w:r>
        <w:r>
          <w:rPr>
            <w:noProof/>
            <w:webHidden/>
          </w:rPr>
          <w:fldChar w:fldCharType="begin"/>
        </w:r>
        <w:r>
          <w:rPr>
            <w:noProof/>
            <w:webHidden/>
          </w:rPr>
          <w:instrText xml:space="preserve"> PAGEREF _Toc478864852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53" w:history="1">
        <w:r w:rsidRPr="00F42190">
          <w:rPr>
            <w:rStyle w:val="Hipervnculo"/>
            <w:noProof/>
            <w:lang w:val="es-ES_tradnl"/>
          </w:rPr>
          <w:t>2.1.3</w:t>
        </w:r>
        <w:r w:rsidRPr="00AC25F5">
          <w:rPr>
            <w:rFonts w:ascii="Calibri" w:hAnsi="Calibri"/>
            <w:b w:val="0"/>
            <w:caps w:val="0"/>
            <w:noProof/>
            <w:sz w:val="22"/>
            <w:szCs w:val="22"/>
            <w:lang w:val="es-ES" w:eastAsia="es-ES" w:bidi="ar-SA"/>
          </w:rPr>
          <w:tab/>
        </w:r>
        <w:r w:rsidRPr="00F42190">
          <w:rPr>
            <w:rStyle w:val="Hipervnculo"/>
            <w:noProof/>
            <w:lang w:val="es-ES_tradnl"/>
          </w:rPr>
          <w:t>Detalles sobre el plan de pruebas</w:t>
        </w:r>
        <w:r>
          <w:rPr>
            <w:noProof/>
            <w:webHidden/>
          </w:rPr>
          <w:tab/>
        </w:r>
        <w:r>
          <w:rPr>
            <w:noProof/>
            <w:webHidden/>
          </w:rPr>
          <w:fldChar w:fldCharType="begin"/>
        </w:r>
        <w:r>
          <w:rPr>
            <w:noProof/>
            <w:webHidden/>
          </w:rPr>
          <w:instrText xml:space="preserve"> PAGEREF _Toc478864853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54" w:history="1">
        <w:r w:rsidRPr="00F42190">
          <w:rPr>
            <w:rStyle w:val="Hipervnculo"/>
            <w:noProof/>
            <w:lang w:val="es-ES_tradnl"/>
          </w:rPr>
          <w:t>2.1.4</w:t>
        </w:r>
        <w:r w:rsidRPr="00AC25F5">
          <w:rPr>
            <w:rFonts w:ascii="Calibri" w:hAnsi="Calibri"/>
            <w:b w:val="0"/>
            <w:caps w:val="0"/>
            <w:noProof/>
            <w:sz w:val="22"/>
            <w:szCs w:val="22"/>
            <w:lang w:val="es-ES" w:eastAsia="es-ES" w:bidi="ar-SA"/>
          </w:rPr>
          <w:tab/>
        </w:r>
        <w:r w:rsidRPr="00F42190">
          <w:rPr>
            <w:rStyle w:val="Hipervnculo"/>
            <w:noProof/>
            <w:lang w:val="es-ES_tradnl"/>
          </w:rPr>
          <w:t>Identificador de cada prueba</w:t>
        </w:r>
        <w:r>
          <w:rPr>
            <w:noProof/>
            <w:webHidden/>
          </w:rPr>
          <w:tab/>
        </w:r>
        <w:r>
          <w:rPr>
            <w:noProof/>
            <w:webHidden/>
          </w:rPr>
          <w:fldChar w:fldCharType="begin"/>
        </w:r>
        <w:r>
          <w:rPr>
            <w:noProof/>
            <w:webHidden/>
          </w:rPr>
          <w:instrText xml:space="preserve"> PAGEREF _Toc478864854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55" w:history="1">
        <w:r w:rsidRPr="00F42190">
          <w:rPr>
            <w:rStyle w:val="Hipervnculo"/>
            <w:noProof/>
            <w:lang w:val="es-ES_tradnl"/>
          </w:rPr>
          <w:t>2.1.5</w:t>
        </w:r>
        <w:r w:rsidRPr="00AC25F5">
          <w:rPr>
            <w:rFonts w:ascii="Calibri" w:hAnsi="Calibri"/>
            <w:b w:val="0"/>
            <w:caps w:val="0"/>
            <w:noProof/>
            <w:sz w:val="22"/>
            <w:szCs w:val="22"/>
            <w:lang w:val="es-ES" w:eastAsia="es-ES" w:bidi="ar-SA"/>
          </w:rPr>
          <w:tab/>
        </w:r>
        <w:r w:rsidRPr="00F42190">
          <w:rPr>
            <w:rStyle w:val="Hipervnculo"/>
            <w:noProof/>
            <w:lang w:val="es-ES_tradnl"/>
          </w:rPr>
          <w:t>Criterios de paso/fallo de la prueba</w:t>
        </w:r>
        <w:r>
          <w:rPr>
            <w:noProof/>
            <w:webHidden/>
          </w:rPr>
          <w:tab/>
        </w:r>
        <w:r>
          <w:rPr>
            <w:noProof/>
            <w:webHidden/>
          </w:rPr>
          <w:fldChar w:fldCharType="begin"/>
        </w:r>
        <w:r>
          <w:rPr>
            <w:noProof/>
            <w:webHidden/>
          </w:rPr>
          <w:instrText xml:space="preserve"> PAGEREF _Toc478864855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56" w:history="1">
        <w:r w:rsidRPr="00F42190">
          <w:rPr>
            <w:rStyle w:val="Hipervnculo"/>
            <w:noProof/>
            <w:lang w:val="es-ES_tradnl"/>
          </w:rPr>
          <w:t>2.2</w:t>
        </w:r>
        <w:r w:rsidRPr="00AC25F5">
          <w:rPr>
            <w:rFonts w:ascii="Calibri" w:hAnsi="Calibri"/>
            <w:b w:val="0"/>
            <w:bCs w:val="0"/>
            <w:caps w:val="0"/>
            <w:noProof/>
            <w:sz w:val="22"/>
            <w:szCs w:val="22"/>
            <w:lang w:val="es-ES" w:eastAsia="es-ES" w:bidi="ar-SA"/>
          </w:rPr>
          <w:tab/>
        </w:r>
        <w:r w:rsidRPr="00F42190">
          <w:rPr>
            <w:rStyle w:val="Hipervnculo"/>
            <w:noProof/>
            <w:lang w:val="es-ES_tradnl"/>
          </w:rPr>
          <w:t>InterfazDAO</w:t>
        </w:r>
        <w:r>
          <w:rPr>
            <w:noProof/>
            <w:webHidden/>
          </w:rPr>
          <w:tab/>
        </w:r>
        <w:r>
          <w:rPr>
            <w:noProof/>
            <w:webHidden/>
          </w:rPr>
          <w:fldChar w:fldCharType="begin"/>
        </w:r>
        <w:r>
          <w:rPr>
            <w:noProof/>
            <w:webHidden/>
          </w:rPr>
          <w:instrText xml:space="preserve"> PAGEREF _Toc478864856 \h </w:instrText>
        </w:r>
        <w:r>
          <w:rPr>
            <w:noProof/>
            <w:webHidden/>
          </w:rPr>
        </w:r>
        <w:r>
          <w:rPr>
            <w:noProof/>
            <w:webHidden/>
          </w:rPr>
          <w:fldChar w:fldCharType="separate"/>
        </w:r>
        <w:r w:rsidR="00AF5906">
          <w:rPr>
            <w:noProof/>
            <w:webHidden/>
          </w:rPr>
          <w:t>6</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57" w:history="1">
        <w:r w:rsidRPr="00F42190">
          <w:rPr>
            <w:rStyle w:val="Hipervnculo"/>
            <w:noProof/>
            <w:lang w:val="es-ES_tradnl"/>
          </w:rPr>
          <w:t>2.2.1</w:t>
        </w:r>
        <w:r w:rsidRPr="00AC25F5">
          <w:rPr>
            <w:rFonts w:ascii="Calibri" w:hAnsi="Calibri"/>
            <w:b w:val="0"/>
            <w:caps w:val="0"/>
            <w:noProof/>
            <w:sz w:val="22"/>
            <w:szCs w:val="22"/>
            <w:lang w:val="es-ES" w:eastAsia="es-ES" w:bidi="ar-SA"/>
          </w:rPr>
          <w:tab/>
        </w:r>
        <w:r w:rsidRPr="00F42190">
          <w:rPr>
            <w:rStyle w:val="Hipervnculo"/>
            <w:noProof/>
            <w:lang w:val="es-ES_tradnl"/>
          </w:rPr>
          <w:t>Identificador único para la especificación y referencia del plan asociado</w:t>
        </w:r>
        <w:r>
          <w:rPr>
            <w:noProof/>
            <w:webHidden/>
          </w:rPr>
          <w:tab/>
        </w:r>
        <w:r>
          <w:rPr>
            <w:noProof/>
            <w:webHidden/>
          </w:rPr>
          <w:fldChar w:fldCharType="begin"/>
        </w:r>
        <w:r>
          <w:rPr>
            <w:noProof/>
            <w:webHidden/>
          </w:rPr>
          <w:instrText xml:space="preserve"> PAGEREF _Toc478864857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58" w:history="1">
        <w:r w:rsidRPr="00F42190">
          <w:rPr>
            <w:rStyle w:val="Hipervnculo"/>
            <w:noProof/>
            <w:lang w:val="es-ES_tradnl"/>
          </w:rPr>
          <w:t>2.2.2</w:t>
        </w:r>
        <w:r w:rsidRPr="00AC25F5">
          <w:rPr>
            <w:rFonts w:ascii="Calibri" w:hAnsi="Calibri"/>
            <w:b w:val="0"/>
            <w:caps w:val="0"/>
            <w:noProof/>
            <w:sz w:val="22"/>
            <w:szCs w:val="22"/>
            <w:lang w:val="es-ES" w:eastAsia="es-ES" w:bidi="ar-SA"/>
          </w:rPr>
          <w:tab/>
        </w:r>
        <w:r w:rsidRPr="00F42190">
          <w:rPr>
            <w:rStyle w:val="Hipervnculo"/>
            <w:noProof/>
            <w:lang w:val="es-ES_tradnl"/>
          </w:rPr>
          <w:t>Características a probar</w:t>
        </w:r>
        <w:r>
          <w:rPr>
            <w:noProof/>
            <w:webHidden/>
          </w:rPr>
          <w:tab/>
        </w:r>
        <w:r>
          <w:rPr>
            <w:noProof/>
            <w:webHidden/>
          </w:rPr>
          <w:fldChar w:fldCharType="begin"/>
        </w:r>
        <w:r>
          <w:rPr>
            <w:noProof/>
            <w:webHidden/>
          </w:rPr>
          <w:instrText xml:space="preserve"> PAGEREF _Toc478864858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59" w:history="1">
        <w:r w:rsidRPr="00F42190">
          <w:rPr>
            <w:rStyle w:val="Hipervnculo"/>
            <w:noProof/>
            <w:lang w:val="es-ES_tradnl"/>
          </w:rPr>
          <w:t>2.2.3</w:t>
        </w:r>
        <w:r w:rsidRPr="00AC25F5">
          <w:rPr>
            <w:rFonts w:ascii="Calibri" w:hAnsi="Calibri"/>
            <w:b w:val="0"/>
            <w:caps w:val="0"/>
            <w:noProof/>
            <w:sz w:val="22"/>
            <w:szCs w:val="22"/>
            <w:lang w:val="es-ES" w:eastAsia="es-ES" w:bidi="ar-SA"/>
          </w:rPr>
          <w:tab/>
        </w:r>
        <w:r w:rsidRPr="00F42190">
          <w:rPr>
            <w:rStyle w:val="Hipervnculo"/>
            <w:noProof/>
            <w:lang w:val="es-ES_tradnl"/>
          </w:rPr>
          <w:t>Detalles sobre el plan de pruebas</w:t>
        </w:r>
        <w:r>
          <w:rPr>
            <w:noProof/>
            <w:webHidden/>
          </w:rPr>
          <w:tab/>
        </w:r>
        <w:r>
          <w:rPr>
            <w:noProof/>
            <w:webHidden/>
          </w:rPr>
          <w:fldChar w:fldCharType="begin"/>
        </w:r>
        <w:r>
          <w:rPr>
            <w:noProof/>
            <w:webHidden/>
          </w:rPr>
          <w:instrText xml:space="preserve"> PAGEREF _Toc478864859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60" w:history="1">
        <w:r w:rsidRPr="00F42190">
          <w:rPr>
            <w:rStyle w:val="Hipervnculo"/>
            <w:noProof/>
            <w:lang w:val="es-ES_tradnl"/>
          </w:rPr>
          <w:t>2.2.4</w:t>
        </w:r>
        <w:r w:rsidRPr="00AC25F5">
          <w:rPr>
            <w:rFonts w:ascii="Calibri" w:hAnsi="Calibri"/>
            <w:b w:val="0"/>
            <w:caps w:val="0"/>
            <w:noProof/>
            <w:sz w:val="22"/>
            <w:szCs w:val="22"/>
            <w:lang w:val="es-ES" w:eastAsia="es-ES" w:bidi="ar-SA"/>
          </w:rPr>
          <w:tab/>
        </w:r>
        <w:r w:rsidRPr="00F42190">
          <w:rPr>
            <w:rStyle w:val="Hipervnculo"/>
            <w:noProof/>
            <w:lang w:val="es-ES_tradnl"/>
          </w:rPr>
          <w:t>Identificador de cada prueba</w:t>
        </w:r>
        <w:r>
          <w:rPr>
            <w:noProof/>
            <w:webHidden/>
          </w:rPr>
          <w:tab/>
        </w:r>
        <w:r>
          <w:rPr>
            <w:noProof/>
            <w:webHidden/>
          </w:rPr>
          <w:fldChar w:fldCharType="begin"/>
        </w:r>
        <w:r>
          <w:rPr>
            <w:noProof/>
            <w:webHidden/>
          </w:rPr>
          <w:instrText xml:space="preserve"> PAGEREF _Toc478864860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61" w:history="1">
        <w:r w:rsidRPr="00F42190">
          <w:rPr>
            <w:rStyle w:val="Hipervnculo"/>
            <w:noProof/>
            <w:lang w:val="es-ES_tradnl"/>
          </w:rPr>
          <w:t>2.2.5</w:t>
        </w:r>
        <w:r w:rsidRPr="00AC25F5">
          <w:rPr>
            <w:rFonts w:ascii="Calibri" w:hAnsi="Calibri"/>
            <w:b w:val="0"/>
            <w:caps w:val="0"/>
            <w:noProof/>
            <w:sz w:val="22"/>
            <w:szCs w:val="22"/>
            <w:lang w:val="es-ES" w:eastAsia="es-ES" w:bidi="ar-SA"/>
          </w:rPr>
          <w:tab/>
        </w:r>
        <w:r w:rsidRPr="00F42190">
          <w:rPr>
            <w:rStyle w:val="Hipervnculo"/>
            <w:noProof/>
            <w:lang w:val="es-ES_tradnl"/>
          </w:rPr>
          <w:t>Criterios de paso/fallo de la prueba</w:t>
        </w:r>
        <w:r>
          <w:rPr>
            <w:noProof/>
            <w:webHidden/>
          </w:rPr>
          <w:tab/>
        </w:r>
        <w:r>
          <w:rPr>
            <w:noProof/>
            <w:webHidden/>
          </w:rPr>
          <w:fldChar w:fldCharType="begin"/>
        </w:r>
        <w:r>
          <w:rPr>
            <w:noProof/>
            <w:webHidden/>
          </w:rPr>
          <w:instrText xml:space="preserve"> PAGEREF _Toc478864861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62" w:history="1">
        <w:r w:rsidRPr="00F42190">
          <w:rPr>
            <w:rStyle w:val="Hipervnculo"/>
            <w:noProof/>
            <w:lang w:val="es-ES_tradnl"/>
          </w:rPr>
          <w:t>2.3</w:t>
        </w:r>
        <w:r w:rsidRPr="00AC25F5">
          <w:rPr>
            <w:rFonts w:ascii="Calibri" w:hAnsi="Calibri"/>
            <w:b w:val="0"/>
            <w:bCs w:val="0"/>
            <w:caps w:val="0"/>
            <w:noProof/>
            <w:sz w:val="22"/>
            <w:szCs w:val="22"/>
            <w:lang w:val="es-ES" w:eastAsia="es-ES" w:bidi="ar-SA"/>
          </w:rPr>
          <w:tab/>
        </w:r>
        <w:r w:rsidRPr="00F42190">
          <w:rPr>
            <w:rStyle w:val="Hipervnculo"/>
            <w:noProof/>
            <w:lang w:val="es-ES_tradnl"/>
          </w:rPr>
          <w:t>InterfazEstadistica</w:t>
        </w:r>
        <w:r>
          <w:rPr>
            <w:noProof/>
            <w:webHidden/>
          </w:rPr>
          <w:tab/>
        </w:r>
        <w:r>
          <w:rPr>
            <w:noProof/>
            <w:webHidden/>
          </w:rPr>
          <w:fldChar w:fldCharType="begin"/>
        </w:r>
        <w:r>
          <w:rPr>
            <w:noProof/>
            <w:webHidden/>
          </w:rPr>
          <w:instrText xml:space="preserve"> PAGEREF _Toc478864862 \h </w:instrText>
        </w:r>
        <w:r>
          <w:rPr>
            <w:noProof/>
            <w:webHidden/>
          </w:rPr>
        </w:r>
        <w:r>
          <w:rPr>
            <w:noProof/>
            <w:webHidden/>
          </w:rPr>
          <w:fldChar w:fldCharType="separate"/>
        </w:r>
        <w:r w:rsidR="00AF5906">
          <w:rPr>
            <w:noProof/>
            <w:webHidden/>
          </w:rPr>
          <w:t>7</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63" w:history="1">
        <w:r w:rsidRPr="00F42190">
          <w:rPr>
            <w:rStyle w:val="Hipervnculo"/>
            <w:noProof/>
            <w:lang w:val="es-ES_tradnl"/>
          </w:rPr>
          <w:t>2.3.1</w:t>
        </w:r>
        <w:r w:rsidRPr="00AC25F5">
          <w:rPr>
            <w:rFonts w:ascii="Calibri" w:hAnsi="Calibri"/>
            <w:b w:val="0"/>
            <w:caps w:val="0"/>
            <w:noProof/>
            <w:sz w:val="22"/>
            <w:szCs w:val="22"/>
            <w:lang w:val="es-ES" w:eastAsia="es-ES" w:bidi="ar-SA"/>
          </w:rPr>
          <w:tab/>
        </w:r>
        <w:r w:rsidRPr="00F42190">
          <w:rPr>
            <w:rStyle w:val="Hipervnculo"/>
            <w:noProof/>
            <w:lang w:val="es-ES_tradnl"/>
          </w:rPr>
          <w:t>Identificador único para la especificación y referencia del plan asociado</w:t>
        </w:r>
        <w:r>
          <w:rPr>
            <w:noProof/>
            <w:webHidden/>
          </w:rPr>
          <w:tab/>
        </w:r>
        <w:r>
          <w:rPr>
            <w:noProof/>
            <w:webHidden/>
          </w:rPr>
          <w:fldChar w:fldCharType="begin"/>
        </w:r>
        <w:r>
          <w:rPr>
            <w:noProof/>
            <w:webHidden/>
          </w:rPr>
          <w:instrText xml:space="preserve"> PAGEREF _Toc478864863 \h </w:instrText>
        </w:r>
        <w:r>
          <w:rPr>
            <w:noProof/>
            <w:webHidden/>
          </w:rPr>
        </w:r>
        <w:r>
          <w:rPr>
            <w:noProof/>
            <w:webHidden/>
          </w:rPr>
          <w:fldChar w:fldCharType="separate"/>
        </w:r>
        <w:r w:rsidR="00AF5906">
          <w:rPr>
            <w:noProof/>
            <w:webHidden/>
          </w:rPr>
          <w:t>7</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64" w:history="1">
        <w:r w:rsidRPr="00F42190">
          <w:rPr>
            <w:rStyle w:val="Hipervnculo"/>
            <w:noProof/>
            <w:lang w:val="es-ES_tradnl"/>
          </w:rPr>
          <w:t>2.3.2</w:t>
        </w:r>
        <w:r w:rsidRPr="00AC25F5">
          <w:rPr>
            <w:rFonts w:ascii="Calibri" w:hAnsi="Calibri"/>
            <w:b w:val="0"/>
            <w:caps w:val="0"/>
            <w:noProof/>
            <w:sz w:val="22"/>
            <w:szCs w:val="22"/>
            <w:lang w:val="es-ES" w:eastAsia="es-ES" w:bidi="ar-SA"/>
          </w:rPr>
          <w:tab/>
        </w:r>
        <w:r w:rsidRPr="00F42190">
          <w:rPr>
            <w:rStyle w:val="Hipervnculo"/>
            <w:noProof/>
            <w:lang w:val="es-ES_tradnl"/>
          </w:rPr>
          <w:t>Características a probar</w:t>
        </w:r>
        <w:r>
          <w:rPr>
            <w:noProof/>
            <w:webHidden/>
          </w:rPr>
          <w:tab/>
        </w:r>
        <w:r>
          <w:rPr>
            <w:noProof/>
            <w:webHidden/>
          </w:rPr>
          <w:fldChar w:fldCharType="begin"/>
        </w:r>
        <w:r>
          <w:rPr>
            <w:noProof/>
            <w:webHidden/>
          </w:rPr>
          <w:instrText xml:space="preserve"> PAGEREF _Toc478864864 \h </w:instrText>
        </w:r>
        <w:r>
          <w:rPr>
            <w:noProof/>
            <w:webHidden/>
          </w:rPr>
        </w:r>
        <w:r>
          <w:rPr>
            <w:noProof/>
            <w:webHidden/>
          </w:rPr>
          <w:fldChar w:fldCharType="separate"/>
        </w:r>
        <w:r w:rsidR="00AF5906">
          <w:rPr>
            <w:noProof/>
            <w:webHidden/>
          </w:rPr>
          <w:t>7</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65" w:history="1">
        <w:r w:rsidRPr="00F42190">
          <w:rPr>
            <w:rStyle w:val="Hipervnculo"/>
            <w:noProof/>
            <w:lang w:val="es-ES_tradnl"/>
          </w:rPr>
          <w:t>2.3.3</w:t>
        </w:r>
        <w:r w:rsidRPr="00AC25F5">
          <w:rPr>
            <w:rFonts w:ascii="Calibri" w:hAnsi="Calibri"/>
            <w:b w:val="0"/>
            <w:caps w:val="0"/>
            <w:noProof/>
            <w:sz w:val="22"/>
            <w:szCs w:val="22"/>
            <w:lang w:val="es-ES" w:eastAsia="es-ES" w:bidi="ar-SA"/>
          </w:rPr>
          <w:tab/>
        </w:r>
        <w:r w:rsidRPr="00F42190">
          <w:rPr>
            <w:rStyle w:val="Hipervnculo"/>
            <w:noProof/>
            <w:lang w:val="es-ES_tradnl"/>
          </w:rPr>
          <w:t>Detalles sobre el plan de pruebas</w:t>
        </w:r>
        <w:r>
          <w:rPr>
            <w:noProof/>
            <w:webHidden/>
          </w:rPr>
          <w:tab/>
        </w:r>
        <w:r>
          <w:rPr>
            <w:noProof/>
            <w:webHidden/>
          </w:rPr>
          <w:fldChar w:fldCharType="begin"/>
        </w:r>
        <w:r>
          <w:rPr>
            <w:noProof/>
            <w:webHidden/>
          </w:rPr>
          <w:instrText xml:space="preserve"> PAGEREF _Toc478864865 \h </w:instrText>
        </w:r>
        <w:r>
          <w:rPr>
            <w:noProof/>
            <w:webHidden/>
          </w:rPr>
        </w:r>
        <w:r>
          <w:rPr>
            <w:noProof/>
            <w:webHidden/>
          </w:rPr>
          <w:fldChar w:fldCharType="separate"/>
        </w:r>
        <w:r w:rsidR="00AF5906">
          <w:rPr>
            <w:noProof/>
            <w:webHidden/>
          </w:rPr>
          <w:t>7</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66" w:history="1">
        <w:r w:rsidRPr="00F42190">
          <w:rPr>
            <w:rStyle w:val="Hipervnculo"/>
            <w:noProof/>
            <w:lang w:val="es-ES_tradnl"/>
          </w:rPr>
          <w:t>2.3.4</w:t>
        </w:r>
        <w:r w:rsidRPr="00AC25F5">
          <w:rPr>
            <w:rFonts w:ascii="Calibri" w:hAnsi="Calibri"/>
            <w:b w:val="0"/>
            <w:caps w:val="0"/>
            <w:noProof/>
            <w:sz w:val="22"/>
            <w:szCs w:val="22"/>
            <w:lang w:val="es-ES" w:eastAsia="es-ES" w:bidi="ar-SA"/>
          </w:rPr>
          <w:tab/>
        </w:r>
        <w:r w:rsidRPr="00F42190">
          <w:rPr>
            <w:rStyle w:val="Hipervnculo"/>
            <w:noProof/>
            <w:lang w:val="es-ES_tradnl"/>
          </w:rPr>
          <w:t>Identificador de cada prueba</w:t>
        </w:r>
        <w:r>
          <w:rPr>
            <w:noProof/>
            <w:webHidden/>
          </w:rPr>
          <w:tab/>
        </w:r>
        <w:r>
          <w:rPr>
            <w:noProof/>
            <w:webHidden/>
          </w:rPr>
          <w:fldChar w:fldCharType="begin"/>
        </w:r>
        <w:r>
          <w:rPr>
            <w:noProof/>
            <w:webHidden/>
          </w:rPr>
          <w:instrText xml:space="preserve"> PAGEREF _Toc478864866 \h </w:instrText>
        </w:r>
        <w:r>
          <w:rPr>
            <w:noProof/>
            <w:webHidden/>
          </w:rPr>
        </w:r>
        <w:r>
          <w:rPr>
            <w:noProof/>
            <w:webHidden/>
          </w:rPr>
          <w:fldChar w:fldCharType="separate"/>
        </w:r>
        <w:r w:rsidR="00AF5906">
          <w:rPr>
            <w:noProof/>
            <w:webHidden/>
          </w:rPr>
          <w:t>7</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67" w:history="1">
        <w:r w:rsidRPr="00F42190">
          <w:rPr>
            <w:rStyle w:val="Hipervnculo"/>
            <w:noProof/>
            <w:lang w:val="es-ES_tradnl"/>
          </w:rPr>
          <w:t>2.3.5</w:t>
        </w:r>
        <w:r w:rsidRPr="00AC25F5">
          <w:rPr>
            <w:rFonts w:ascii="Calibri" w:hAnsi="Calibri"/>
            <w:b w:val="0"/>
            <w:caps w:val="0"/>
            <w:noProof/>
            <w:sz w:val="22"/>
            <w:szCs w:val="22"/>
            <w:lang w:val="es-ES" w:eastAsia="es-ES" w:bidi="ar-SA"/>
          </w:rPr>
          <w:tab/>
        </w:r>
        <w:r w:rsidRPr="00F42190">
          <w:rPr>
            <w:rStyle w:val="Hipervnculo"/>
            <w:noProof/>
            <w:lang w:val="es-ES_tradnl"/>
          </w:rPr>
          <w:t>Criterios de paso/fallo de la prueba</w:t>
        </w:r>
        <w:r>
          <w:rPr>
            <w:noProof/>
            <w:webHidden/>
          </w:rPr>
          <w:tab/>
        </w:r>
        <w:r>
          <w:rPr>
            <w:noProof/>
            <w:webHidden/>
          </w:rPr>
          <w:fldChar w:fldCharType="begin"/>
        </w:r>
        <w:r>
          <w:rPr>
            <w:noProof/>
            <w:webHidden/>
          </w:rPr>
          <w:instrText xml:space="preserve"> PAGEREF _Toc478864867 \h </w:instrText>
        </w:r>
        <w:r>
          <w:rPr>
            <w:noProof/>
            <w:webHidden/>
          </w:rPr>
        </w:r>
        <w:r>
          <w:rPr>
            <w:noProof/>
            <w:webHidden/>
          </w:rPr>
          <w:fldChar w:fldCharType="separate"/>
        </w:r>
        <w:r w:rsidR="00AF5906">
          <w:rPr>
            <w:noProof/>
            <w:webHidden/>
          </w:rPr>
          <w:t>7</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68" w:history="1">
        <w:r w:rsidRPr="00F42190">
          <w:rPr>
            <w:rStyle w:val="Hipervnculo"/>
            <w:noProof/>
            <w:lang w:val="es-ES_tradnl"/>
          </w:rPr>
          <w:t>2.4</w:t>
        </w:r>
        <w:r w:rsidRPr="00AC25F5">
          <w:rPr>
            <w:rFonts w:ascii="Calibri" w:hAnsi="Calibri"/>
            <w:b w:val="0"/>
            <w:bCs w:val="0"/>
            <w:caps w:val="0"/>
            <w:noProof/>
            <w:sz w:val="22"/>
            <w:szCs w:val="22"/>
            <w:lang w:val="es-ES" w:eastAsia="es-ES" w:bidi="ar-SA"/>
          </w:rPr>
          <w:tab/>
        </w:r>
        <w:r w:rsidRPr="00F42190">
          <w:rPr>
            <w:rStyle w:val="Hipervnculo"/>
            <w:noProof/>
            <w:lang w:val="es-ES_tradnl"/>
          </w:rPr>
          <w:t>InterfazControlador</w:t>
        </w:r>
        <w:r>
          <w:rPr>
            <w:noProof/>
            <w:webHidden/>
          </w:rPr>
          <w:tab/>
        </w:r>
        <w:r>
          <w:rPr>
            <w:noProof/>
            <w:webHidden/>
          </w:rPr>
          <w:fldChar w:fldCharType="begin"/>
        </w:r>
        <w:r>
          <w:rPr>
            <w:noProof/>
            <w:webHidden/>
          </w:rPr>
          <w:instrText xml:space="preserve"> PAGEREF _Toc478864868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69" w:history="1">
        <w:r w:rsidRPr="00F42190">
          <w:rPr>
            <w:rStyle w:val="Hipervnculo"/>
            <w:noProof/>
            <w:lang w:val="es-ES_tradnl"/>
          </w:rPr>
          <w:t>2.4.1</w:t>
        </w:r>
        <w:r w:rsidRPr="00AC25F5">
          <w:rPr>
            <w:rFonts w:ascii="Calibri" w:hAnsi="Calibri"/>
            <w:b w:val="0"/>
            <w:caps w:val="0"/>
            <w:noProof/>
            <w:sz w:val="22"/>
            <w:szCs w:val="22"/>
            <w:lang w:val="es-ES" w:eastAsia="es-ES" w:bidi="ar-SA"/>
          </w:rPr>
          <w:tab/>
        </w:r>
        <w:r w:rsidRPr="00F42190">
          <w:rPr>
            <w:rStyle w:val="Hipervnculo"/>
            <w:noProof/>
            <w:lang w:val="es-ES_tradnl"/>
          </w:rPr>
          <w:t>Identificador único para la especificación y referencia del plan asociado</w:t>
        </w:r>
        <w:r>
          <w:rPr>
            <w:noProof/>
            <w:webHidden/>
          </w:rPr>
          <w:tab/>
        </w:r>
        <w:r>
          <w:rPr>
            <w:noProof/>
            <w:webHidden/>
          </w:rPr>
          <w:fldChar w:fldCharType="begin"/>
        </w:r>
        <w:r>
          <w:rPr>
            <w:noProof/>
            <w:webHidden/>
          </w:rPr>
          <w:instrText xml:space="preserve"> PAGEREF _Toc478864869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70" w:history="1">
        <w:r w:rsidRPr="00F42190">
          <w:rPr>
            <w:rStyle w:val="Hipervnculo"/>
            <w:noProof/>
            <w:lang w:val="es-ES_tradnl"/>
          </w:rPr>
          <w:t>2.4.2</w:t>
        </w:r>
        <w:r w:rsidRPr="00AC25F5">
          <w:rPr>
            <w:rFonts w:ascii="Calibri" w:hAnsi="Calibri"/>
            <w:b w:val="0"/>
            <w:caps w:val="0"/>
            <w:noProof/>
            <w:sz w:val="22"/>
            <w:szCs w:val="22"/>
            <w:lang w:val="es-ES" w:eastAsia="es-ES" w:bidi="ar-SA"/>
          </w:rPr>
          <w:tab/>
        </w:r>
        <w:r w:rsidRPr="00F42190">
          <w:rPr>
            <w:rStyle w:val="Hipervnculo"/>
            <w:noProof/>
            <w:lang w:val="es-ES_tradnl"/>
          </w:rPr>
          <w:t>Características a probar</w:t>
        </w:r>
        <w:r>
          <w:rPr>
            <w:noProof/>
            <w:webHidden/>
          </w:rPr>
          <w:tab/>
        </w:r>
        <w:r>
          <w:rPr>
            <w:noProof/>
            <w:webHidden/>
          </w:rPr>
          <w:fldChar w:fldCharType="begin"/>
        </w:r>
        <w:r>
          <w:rPr>
            <w:noProof/>
            <w:webHidden/>
          </w:rPr>
          <w:instrText xml:space="preserve"> PAGEREF _Toc478864870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71" w:history="1">
        <w:r w:rsidRPr="00F42190">
          <w:rPr>
            <w:rStyle w:val="Hipervnculo"/>
            <w:noProof/>
            <w:lang w:val="es-ES_tradnl"/>
          </w:rPr>
          <w:t>2.4.3</w:t>
        </w:r>
        <w:r w:rsidRPr="00AC25F5">
          <w:rPr>
            <w:rFonts w:ascii="Calibri" w:hAnsi="Calibri"/>
            <w:b w:val="0"/>
            <w:caps w:val="0"/>
            <w:noProof/>
            <w:sz w:val="22"/>
            <w:szCs w:val="22"/>
            <w:lang w:val="es-ES" w:eastAsia="es-ES" w:bidi="ar-SA"/>
          </w:rPr>
          <w:tab/>
        </w:r>
        <w:r w:rsidRPr="00F42190">
          <w:rPr>
            <w:rStyle w:val="Hipervnculo"/>
            <w:noProof/>
            <w:lang w:val="es-ES_tradnl"/>
          </w:rPr>
          <w:t>Detalles sobre el plan de pruebas</w:t>
        </w:r>
        <w:r>
          <w:rPr>
            <w:noProof/>
            <w:webHidden/>
          </w:rPr>
          <w:tab/>
        </w:r>
        <w:r>
          <w:rPr>
            <w:noProof/>
            <w:webHidden/>
          </w:rPr>
          <w:fldChar w:fldCharType="begin"/>
        </w:r>
        <w:r>
          <w:rPr>
            <w:noProof/>
            <w:webHidden/>
          </w:rPr>
          <w:instrText xml:space="preserve"> PAGEREF _Toc478864871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72" w:history="1">
        <w:r w:rsidRPr="00F42190">
          <w:rPr>
            <w:rStyle w:val="Hipervnculo"/>
            <w:noProof/>
            <w:lang w:val="es-ES_tradnl"/>
          </w:rPr>
          <w:t>2.4.4</w:t>
        </w:r>
        <w:r w:rsidRPr="00AC25F5">
          <w:rPr>
            <w:rFonts w:ascii="Calibri" w:hAnsi="Calibri"/>
            <w:b w:val="0"/>
            <w:caps w:val="0"/>
            <w:noProof/>
            <w:sz w:val="22"/>
            <w:szCs w:val="22"/>
            <w:lang w:val="es-ES" w:eastAsia="es-ES" w:bidi="ar-SA"/>
          </w:rPr>
          <w:tab/>
        </w:r>
        <w:r w:rsidRPr="00F42190">
          <w:rPr>
            <w:rStyle w:val="Hipervnculo"/>
            <w:noProof/>
            <w:lang w:val="es-ES_tradnl"/>
          </w:rPr>
          <w:t>Identificador de cada prueba</w:t>
        </w:r>
        <w:r>
          <w:rPr>
            <w:noProof/>
            <w:webHidden/>
          </w:rPr>
          <w:tab/>
        </w:r>
        <w:r>
          <w:rPr>
            <w:noProof/>
            <w:webHidden/>
          </w:rPr>
          <w:fldChar w:fldCharType="begin"/>
        </w:r>
        <w:r>
          <w:rPr>
            <w:noProof/>
            <w:webHidden/>
          </w:rPr>
          <w:instrText xml:space="preserve"> PAGEREF _Toc478864872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73" w:history="1">
        <w:r w:rsidRPr="00F42190">
          <w:rPr>
            <w:rStyle w:val="Hipervnculo"/>
            <w:noProof/>
            <w:lang w:val="es-ES_tradnl"/>
          </w:rPr>
          <w:t>2.4.5</w:t>
        </w:r>
        <w:r w:rsidRPr="00AC25F5">
          <w:rPr>
            <w:rFonts w:ascii="Calibri" w:hAnsi="Calibri"/>
            <w:b w:val="0"/>
            <w:caps w:val="0"/>
            <w:noProof/>
            <w:sz w:val="22"/>
            <w:szCs w:val="22"/>
            <w:lang w:val="es-ES" w:eastAsia="es-ES" w:bidi="ar-SA"/>
          </w:rPr>
          <w:tab/>
        </w:r>
        <w:r w:rsidRPr="00F42190">
          <w:rPr>
            <w:rStyle w:val="Hipervnculo"/>
            <w:noProof/>
            <w:lang w:val="es-ES_tradnl"/>
          </w:rPr>
          <w:t>Criterios de paso/fallo de la prueba</w:t>
        </w:r>
        <w:r>
          <w:rPr>
            <w:noProof/>
            <w:webHidden/>
          </w:rPr>
          <w:tab/>
        </w:r>
        <w:r>
          <w:rPr>
            <w:noProof/>
            <w:webHidden/>
          </w:rPr>
          <w:fldChar w:fldCharType="begin"/>
        </w:r>
        <w:r>
          <w:rPr>
            <w:noProof/>
            <w:webHidden/>
          </w:rPr>
          <w:instrText xml:space="preserve"> PAGEREF _Toc478864873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1"/>
        <w:rPr>
          <w:rFonts w:ascii="Calibri" w:hAnsi="Calibri"/>
          <w:b w:val="0"/>
          <w:bCs w:val="0"/>
          <w:iCs w:val="0"/>
          <w:caps w:val="0"/>
          <w:noProof/>
          <w:sz w:val="22"/>
          <w:szCs w:val="22"/>
          <w:lang w:val="es-ES" w:eastAsia="es-ES" w:bidi="ar-SA"/>
        </w:rPr>
      </w:pPr>
      <w:hyperlink w:anchor="_Toc478864874" w:history="1">
        <w:r w:rsidRPr="00F42190">
          <w:rPr>
            <w:rStyle w:val="Hipervnculo"/>
            <w:noProof/>
            <w:lang w:val="es-ES_tradnl"/>
          </w:rPr>
          <w:t>3</w:t>
        </w:r>
        <w:r w:rsidRPr="00AC25F5">
          <w:rPr>
            <w:rFonts w:ascii="Calibri" w:hAnsi="Calibri"/>
            <w:b w:val="0"/>
            <w:bCs w:val="0"/>
            <w:iCs w:val="0"/>
            <w:caps w:val="0"/>
            <w:noProof/>
            <w:sz w:val="22"/>
            <w:szCs w:val="22"/>
            <w:lang w:val="es-ES" w:eastAsia="es-ES" w:bidi="ar-SA"/>
          </w:rPr>
          <w:tab/>
        </w:r>
        <w:r w:rsidRPr="00F42190">
          <w:rPr>
            <w:rStyle w:val="Hipervnculo"/>
            <w:noProof/>
            <w:lang w:val="es-ES_tradnl"/>
          </w:rPr>
          <w:t>Casos de pruebas (CP) de caja negra</w:t>
        </w:r>
        <w:r>
          <w:rPr>
            <w:noProof/>
            <w:webHidden/>
          </w:rPr>
          <w:tab/>
        </w:r>
        <w:r>
          <w:rPr>
            <w:noProof/>
            <w:webHidden/>
          </w:rPr>
          <w:fldChar w:fldCharType="begin"/>
        </w:r>
        <w:r>
          <w:rPr>
            <w:noProof/>
            <w:webHidden/>
          </w:rPr>
          <w:instrText xml:space="preserve"> PAGEREF _Toc478864874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75" w:history="1">
        <w:r w:rsidRPr="00F42190">
          <w:rPr>
            <w:rStyle w:val="Hipervnculo"/>
            <w:noProof/>
            <w:lang w:val="es-ES_tradnl"/>
          </w:rPr>
          <w:t>3.1</w:t>
        </w:r>
        <w:r w:rsidRPr="00AC25F5">
          <w:rPr>
            <w:rFonts w:ascii="Calibri" w:hAnsi="Calibri"/>
            <w:b w:val="0"/>
            <w:bCs w:val="0"/>
            <w:caps w:val="0"/>
            <w:noProof/>
            <w:sz w:val="22"/>
            <w:szCs w:val="22"/>
            <w:lang w:val="es-ES" w:eastAsia="es-ES" w:bidi="ar-SA"/>
          </w:rPr>
          <w:tab/>
        </w:r>
        <w:r w:rsidRPr="00F42190">
          <w:rPr>
            <w:rStyle w:val="Hipervnculo"/>
            <w:noProof/>
            <w:lang w:val="es-ES_tradnl"/>
          </w:rPr>
          <w:t>InterfazImportación</w:t>
        </w:r>
        <w:r>
          <w:rPr>
            <w:noProof/>
            <w:webHidden/>
          </w:rPr>
          <w:tab/>
        </w:r>
        <w:r>
          <w:rPr>
            <w:noProof/>
            <w:webHidden/>
          </w:rPr>
          <w:fldChar w:fldCharType="begin"/>
        </w:r>
        <w:r>
          <w:rPr>
            <w:noProof/>
            <w:webHidden/>
          </w:rPr>
          <w:instrText xml:space="preserve"> PAGEREF _Toc478864875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76" w:history="1">
        <w:r w:rsidRPr="00F42190">
          <w:rPr>
            <w:rStyle w:val="Hipervnculo"/>
            <w:noProof/>
            <w:lang w:val="es-ES_tradnl"/>
          </w:rPr>
          <w:t>3.1.1</w:t>
        </w:r>
        <w:r w:rsidRPr="00AC25F5">
          <w:rPr>
            <w:rFonts w:ascii="Calibri" w:hAnsi="Calibri"/>
            <w:b w:val="0"/>
            <w:caps w:val="0"/>
            <w:noProof/>
            <w:sz w:val="22"/>
            <w:szCs w:val="22"/>
            <w:lang w:val="es-ES" w:eastAsia="es-ES" w:bidi="ar-SA"/>
          </w:rPr>
          <w:tab/>
        </w:r>
        <w:r w:rsidRPr="00F42190">
          <w:rPr>
            <w:rStyle w:val="Hipervnculo"/>
            <w:noProof/>
            <w:lang w:val="es-ES_tradnl"/>
          </w:rPr>
          <w:t>Identificador único de la especificación.</w:t>
        </w:r>
        <w:r>
          <w:rPr>
            <w:noProof/>
            <w:webHidden/>
          </w:rPr>
          <w:tab/>
        </w:r>
        <w:r>
          <w:rPr>
            <w:noProof/>
            <w:webHidden/>
          </w:rPr>
          <w:fldChar w:fldCharType="begin"/>
        </w:r>
        <w:r>
          <w:rPr>
            <w:noProof/>
            <w:webHidden/>
          </w:rPr>
          <w:instrText xml:space="preserve"> PAGEREF _Toc478864876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77" w:history="1">
        <w:r w:rsidRPr="00F42190">
          <w:rPr>
            <w:rStyle w:val="Hipervnculo"/>
            <w:noProof/>
            <w:lang w:val="es-ES_tradnl"/>
          </w:rPr>
          <w:t>3.1.2</w:t>
        </w:r>
        <w:r w:rsidRPr="00AC25F5">
          <w:rPr>
            <w:rFonts w:ascii="Calibri" w:hAnsi="Calibri"/>
            <w:b w:val="0"/>
            <w:caps w:val="0"/>
            <w:noProof/>
            <w:sz w:val="22"/>
            <w:szCs w:val="22"/>
            <w:lang w:val="es-ES" w:eastAsia="es-ES" w:bidi="ar-SA"/>
          </w:rPr>
          <w:tab/>
        </w:r>
        <w:r w:rsidRPr="00F42190">
          <w:rPr>
            <w:rStyle w:val="Hipervnculo"/>
            <w:noProof/>
            <w:lang w:val="es-ES_tradnl"/>
          </w:rPr>
          <w:t>Elementos software</w:t>
        </w:r>
        <w:r>
          <w:rPr>
            <w:noProof/>
            <w:webHidden/>
          </w:rPr>
          <w:tab/>
        </w:r>
        <w:r>
          <w:rPr>
            <w:noProof/>
            <w:webHidden/>
          </w:rPr>
          <w:fldChar w:fldCharType="begin"/>
        </w:r>
        <w:r>
          <w:rPr>
            <w:noProof/>
            <w:webHidden/>
          </w:rPr>
          <w:instrText xml:space="preserve"> PAGEREF _Toc478864877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78" w:history="1">
        <w:r w:rsidRPr="00F42190">
          <w:rPr>
            <w:rStyle w:val="Hipervnculo"/>
            <w:noProof/>
            <w:lang w:val="es-ES_tradnl"/>
          </w:rPr>
          <w:t>3.1.3</w:t>
        </w:r>
        <w:r w:rsidRPr="00AC25F5">
          <w:rPr>
            <w:rFonts w:ascii="Calibri" w:hAnsi="Calibri"/>
            <w:b w:val="0"/>
            <w:caps w:val="0"/>
            <w:noProof/>
            <w:sz w:val="22"/>
            <w:szCs w:val="22"/>
            <w:lang w:val="es-ES" w:eastAsia="es-ES" w:bidi="ar-SA"/>
          </w:rPr>
          <w:tab/>
        </w:r>
        <w:r w:rsidRPr="00F42190">
          <w:rPr>
            <w:rStyle w:val="Hipervnculo"/>
            <w:noProof/>
            <w:lang w:val="es-ES_tradnl"/>
          </w:rPr>
          <w:t>Especificaciones de cada entrada requerida para ejecutar el caso</w:t>
        </w:r>
        <w:r>
          <w:rPr>
            <w:noProof/>
            <w:webHidden/>
          </w:rPr>
          <w:tab/>
        </w:r>
        <w:r>
          <w:rPr>
            <w:noProof/>
            <w:webHidden/>
          </w:rPr>
          <w:fldChar w:fldCharType="begin"/>
        </w:r>
        <w:r>
          <w:rPr>
            <w:noProof/>
            <w:webHidden/>
          </w:rPr>
          <w:instrText xml:space="preserve"> PAGEREF _Toc478864878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79" w:history="1">
        <w:r w:rsidRPr="00F42190">
          <w:rPr>
            <w:rStyle w:val="Hipervnculo"/>
            <w:noProof/>
            <w:lang w:val="es-ES_tradnl"/>
          </w:rPr>
          <w:t>3.1.4</w:t>
        </w:r>
        <w:r w:rsidRPr="00AC25F5">
          <w:rPr>
            <w:rFonts w:ascii="Calibri" w:hAnsi="Calibri"/>
            <w:b w:val="0"/>
            <w:caps w:val="0"/>
            <w:noProof/>
            <w:sz w:val="22"/>
            <w:szCs w:val="22"/>
            <w:lang w:val="es-ES" w:eastAsia="es-ES" w:bidi="ar-SA"/>
          </w:rPr>
          <w:tab/>
        </w:r>
        <w:r w:rsidRPr="00F42190">
          <w:rPr>
            <w:rStyle w:val="Hipervnculo"/>
            <w:noProof/>
            <w:lang w:val="es-ES_tradnl"/>
          </w:rPr>
          <w:t>Especificaciones de todas las salidas y las características requeridas (por ejemplo, el tiempo de respuesta) para los elementos que se van a probar.</w:t>
        </w:r>
        <w:r>
          <w:rPr>
            <w:noProof/>
            <w:webHidden/>
          </w:rPr>
          <w:tab/>
        </w:r>
        <w:r>
          <w:rPr>
            <w:noProof/>
            <w:webHidden/>
          </w:rPr>
          <w:fldChar w:fldCharType="begin"/>
        </w:r>
        <w:r>
          <w:rPr>
            <w:noProof/>
            <w:webHidden/>
          </w:rPr>
          <w:instrText xml:space="preserve"> PAGEREF _Toc478864879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80" w:history="1">
        <w:r w:rsidRPr="00F42190">
          <w:rPr>
            <w:rStyle w:val="Hipervnculo"/>
            <w:noProof/>
            <w:lang w:val="es-ES_tradnl"/>
          </w:rPr>
          <w:t>3.1.5</w:t>
        </w:r>
        <w:r w:rsidRPr="00AC25F5">
          <w:rPr>
            <w:rFonts w:ascii="Calibri" w:hAnsi="Calibri"/>
            <w:b w:val="0"/>
            <w:caps w:val="0"/>
            <w:noProof/>
            <w:sz w:val="22"/>
            <w:szCs w:val="22"/>
            <w:lang w:val="es-ES" w:eastAsia="es-ES" w:bidi="ar-SA"/>
          </w:rPr>
          <w:tab/>
        </w:r>
        <w:r w:rsidRPr="00F42190">
          <w:rPr>
            <w:rStyle w:val="Hipervnculo"/>
            <w:noProof/>
            <w:lang w:val="es-ES_tradnl"/>
          </w:rPr>
          <w:t>Necesidades de entorno</w:t>
        </w:r>
        <w:r>
          <w:rPr>
            <w:noProof/>
            <w:webHidden/>
          </w:rPr>
          <w:tab/>
        </w:r>
        <w:r>
          <w:rPr>
            <w:noProof/>
            <w:webHidden/>
          </w:rPr>
          <w:fldChar w:fldCharType="begin"/>
        </w:r>
        <w:r>
          <w:rPr>
            <w:noProof/>
            <w:webHidden/>
          </w:rPr>
          <w:instrText xml:space="preserve"> PAGEREF _Toc478864880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81" w:history="1">
        <w:r w:rsidRPr="00F42190">
          <w:rPr>
            <w:rStyle w:val="Hipervnculo"/>
            <w:noProof/>
            <w:lang w:val="es-ES_tradnl"/>
          </w:rPr>
          <w:t>3.1.6</w:t>
        </w:r>
        <w:r w:rsidRPr="00AC25F5">
          <w:rPr>
            <w:rFonts w:ascii="Calibri" w:hAnsi="Calibri"/>
            <w:b w:val="0"/>
            <w:caps w:val="0"/>
            <w:noProof/>
            <w:sz w:val="22"/>
            <w:szCs w:val="22"/>
            <w:lang w:val="es-ES" w:eastAsia="es-ES" w:bidi="ar-SA"/>
          </w:rPr>
          <w:tab/>
        </w:r>
        <w:r w:rsidRPr="00F42190">
          <w:rPr>
            <w:rStyle w:val="Hipervnculo"/>
            <w:noProof/>
            <w:lang w:val="es-ES_tradnl"/>
          </w:rPr>
          <w:t>Requisitos especiales de procedimiento</w:t>
        </w:r>
        <w:r>
          <w:rPr>
            <w:noProof/>
            <w:webHidden/>
          </w:rPr>
          <w:tab/>
        </w:r>
        <w:r>
          <w:rPr>
            <w:noProof/>
            <w:webHidden/>
          </w:rPr>
          <w:fldChar w:fldCharType="begin"/>
        </w:r>
        <w:r>
          <w:rPr>
            <w:noProof/>
            <w:webHidden/>
          </w:rPr>
          <w:instrText xml:space="preserve"> PAGEREF _Toc478864881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82" w:history="1">
        <w:r w:rsidRPr="00F42190">
          <w:rPr>
            <w:rStyle w:val="Hipervnculo"/>
            <w:noProof/>
            <w:lang w:val="es-ES_tradnl"/>
          </w:rPr>
          <w:t>3.1.7</w:t>
        </w:r>
        <w:r w:rsidRPr="00AC25F5">
          <w:rPr>
            <w:rFonts w:ascii="Calibri" w:hAnsi="Calibri"/>
            <w:b w:val="0"/>
            <w:caps w:val="0"/>
            <w:noProof/>
            <w:sz w:val="22"/>
            <w:szCs w:val="22"/>
            <w:lang w:val="es-ES" w:eastAsia="es-ES" w:bidi="ar-SA"/>
          </w:rPr>
          <w:tab/>
        </w:r>
        <w:r w:rsidRPr="00F42190">
          <w:rPr>
            <w:rStyle w:val="Hipervnculo"/>
            <w:noProof/>
            <w:lang w:val="es-ES_tradnl"/>
          </w:rPr>
          <w:t>Dependencias entre casos</w:t>
        </w:r>
        <w:r>
          <w:rPr>
            <w:noProof/>
            <w:webHidden/>
          </w:rPr>
          <w:tab/>
        </w:r>
        <w:r>
          <w:rPr>
            <w:noProof/>
            <w:webHidden/>
          </w:rPr>
          <w:fldChar w:fldCharType="begin"/>
        </w:r>
        <w:r>
          <w:rPr>
            <w:noProof/>
            <w:webHidden/>
          </w:rPr>
          <w:instrText xml:space="preserve"> PAGEREF _Toc478864882 \h </w:instrText>
        </w:r>
        <w:r>
          <w:rPr>
            <w:noProof/>
            <w:webHidden/>
          </w:rPr>
          <w:fldChar w:fldCharType="separate"/>
        </w:r>
        <w:r w:rsidR="00AF5906">
          <w:rPr>
            <w:b w:val="0"/>
            <w:bCs/>
            <w:noProof/>
            <w:webHidden/>
            <w:lang w:val="es-ES"/>
          </w:rPr>
          <w:t>¡Error! Marcador no definido.</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83" w:history="1">
        <w:r w:rsidRPr="00F42190">
          <w:rPr>
            <w:rStyle w:val="Hipervnculo"/>
            <w:noProof/>
            <w:lang w:val="es-ES_tradnl"/>
          </w:rPr>
          <w:t>3.2</w:t>
        </w:r>
        <w:r w:rsidRPr="00AC25F5">
          <w:rPr>
            <w:rFonts w:ascii="Calibri" w:hAnsi="Calibri"/>
            <w:b w:val="0"/>
            <w:bCs w:val="0"/>
            <w:caps w:val="0"/>
            <w:noProof/>
            <w:sz w:val="22"/>
            <w:szCs w:val="22"/>
            <w:lang w:val="es-ES" w:eastAsia="es-ES" w:bidi="ar-SA"/>
          </w:rPr>
          <w:tab/>
        </w:r>
        <w:r w:rsidRPr="00F42190">
          <w:rPr>
            <w:rStyle w:val="Hipervnculo"/>
            <w:noProof/>
            <w:lang w:val="es-ES_tradnl"/>
          </w:rPr>
          <w:t>InterfazDAO</w:t>
        </w:r>
        <w:r>
          <w:rPr>
            <w:noProof/>
            <w:webHidden/>
          </w:rPr>
          <w:tab/>
        </w:r>
        <w:r>
          <w:rPr>
            <w:noProof/>
            <w:webHidden/>
          </w:rPr>
          <w:fldChar w:fldCharType="begin"/>
        </w:r>
        <w:r>
          <w:rPr>
            <w:noProof/>
            <w:webHidden/>
          </w:rPr>
          <w:instrText xml:space="preserve"> PAGEREF _Toc478864883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84" w:history="1">
        <w:r w:rsidRPr="00F42190">
          <w:rPr>
            <w:rStyle w:val="Hipervnculo"/>
            <w:noProof/>
            <w:lang w:val="es-ES_tradnl"/>
          </w:rPr>
          <w:t>3.2.1</w:t>
        </w:r>
        <w:r w:rsidRPr="00AC25F5">
          <w:rPr>
            <w:rFonts w:ascii="Calibri" w:hAnsi="Calibri"/>
            <w:b w:val="0"/>
            <w:caps w:val="0"/>
            <w:noProof/>
            <w:sz w:val="22"/>
            <w:szCs w:val="22"/>
            <w:lang w:val="es-ES" w:eastAsia="es-ES" w:bidi="ar-SA"/>
          </w:rPr>
          <w:tab/>
        </w:r>
        <w:r w:rsidRPr="00F42190">
          <w:rPr>
            <w:rStyle w:val="Hipervnculo"/>
            <w:noProof/>
            <w:lang w:val="es-ES_tradnl"/>
          </w:rPr>
          <w:t>Identificador único de la especificación.</w:t>
        </w:r>
        <w:r>
          <w:rPr>
            <w:noProof/>
            <w:webHidden/>
          </w:rPr>
          <w:tab/>
        </w:r>
        <w:r>
          <w:rPr>
            <w:noProof/>
            <w:webHidden/>
          </w:rPr>
          <w:fldChar w:fldCharType="begin"/>
        </w:r>
        <w:r>
          <w:rPr>
            <w:noProof/>
            <w:webHidden/>
          </w:rPr>
          <w:instrText xml:space="preserve"> PAGEREF _Toc478864884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85" w:history="1">
        <w:r w:rsidRPr="00F42190">
          <w:rPr>
            <w:rStyle w:val="Hipervnculo"/>
            <w:noProof/>
            <w:lang w:val="es-ES_tradnl"/>
          </w:rPr>
          <w:t>3.2.2</w:t>
        </w:r>
        <w:r w:rsidRPr="00AC25F5">
          <w:rPr>
            <w:rFonts w:ascii="Calibri" w:hAnsi="Calibri"/>
            <w:b w:val="0"/>
            <w:caps w:val="0"/>
            <w:noProof/>
            <w:sz w:val="22"/>
            <w:szCs w:val="22"/>
            <w:lang w:val="es-ES" w:eastAsia="es-ES" w:bidi="ar-SA"/>
          </w:rPr>
          <w:tab/>
        </w:r>
        <w:r w:rsidRPr="00F42190">
          <w:rPr>
            <w:rStyle w:val="Hipervnculo"/>
            <w:noProof/>
            <w:lang w:val="es-ES_tradnl"/>
          </w:rPr>
          <w:t>Elementos software</w:t>
        </w:r>
        <w:r>
          <w:rPr>
            <w:noProof/>
            <w:webHidden/>
          </w:rPr>
          <w:tab/>
        </w:r>
        <w:r>
          <w:rPr>
            <w:noProof/>
            <w:webHidden/>
          </w:rPr>
          <w:fldChar w:fldCharType="begin"/>
        </w:r>
        <w:r>
          <w:rPr>
            <w:noProof/>
            <w:webHidden/>
          </w:rPr>
          <w:instrText xml:space="preserve"> PAGEREF _Toc478864885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86" w:history="1">
        <w:r w:rsidRPr="00F42190">
          <w:rPr>
            <w:rStyle w:val="Hipervnculo"/>
            <w:noProof/>
            <w:lang w:val="es-ES_tradnl"/>
          </w:rPr>
          <w:t>3.2.3</w:t>
        </w:r>
        <w:r w:rsidRPr="00AC25F5">
          <w:rPr>
            <w:rFonts w:ascii="Calibri" w:hAnsi="Calibri"/>
            <w:b w:val="0"/>
            <w:caps w:val="0"/>
            <w:noProof/>
            <w:sz w:val="22"/>
            <w:szCs w:val="22"/>
            <w:lang w:val="es-ES" w:eastAsia="es-ES" w:bidi="ar-SA"/>
          </w:rPr>
          <w:tab/>
        </w:r>
        <w:r w:rsidRPr="00F42190">
          <w:rPr>
            <w:rStyle w:val="Hipervnculo"/>
            <w:noProof/>
            <w:lang w:val="es-ES_tradnl"/>
          </w:rPr>
          <w:t>Especificaciones de cada entrada requerida para ejecutar el caso</w:t>
        </w:r>
        <w:r>
          <w:rPr>
            <w:noProof/>
            <w:webHidden/>
          </w:rPr>
          <w:tab/>
        </w:r>
        <w:r>
          <w:rPr>
            <w:noProof/>
            <w:webHidden/>
          </w:rPr>
          <w:fldChar w:fldCharType="begin"/>
        </w:r>
        <w:r>
          <w:rPr>
            <w:noProof/>
            <w:webHidden/>
          </w:rPr>
          <w:instrText xml:space="preserve"> PAGEREF _Toc478864886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87" w:history="1">
        <w:r w:rsidRPr="00F42190">
          <w:rPr>
            <w:rStyle w:val="Hipervnculo"/>
            <w:noProof/>
            <w:lang w:val="es-ES_tradnl"/>
          </w:rPr>
          <w:t>3.2.4</w:t>
        </w:r>
        <w:r w:rsidRPr="00AC25F5">
          <w:rPr>
            <w:rFonts w:ascii="Calibri" w:hAnsi="Calibri"/>
            <w:b w:val="0"/>
            <w:caps w:val="0"/>
            <w:noProof/>
            <w:sz w:val="22"/>
            <w:szCs w:val="22"/>
            <w:lang w:val="es-ES" w:eastAsia="es-ES" w:bidi="ar-SA"/>
          </w:rPr>
          <w:tab/>
        </w:r>
        <w:r w:rsidRPr="00F42190">
          <w:rPr>
            <w:rStyle w:val="Hipervnculo"/>
            <w:noProof/>
            <w:lang w:val="es-ES_tradnl"/>
          </w:rPr>
          <w:t>Especificaciones de todas las salidas y las características requeridas (por ejemplo, el tiempo de respuesta) para los elementos que se van a probar.</w:t>
        </w:r>
        <w:r>
          <w:rPr>
            <w:noProof/>
            <w:webHidden/>
          </w:rPr>
          <w:tab/>
        </w:r>
        <w:r>
          <w:rPr>
            <w:noProof/>
            <w:webHidden/>
          </w:rPr>
          <w:fldChar w:fldCharType="begin"/>
        </w:r>
        <w:r>
          <w:rPr>
            <w:noProof/>
            <w:webHidden/>
          </w:rPr>
          <w:instrText xml:space="preserve"> PAGEREF _Toc478864887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88" w:history="1">
        <w:r w:rsidRPr="00F42190">
          <w:rPr>
            <w:rStyle w:val="Hipervnculo"/>
            <w:noProof/>
            <w:lang w:val="es-ES_tradnl"/>
          </w:rPr>
          <w:t>3.2.5</w:t>
        </w:r>
        <w:r w:rsidRPr="00AC25F5">
          <w:rPr>
            <w:rFonts w:ascii="Calibri" w:hAnsi="Calibri"/>
            <w:b w:val="0"/>
            <w:caps w:val="0"/>
            <w:noProof/>
            <w:sz w:val="22"/>
            <w:szCs w:val="22"/>
            <w:lang w:val="es-ES" w:eastAsia="es-ES" w:bidi="ar-SA"/>
          </w:rPr>
          <w:tab/>
        </w:r>
        <w:r w:rsidRPr="00F42190">
          <w:rPr>
            <w:rStyle w:val="Hipervnculo"/>
            <w:noProof/>
            <w:lang w:val="es-ES_tradnl"/>
          </w:rPr>
          <w:t>Necesidades de entorno</w:t>
        </w:r>
        <w:r>
          <w:rPr>
            <w:noProof/>
            <w:webHidden/>
          </w:rPr>
          <w:tab/>
        </w:r>
        <w:r>
          <w:rPr>
            <w:noProof/>
            <w:webHidden/>
          </w:rPr>
          <w:fldChar w:fldCharType="begin"/>
        </w:r>
        <w:r>
          <w:rPr>
            <w:noProof/>
            <w:webHidden/>
          </w:rPr>
          <w:instrText xml:space="preserve"> PAGEREF _Toc478864888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89" w:history="1">
        <w:r w:rsidRPr="00F42190">
          <w:rPr>
            <w:rStyle w:val="Hipervnculo"/>
            <w:noProof/>
            <w:lang w:val="es-ES_tradnl"/>
          </w:rPr>
          <w:t>3.2.6</w:t>
        </w:r>
        <w:r w:rsidRPr="00AC25F5">
          <w:rPr>
            <w:rFonts w:ascii="Calibri" w:hAnsi="Calibri"/>
            <w:b w:val="0"/>
            <w:caps w:val="0"/>
            <w:noProof/>
            <w:sz w:val="22"/>
            <w:szCs w:val="22"/>
            <w:lang w:val="es-ES" w:eastAsia="es-ES" w:bidi="ar-SA"/>
          </w:rPr>
          <w:tab/>
        </w:r>
        <w:r w:rsidRPr="00F42190">
          <w:rPr>
            <w:rStyle w:val="Hipervnculo"/>
            <w:noProof/>
            <w:lang w:val="es-ES_tradnl"/>
          </w:rPr>
          <w:t>Requisitos especiales de procedimiento</w:t>
        </w:r>
        <w:r>
          <w:rPr>
            <w:noProof/>
            <w:webHidden/>
          </w:rPr>
          <w:tab/>
        </w:r>
        <w:r>
          <w:rPr>
            <w:noProof/>
            <w:webHidden/>
          </w:rPr>
          <w:fldChar w:fldCharType="begin"/>
        </w:r>
        <w:r>
          <w:rPr>
            <w:noProof/>
            <w:webHidden/>
          </w:rPr>
          <w:instrText xml:space="preserve"> PAGEREF _Toc478864889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90" w:history="1">
        <w:r w:rsidRPr="00F42190">
          <w:rPr>
            <w:rStyle w:val="Hipervnculo"/>
            <w:noProof/>
            <w:lang w:val="es-ES_tradnl"/>
          </w:rPr>
          <w:t>3.2.7</w:t>
        </w:r>
        <w:r w:rsidRPr="00AC25F5">
          <w:rPr>
            <w:rFonts w:ascii="Calibri" w:hAnsi="Calibri"/>
            <w:b w:val="0"/>
            <w:caps w:val="0"/>
            <w:noProof/>
            <w:sz w:val="22"/>
            <w:szCs w:val="22"/>
            <w:lang w:val="es-ES" w:eastAsia="es-ES" w:bidi="ar-SA"/>
          </w:rPr>
          <w:tab/>
        </w:r>
        <w:r w:rsidRPr="00F42190">
          <w:rPr>
            <w:rStyle w:val="Hipervnculo"/>
            <w:noProof/>
            <w:lang w:val="es-ES_tradnl"/>
          </w:rPr>
          <w:t>Dependencias entre casos</w:t>
        </w:r>
        <w:r>
          <w:rPr>
            <w:noProof/>
            <w:webHidden/>
          </w:rPr>
          <w:tab/>
        </w:r>
        <w:r>
          <w:rPr>
            <w:noProof/>
            <w:webHidden/>
          </w:rPr>
          <w:fldChar w:fldCharType="begin"/>
        </w:r>
        <w:r>
          <w:rPr>
            <w:noProof/>
            <w:webHidden/>
          </w:rPr>
          <w:instrText xml:space="preserve"> PAGEREF _Toc478864890 \h </w:instrText>
        </w:r>
        <w:r>
          <w:rPr>
            <w:noProof/>
            <w:webHidden/>
          </w:rPr>
        </w:r>
        <w:r>
          <w:rPr>
            <w:noProof/>
            <w:webHidden/>
          </w:rPr>
          <w:fldChar w:fldCharType="separate"/>
        </w:r>
        <w:r w:rsidR="00AF5906">
          <w:rPr>
            <w:noProof/>
            <w:webHidden/>
          </w:rPr>
          <w:t>8</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91" w:history="1">
        <w:r w:rsidRPr="00F42190">
          <w:rPr>
            <w:rStyle w:val="Hipervnculo"/>
            <w:noProof/>
            <w:lang w:val="es-ES_tradnl"/>
          </w:rPr>
          <w:t>3.3</w:t>
        </w:r>
        <w:r w:rsidRPr="00AC25F5">
          <w:rPr>
            <w:rFonts w:ascii="Calibri" w:hAnsi="Calibri"/>
            <w:b w:val="0"/>
            <w:bCs w:val="0"/>
            <w:caps w:val="0"/>
            <w:noProof/>
            <w:sz w:val="22"/>
            <w:szCs w:val="22"/>
            <w:lang w:val="es-ES" w:eastAsia="es-ES" w:bidi="ar-SA"/>
          </w:rPr>
          <w:tab/>
        </w:r>
        <w:r w:rsidRPr="00F42190">
          <w:rPr>
            <w:rStyle w:val="Hipervnculo"/>
            <w:noProof/>
            <w:lang w:val="es-ES_tradnl"/>
          </w:rPr>
          <w:t>InterfazEstadistica</w:t>
        </w:r>
        <w:r>
          <w:rPr>
            <w:noProof/>
            <w:webHidden/>
          </w:rPr>
          <w:tab/>
        </w:r>
        <w:r>
          <w:rPr>
            <w:noProof/>
            <w:webHidden/>
          </w:rPr>
          <w:fldChar w:fldCharType="begin"/>
        </w:r>
        <w:r>
          <w:rPr>
            <w:noProof/>
            <w:webHidden/>
          </w:rPr>
          <w:instrText xml:space="preserve"> PAGEREF _Toc478864891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92" w:history="1">
        <w:r w:rsidRPr="00F42190">
          <w:rPr>
            <w:rStyle w:val="Hipervnculo"/>
            <w:noProof/>
            <w:lang w:val="es-ES_tradnl"/>
          </w:rPr>
          <w:t>3.3.1</w:t>
        </w:r>
        <w:r w:rsidRPr="00AC25F5">
          <w:rPr>
            <w:rFonts w:ascii="Calibri" w:hAnsi="Calibri"/>
            <w:b w:val="0"/>
            <w:caps w:val="0"/>
            <w:noProof/>
            <w:sz w:val="22"/>
            <w:szCs w:val="22"/>
            <w:lang w:val="es-ES" w:eastAsia="es-ES" w:bidi="ar-SA"/>
          </w:rPr>
          <w:tab/>
        </w:r>
        <w:r w:rsidRPr="00F42190">
          <w:rPr>
            <w:rStyle w:val="Hipervnculo"/>
            <w:noProof/>
            <w:lang w:val="es-ES_tradnl"/>
          </w:rPr>
          <w:t>Identificador único de la especificación.</w:t>
        </w:r>
        <w:r>
          <w:rPr>
            <w:noProof/>
            <w:webHidden/>
          </w:rPr>
          <w:tab/>
        </w:r>
        <w:r>
          <w:rPr>
            <w:noProof/>
            <w:webHidden/>
          </w:rPr>
          <w:fldChar w:fldCharType="begin"/>
        </w:r>
        <w:r>
          <w:rPr>
            <w:noProof/>
            <w:webHidden/>
          </w:rPr>
          <w:instrText xml:space="preserve"> PAGEREF _Toc478864892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93" w:history="1">
        <w:r w:rsidRPr="00F42190">
          <w:rPr>
            <w:rStyle w:val="Hipervnculo"/>
            <w:noProof/>
            <w:lang w:val="es-ES_tradnl"/>
          </w:rPr>
          <w:t>3.3.2</w:t>
        </w:r>
        <w:r w:rsidRPr="00AC25F5">
          <w:rPr>
            <w:rFonts w:ascii="Calibri" w:hAnsi="Calibri"/>
            <w:b w:val="0"/>
            <w:caps w:val="0"/>
            <w:noProof/>
            <w:sz w:val="22"/>
            <w:szCs w:val="22"/>
            <w:lang w:val="es-ES" w:eastAsia="es-ES" w:bidi="ar-SA"/>
          </w:rPr>
          <w:tab/>
        </w:r>
        <w:r w:rsidRPr="00F42190">
          <w:rPr>
            <w:rStyle w:val="Hipervnculo"/>
            <w:noProof/>
            <w:lang w:val="es-ES_tradnl"/>
          </w:rPr>
          <w:t>Elementos software</w:t>
        </w:r>
        <w:r>
          <w:rPr>
            <w:noProof/>
            <w:webHidden/>
          </w:rPr>
          <w:tab/>
        </w:r>
        <w:r>
          <w:rPr>
            <w:noProof/>
            <w:webHidden/>
          </w:rPr>
          <w:fldChar w:fldCharType="begin"/>
        </w:r>
        <w:r>
          <w:rPr>
            <w:noProof/>
            <w:webHidden/>
          </w:rPr>
          <w:instrText xml:space="preserve"> PAGEREF _Toc478864893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94" w:history="1">
        <w:r w:rsidRPr="00F42190">
          <w:rPr>
            <w:rStyle w:val="Hipervnculo"/>
            <w:noProof/>
            <w:lang w:val="es-ES_tradnl"/>
          </w:rPr>
          <w:t>3.3.3</w:t>
        </w:r>
        <w:r w:rsidRPr="00AC25F5">
          <w:rPr>
            <w:rFonts w:ascii="Calibri" w:hAnsi="Calibri"/>
            <w:b w:val="0"/>
            <w:caps w:val="0"/>
            <w:noProof/>
            <w:sz w:val="22"/>
            <w:szCs w:val="22"/>
            <w:lang w:val="es-ES" w:eastAsia="es-ES" w:bidi="ar-SA"/>
          </w:rPr>
          <w:tab/>
        </w:r>
        <w:r w:rsidRPr="00F42190">
          <w:rPr>
            <w:rStyle w:val="Hipervnculo"/>
            <w:noProof/>
            <w:lang w:val="es-ES_tradnl"/>
          </w:rPr>
          <w:t>Especificaciones de cada entrada requerida para ejecutar el caso</w:t>
        </w:r>
        <w:r>
          <w:rPr>
            <w:noProof/>
            <w:webHidden/>
          </w:rPr>
          <w:tab/>
        </w:r>
        <w:r>
          <w:rPr>
            <w:noProof/>
            <w:webHidden/>
          </w:rPr>
          <w:fldChar w:fldCharType="begin"/>
        </w:r>
        <w:r>
          <w:rPr>
            <w:noProof/>
            <w:webHidden/>
          </w:rPr>
          <w:instrText xml:space="preserve"> PAGEREF _Toc478864894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95" w:history="1">
        <w:r w:rsidRPr="00F42190">
          <w:rPr>
            <w:rStyle w:val="Hipervnculo"/>
            <w:noProof/>
            <w:lang w:val="es-ES_tradnl"/>
          </w:rPr>
          <w:t>3.3.4</w:t>
        </w:r>
        <w:r w:rsidRPr="00AC25F5">
          <w:rPr>
            <w:rFonts w:ascii="Calibri" w:hAnsi="Calibri"/>
            <w:b w:val="0"/>
            <w:caps w:val="0"/>
            <w:noProof/>
            <w:sz w:val="22"/>
            <w:szCs w:val="22"/>
            <w:lang w:val="es-ES" w:eastAsia="es-ES" w:bidi="ar-SA"/>
          </w:rPr>
          <w:tab/>
        </w:r>
        <w:r w:rsidRPr="00F42190">
          <w:rPr>
            <w:rStyle w:val="Hipervnculo"/>
            <w:noProof/>
            <w:lang w:val="es-ES_tradnl"/>
          </w:rPr>
          <w:t>Especificaciones de todas las salidas y las características requeridas (por ejemplo, el tiempo de respuesta) para los elementos que se van a probar.</w:t>
        </w:r>
        <w:r>
          <w:rPr>
            <w:noProof/>
            <w:webHidden/>
          </w:rPr>
          <w:tab/>
        </w:r>
        <w:r>
          <w:rPr>
            <w:noProof/>
            <w:webHidden/>
          </w:rPr>
          <w:fldChar w:fldCharType="begin"/>
        </w:r>
        <w:r>
          <w:rPr>
            <w:noProof/>
            <w:webHidden/>
          </w:rPr>
          <w:instrText xml:space="preserve"> PAGEREF _Toc478864895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96" w:history="1">
        <w:r w:rsidRPr="00F42190">
          <w:rPr>
            <w:rStyle w:val="Hipervnculo"/>
            <w:noProof/>
            <w:lang w:val="es-ES_tradnl"/>
          </w:rPr>
          <w:t>3.3.5</w:t>
        </w:r>
        <w:r w:rsidRPr="00AC25F5">
          <w:rPr>
            <w:rFonts w:ascii="Calibri" w:hAnsi="Calibri"/>
            <w:b w:val="0"/>
            <w:caps w:val="0"/>
            <w:noProof/>
            <w:sz w:val="22"/>
            <w:szCs w:val="22"/>
            <w:lang w:val="es-ES" w:eastAsia="es-ES" w:bidi="ar-SA"/>
          </w:rPr>
          <w:tab/>
        </w:r>
        <w:r w:rsidRPr="00F42190">
          <w:rPr>
            <w:rStyle w:val="Hipervnculo"/>
            <w:noProof/>
            <w:lang w:val="es-ES_tradnl"/>
          </w:rPr>
          <w:t>Necesidades de entorno</w:t>
        </w:r>
        <w:r>
          <w:rPr>
            <w:noProof/>
            <w:webHidden/>
          </w:rPr>
          <w:tab/>
        </w:r>
        <w:r>
          <w:rPr>
            <w:noProof/>
            <w:webHidden/>
          </w:rPr>
          <w:fldChar w:fldCharType="begin"/>
        </w:r>
        <w:r>
          <w:rPr>
            <w:noProof/>
            <w:webHidden/>
          </w:rPr>
          <w:instrText xml:space="preserve"> PAGEREF _Toc478864896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97" w:history="1">
        <w:r w:rsidRPr="00F42190">
          <w:rPr>
            <w:rStyle w:val="Hipervnculo"/>
            <w:noProof/>
            <w:lang w:val="es-ES_tradnl"/>
          </w:rPr>
          <w:t>3.3.6</w:t>
        </w:r>
        <w:r w:rsidRPr="00AC25F5">
          <w:rPr>
            <w:rFonts w:ascii="Calibri" w:hAnsi="Calibri"/>
            <w:b w:val="0"/>
            <w:caps w:val="0"/>
            <w:noProof/>
            <w:sz w:val="22"/>
            <w:szCs w:val="22"/>
            <w:lang w:val="es-ES" w:eastAsia="es-ES" w:bidi="ar-SA"/>
          </w:rPr>
          <w:tab/>
        </w:r>
        <w:r w:rsidRPr="00F42190">
          <w:rPr>
            <w:rStyle w:val="Hipervnculo"/>
            <w:noProof/>
            <w:lang w:val="es-ES_tradnl"/>
          </w:rPr>
          <w:t>Requisitos especiales de procedimiento</w:t>
        </w:r>
        <w:r>
          <w:rPr>
            <w:noProof/>
            <w:webHidden/>
          </w:rPr>
          <w:tab/>
        </w:r>
        <w:r>
          <w:rPr>
            <w:noProof/>
            <w:webHidden/>
          </w:rPr>
          <w:fldChar w:fldCharType="begin"/>
        </w:r>
        <w:r>
          <w:rPr>
            <w:noProof/>
            <w:webHidden/>
          </w:rPr>
          <w:instrText xml:space="preserve"> PAGEREF _Toc478864897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898" w:history="1">
        <w:r w:rsidRPr="00F42190">
          <w:rPr>
            <w:rStyle w:val="Hipervnculo"/>
            <w:noProof/>
            <w:lang w:val="es-ES_tradnl"/>
          </w:rPr>
          <w:t>3.3.7</w:t>
        </w:r>
        <w:r w:rsidRPr="00AC25F5">
          <w:rPr>
            <w:rFonts w:ascii="Calibri" w:hAnsi="Calibri"/>
            <w:b w:val="0"/>
            <w:caps w:val="0"/>
            <w:noProof/>
            <w:sz w:val="22"/>
            <w:szCs w:val="22"/>
            <w:lang w:val="es-ES" w:eastAsia="es-ES" w:bidi="ar-SA"/>
          </w:rPr>
          <w:tab/>
        </w:r>
        <w:r w:rsidRPr="00F42190">
          <w:rPr>
            <w:rStyle w:val="Hipervnculo"/>
            <w:noProof/>
            <w:lang w:val="es-ES_tradnl"/>
          </w:rPr>
          <w:t>Dependencias entre casos</w:t>
        </w:r>
        <w:r>
          <w:rPr>
            <w:noProof/>
            <w:webHidden/>
          </w:rPr>
          <w:tab/>
        </w:r>
        <w:r>
          <w:rPr>
            <w:noProof/>
            <w:webHidden/>
          </w:rPr>
          <w:fldChar w:fldCharType="begin"/>
        </w:r>
        <w:r>
          <w:rPr>
            <w:noProof/>
            <w:webHidden/>
          </w:rPr>
          <w:instrText xml:space="preserve"> PAGEREF _Toc478864898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899" w:history="1">
        <w:r w:rsidRPr="00F42190">
          <w:rPr>
            <w:rStyle w:val="Hipervnculo"/>
            <w:noProof/>
            <w:lang w:val="es-ES_tradnl"/>
          </w:rPr>
          <w:t>3.4</w:t>
        </w:r>
        <w:r w:rsidRPr="00AC25F5">
          <w:rPr>
            <w:rFonts w:ascii="Calibri" w:hAnsi="Calibri"/>
            <w:b w:val="0"/>
            <w:bCs w:val="0"/>
            <w:caps w:val="0"/>
            <w:noProof/>
            <w:sz w:val="22"/>
            <w:szCs w:val="22"/>
            <w:lang w:val="es-ES" w:eastAsia="es-ES" w:bidi="ar-SA"/>
          </w:rPr>
          <w:tab/>
        </w:r>
        <w:r w:rsidRPr="00F42190">
          <w:rPr>
            <w:rStyle w:val="Hipervnculo"/>
            <w:noProof/>
            <w:lang w:val="es-ES_tradnl"/>
          </w:rPr>
          <w:t>InterfazControlador</w:t>
        </w:r>
        <w:r>
          <w:rPr>
            <w:noProof/>
            <w:webHidden/>
          </w:rPr>
          <w:tab/>
        </w:r>
        <w:r>
          <w:rPr>
            <w:noProof/>
            <w:webHidden/>
          </w:rPr>
          <w:fldChar w:fldCharType="begin"/>
        </w:r>
        <w:r>
          <w:rPr>
            <w:noProof/>
            <w:webHidden/>
          </w:rPr>
          <w:instrText xml:space="preserve"> PAGEREF _Toc478864899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900" w:history="1">
        <w:r w:rsidRPr="00F42190">
          <w:rPr>
            <w:rStyle w:val="Hipervnculo"/>
            <w:noProof/>
            <w:lang w:val="es-ES_tradnl"/>
          </w:rPr>
          <w:t>3.4.1</w:t>
        </w:r>
        <w:r w:rsidRPr="00AC25F5">
          <w:rPr>
            <w:rFonts w:ascii="Calibri" w:hAnsi="Calibri"/>
            <w:b w:val="0"/>
            <w:caps w:val="0"/>
            <w:noProof/>
            <w:sz w:val="22"/>
            <w:szCs w:val="22"/>
            <w:lang w:val="es-ES" w:eastAsia="es-ES" w:bidi="ar-SA"/>
          </w:rPr>
          <w:tab/>
        </w:r>
        <w:r w:rsidRPr="00F42190">
          <w:rPr>
            <w:rStyle w:val="Hipervnculo"/>
            <w:noProof/>
            <w:lang w:val="es-ES_tradnl"/>
          </w:rPr>
          <w:t>Identificador único de la especificación.</w:t>
        </w:r>
        <w:r>
          <w:rPr>
            <w:noProof/>
            <w:webHidden/>
          </w:rPr>
          <w:tab/>
        </w:r>
        <w:r>
          <w:rPr>
            <w:noProof/>
            <w:webHidden/>
          </w:rPr>
          <w:fldChar w:fldCharType="begin"/>
        </w:r>
        <w:r>
          <w:rPr>
            <w:noProof/>
            <w:webHidden/>
          </w:rPr>
          <w:instrText xml:space="preserve"> PAGEREF _Toc478864900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901" w:history="1">
        <w:r w:rsidRPr="00F42190">
          <w:rPr>
            <w:rStyle w:val="Hipervnculo"/>
            <w:noProof/>
            <w:lang w:val="es-ES_tradnl"/>
          </w:rPr>
          <w:t>3.4.2</w:t>
        </w:r>
        <w:r w:rsidRPr="00AC25F5">
          <w:rPr>
            <w:rFonts w:ascii="Calibri" w:hAnsi="Calibri"/>
            <w:b w:val="0"/>
            <w:caps w:val="0"/>
            <w:noProof/>
            <w:sz w:val="22"/>
            <w:szCs w:val="22"/>
            <w:lang w:val="es-ES" w:eastAsia="es-ES" w:bidi="ar-SA"/>
          </w:rPr>
          <w:tab/>
        </w:r>
        <w:r w:rsidRPr="00F42190">
          <w:rPr>
            <w:rStyle w:val="Hipervnculo"/>
            <w:noProof/>
            <w:lang w:val="es-ES_tradnl"/>
          </w:rPr>
          <w:t>Elementos software</w:t>
        </w:r>
        <w:r>
          <w:rPr>
            <w:noProof/>
            <w:webHidden/>
          </w:rPr>
          <w:tab/>
        </w:r>
        <w:r>
          <w:rPr>
            <w:noProof/>
            <w:webHidden/>
          </w:rPr>
          <w:fldChar w:fldCharType="begin"/>
        </w:r>
        <w:r>
          <w:rPr>
            <w:noProof/>
            <w:webHidden/>
          </w:rPr>
          <w:instrText xml:space="preserve"> PAGEREF _Toc478864901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902" w:history="1">
        <w:r w:rsidRPr="00F42190">
          <w:rPr>
            <w:rStyle w:val="Hipervnculo"/>
            <w:noProof/>
            <w:lang w:val="es-ES_tradnl"/>
          </w:rPr>
          <w:t>3.4.3</w:t>
        </w:r>
        <w:r w:rsidRPr="00AC25F5">
          <w:rPr>
            <w:rFonts w:ascii="Calibri" w:hAnsi="Calibri"/>
            <w:b w:val="0"/>
            <w:caps w:val="0"/>
            <w:noProof/>
            <w:sz w:val="22"/>
            <w:szCs w:val="22"/>
            <w:lang w:val="es-ES" w:eastAsia="es-ES" w:bidi="ar-SA"/>
          </w:rPr>
          <w:tab/>
        </w:r>
        <w:r w:rsidRPr="00F42190">
          <w:rPr>
            <w:rStyle w:val="Hipervnculo"/>
            <w:noProof/>
            <w:lang w:val="es-ES_tradnl"/>
          </w:rPr>
          <w:t>Especificaciones de cada entrada requerida para ejecutar el caso</w:t>
        </w:r>
        <w:r>
          <w:rPr>
            <w:noProof/>
            <w:webHidden/>
          </w:rPr>
          <w:tab/>
        </w:r>
        <w:r>
          <w:rPr>
            <w:noProof/>
            <w:webHidden/>
          </w:rPr>
          <w:fldChar w:fldCharType="begin"/>
        </w:r>
        <w:r>
          <w:rPr>
            <w:noProof/>
            <w:webHidden/>
          </w:rPr>
          <w:instrText xml:space="preserve"> PAGEREF _Toc478864902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903" w:history="1">
        <w:r w:rsidRPr="00F42190">
          <w:rPr>
            <w:rStyle w:val="Hipervnculo"/>
            <w:noProof/>
            <w:lang w:val="es-ES_tradnl"/>
          </w:rPr>
          <w:t>3.4.4</w:t>
        </w:r>
        <w:r w:rsidRPr="00AC25F5">
          <w:rPr>
            <w:rFonts w:ascii="Calibri" w:hAnsi="Calibri"/>
            <w:b w:val="0"/>
            <w:caps w:val="0"/>
            <w:noProof/>
            <w:sz w:val="22"/>
            <w:szCs w:val="22"/>
            <w:lang w:val="es-ES" w:eastAsia="es-ES" w:bidi="ar-SA"/>
          </w:rPr>
          <w:tab/>
        </w:r>
        <w:r w:rsidRPr="00F42190">
          <w:rPr>
            <w:rStyle w:val="Hipervnculo"/>
            <w:noProof/>
            <w:lang w:val="es-ES_tradnl"/>
          </w:rPr>
          <w:t>Especificaciones de todas las salidas y las características requeridas (por ejemplo, el tiempo de respuesta) para los elementos que se van a probar.</w:t>
        </w:r>
        <w:r>
          <w:rPr>
            <w:noProof/>
            <w:webHidden/>
          </w:rPr>
          <w:tab/>
        </w:r>
        <w:r>
          <w:rPr>
            <w:noProof/>
            <w:webHidden/>
          </w:rPr>
          <w:fldChar w:fldCharType="begin"/>
        </w:r>
        <w:r>
          <w:rPr>
            <w:noProof/>
            <w:webHidden/>
          </w:rPr>
          <w:instrText xml:space="preserve"> PAGEREF _Toc478864903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904" w:history="1">
        <w:r w:rsidRPr="00F42190">
          <w:rPr>
            <w:rStyle w:val="Hipervnculo"/>
            <w:noProof/>
            <w:lang w:val="es-ES_tradnl"/>
          </w:rPr>
          <w:t>3.4.5</w:t>
        </w:r>
        <w:r w:rsidRPr="00AC25F5">
          <w:rPr>
            <w:rFonts w:ascii="Calibri" w:hAnsi="Calibri"/>
            <w:b w:val="0"/>
            <w:caps w:val="0"/>
            <w:noProof/>
            <w:sz w:val="22"/>
            <w:szCs w:val="22"/>
            <w:lang w:val="es-ES" w:eastAsia="es-ES" w:bidi="ar-SA"/>
          </w:rPr>
          <w:tab/>
        </w:r>
        <w:r w:rsidRPr="00F42190">
          <w:rPr>
            <w:rStyle w:val="Hipervnculo"/>
            <w:noProof/>
            <w:lang w:val="es-ES_tradnl"/>
          </w:rPr>
          <w:t>Necesidades de entorno</w:t>
        </w:r>
        <w:r>
          <w:rPr>
            <w:noProof/>
            <w:webHidden/>
          </w:rPr>
          <w:tab/>
        </w:r>
        <w:r>
          <w:rPr>
            <w:noProof/>
            <w:webHidden/>
          </w:rPr>
          <w:fldChar w:fldCharType="begin"/>
        </w:r>
        <w:r>
          <w:rPr>
            <w:noProof/>
            <w:webHidden/>
          </w:rPr>
          <w:instrText xml:space="preserve"> PAGEREF _Toc478864904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905" w:history="1">
        <w:r w:rsidRPr="00F42190">
          <w:rPr>
            <w:rStyle w:val="Hipervnculo"/>
            <w:noProof/>
            <w:lang w:val="es-ES_tradnl"/>
          </w:rPr>
          <w:t>3.4.6</w:t>
        </w:r>
        <w:r w:rsidRPr="00AC25F5">
          <w:rPr>
            <w:rFonts w:ascii="Calibri" w:hAnsi="Calibri"/>
            <w:b w:val="0"/>
            <w:caps w:val="0"/>
            <w:noProof/>
            <w:sz w:val="22"/>
            <w:szCs w:val="22"/>
            <w:lang w:val="es-ES" w:eastAsia="es-ES" w:bidi="ar-SA"/>
          </w:rPr>
          <w:tab/>
        </w:r>
        <w:r w:rsidRPr="00F42190">
          <w:rPr>
            <w:rStyle w:val="Hipervnculo"/>
            <w:noProof/>
            <w:lang w:val="es-ES_tradnl"/>
          </w:rPr>
          <w:t>Requisitos especiales de procedimiento</w:t>
        </w:r>
        <w:r>
          <w:rPr>
            <w:noProof/>
            <w:webHidden/>
          </w:rPr>
          <w:tab/>
        </w:r>
        <w:r>
          <w:rPr>
            <w:noProof/>
            <w:webHidden/>
          </w:rPr>
          <w:fldChar w:fldCharType="begin"/>
        </w:r>
        <w:r>
          <w:rPr>
            <w:noProof/>
            <w:webHidden/>
          </w:rPr>
          <w:instrText xml:space="preserve"> PAGEREF _Toc478864905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3"/>
        <w:tabs>
          <w:tab w:val="left" w:pos="1440"/>
          <w:tab w:val="right" w:leader="dot" w:pos="8494"/>
        </w:tabs>
        <w:rPr>
          <w:rFonts w:ascii="Calibri" w:hAnsi="Calibri"/>
          <w:b w:val="0"/>
          <w:caps w:val="0"/>
          <w:noProof/>
          <w:sz w:val="22"/>
          <w:szCs w:val="22"/>
          <w:lang w:val="es-ES" w:eastAsia="es-ES" w:bidi="ar-SA"/>
        </w:rPr>
      </w:pPr>
      <w:hyperlink w:anchor="_Toc478864906" w:history="1">
        <w:r w:rsidRPr="00F42190">
          <w:rPr>
            <w:rStyle w:val="Hipervnculo"/>
            <w:noProof/>
            <w:lang w:val="es-ES_tradnl"/>
          </w:rPr>
          <w:t>3.4.7</w:t>
        </w:r>
        <w:r w:rsidRPr="00AC25F5">
          <w:rPr>
            <w:rFonts w:ascii="Calibri" w:hAnsi="Calibri"/>
            <w:b w:val="0"/>
            <w:caps w:val="0"/>
            <w:noProof/>
            <w:sz w:val="22"/>
            <w:szCs w:val="22"/>
            <w:lang w:val="es-ES" w:eastAsia="es-ES" w:bidi="ar-SA"/>
          </w:rPr>
          <w:tab/>
        </w:r>
        <w:r w:rsidRPr="00F42190">
          <w:rPr>
            <w:rStyle w:val="Hipervnculo"/>
            <w:noProof/>
            <w:lang w:val="es-ES_tradnl"/>
          </w:rPr>
          <w:t>Dependencias entre casos</w:t>
        </w:r>
        <w:r>
          <w:rPr>
            <w:noProof/>
            <w:webHidden/>
          </w:rPr>
          <w:tab/>
        </w:r>
        <w:r>
          <w:rPr>
            <w:noProof/>
            <w:webHidden/>
          </w:rPr>
          <w:fldChar w:fldCharType="begin"/>
        </w:r>
        <w:r>
          <w:rPr>
            <w:noProof/>
            <w:webHidden/>
          </w:rPr>
          <w:instrText xml:space="preserve"> PAGEREF _Toc478864906 \h </w:instrText>
        </w:r>
        <w:r>
          <w:rPr>
            <w:noProof/>
            <w:webHidden/>
          </w:rPr>
        </w:r>
        <w:r>
          <w:rPr>
            <w:noProof/>
            <w:webHidden/>
          </w:rPr>
          <w:fldChar w:fldCharType="separate"/>
        </w:r>
        <w:r w:rsidR="00AF5906">
          <w:rPr>
            <w:noProof/>
            <w:webHidden/>
          </w:rPr>
          <w:t>9</w:t>
        </w:r>
        <w:r>
          <w:rPr>
            <w:noProof/>
            <w:webHidden/>
          </w:rPr>
          <w:fldChar w:fldCharType="end"/>
        </w:r>
      </w:hyperlink>
    </w:p>
    <w:p w:rsidR="00316703" w:rsidRPr="00AC25F5" w:rsidRDefault="00316703">
      <w:pPr>
        <w:pStyle w:val="TDC1"/>
        <w:rPr>
          <w:rFonts w:ascii="Calibri" w:hAnsi="Calibri"/>
          <w:b w:val="0"/>
          <w:bCs w:val="0"/>
          <w:iCs w:val="0"/>
          <w:caps w:val="0"/>
          <w:noProof/>
          <w:sz w:val="22"/>
          <w:szCs w:val="22"/>
          <w:lang w:val="es-ES" w:eastAsia="es-ES" w:bidi="ar-SA"/>
        </w:rPr>
      </w:pPr>
      <w:hyperlink w:anchor="_Toc478864907" w:history="1">
        <w:r w:rsidRPr="00F42190">
          <w:rPr>
            <w:rStyle w:val="Hipervnculo"/>
            <w:noProof/>
            <w:lang w:val="es-ES_tradnl"/>
          </w:rPr>
          <w:t>4</w:t>
        </w:r>
        <w:r w:rsidRPr="00AC25F5">
          <w:rPr>
            <w:rFonts w:ascii="Calibri" w:hAnsi="Calibri"/>
            <w:b w:val="0"/>
            <w:bCs w:val="0"/>
            <w:iCs w:val="0"/>
            <w:caps w:val="0"/>
            <w:noProof/>
            <w:sz w:val="22"/>
            <w:szCs w:val="22"/>
            <w:lang w:val="es-ES" w:eastAsia="es-ES" w:bidi="ar-SA"/>
          </w:rPr>
          <w:tab/>
        </w:r>
        <w:r w:rsidRPr="00F42190">
          <w:rPr>
            <w:rStyle w:val="Hipervnculo"/>
            <w:noProof/>
            <w:lang w:val="es-ES_tradnl"/>
          </w:rPr>
          <w:t>Procedimientos de prueba</w:t>
        </w:r>
        <w:r>
          <w:rPr>
            <w:noProof/>
            <w:webHidden/>
          </w:rPr>
          <w:tab/>
        </w:r>
        <w:r>
          <w:rPr>
            <w:noProof/>
            <w:webHidden/>
          </w:rPr>
          <w:fldChar w:fldCharType="begin"/>
        </w:r>
        <w:r>
          <w:rPr>
            <w:noProof/>
            <w:webHidden/>
          </w:rPr>
          <w:instrText xml:space="preserve"> PAGEREF _Toc478864907 \h </w:instrText>
        </w:r>
        <w:r>
          <w:rPr>
            <w:noProof/>
            <w:webHidden/>
          </w:rPr>
        </w:r>
        <w:r>
          <w:rPr>
            <w:noProof/>
            <w:webHidden/>
          </w:rPr>
          <w:fldChar w:fldCharType="separate"/>
        </w:r>
        <w:r w:rsidR="00AF5906">
          <w:rPr>
            <w:noProof/>
            <w:webHidden/>
          </w:rPr>
          <w:t>10</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908" w:history="1">
        <w:r w:rsidRPr="00F42190">
          <w:rPr>
            <w:rStyle w:val="Hipervnculo"/>
            <w:noProof/>
            <w:lang w:val="es-ES_tradnl"/>
          </w:rPr>
          <w:t>4.1</w:t>
        </w:r>
        <w:r w:rsidRPr="00AC25F5">
          <w:rPr>
            <w:rFonts w:ascii="Calibri" w:hAnsi="Calibri"/>
            <w:b w:val="0"/>
            <w:bCs w:val="0"/>
            <w:caps w:val="0"/>
            <w:noProof/>
            <w:sz w:val="22"/>
            <w:szCs w:val="22"/>
            <w:lang w:val="es-ES" w:eastAsia="es-ES" w:bidi="ar-SA"/>
          </w:rPr>
          <w:tab/>
        </w:r>
        <w:r w:rsidRPr="00F42190">
          <w:rPr>
            <w:rStyle w:val="Hipervnculo"/>
            <w:noProof/>
            <w:lang w:val="es-ES_tradnl"/>
          </w:rPr>
          <w:t>Identificador único de la especificación y referencia a la correspondiente especificación de diseño de prueba.</w:t>
        </w:r>
        <w:r>
          <w:rPr>
            <w:noProof/>
            <w:webHidden/>
          </w:rPr>
          <w:tab/>
        </w:r>
        <w:r>
          <w:rPr>
            <w:noProof/>
            <w:webHidden/>
          </w:rPr>
          <w:fldChar w:fldCharType="begin"/>
        </w:r>
        <w:r>
          <w:rPr>
            <w:noProof/>
            <w:webHidden/>
          </w:rPr>
          <w:instrText xml:space="preserve"> PAGEREF _Toc478864908 \h </w:instrText>
        </w:r>
        <w:r>
          <w:rPr>
            <w:noProof/>
            <w:webHidden/>
          </w:rPr>
        </w:r>
        <w:r>
          <w:rPr>
            <w:noProof/>
            <w:webHidden/>
          </w:rPr>
          <w:fldChar w:fldCharType="separate"/>
        </w:r>
        <w:r w:rsidR="00AF5906">
          <w:rPr>
            <w:noProof/>
            <w:webHidden/>
          </w:rPr>
          <w:t>10</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909" w:history="1">
        <w:r w:rsidRPr="00F42190">
          <w:rPr>
            <w:rStyle w:val="Hipervnculo"/>
            <w:noProof/>
            <w:lang w:val="es-ES_tradnl"/>
          </w:rPr>
          <w:t>4.2</w:t>
        </w:r>
        <w:r w:rsidRPr="00AC25F5">
          <w:rPr>
            <w:rFonts w:ascii="Calibri" w:hAnsi="Calibri"/>
            <w:b w:val="0"/>
            <w:bCs w:val="0"/>
            <w:caps w:val="0"/>
            <w:noProof/>
            <w:sz w:val="22"/>
            <w:szCs w:val="22"/>
            <w:lang w:val="es-ES" w:eastAsia="es-ES" w:bidi="ar-SA"/>
          </w:rPr>
          <w:tab/>
        </w:r>
        <w:r w:rsidRPr="00F42190">
          <w:rPr>
            <w:rStyle w:val="Hipervnculo"/>
            <w:noProof/>
            <w:lang w:val="es-ES_tradnl"/>
          </w:rPr>
          <w:t>Objetivo del procedimiento y lista de casos que se ejecutan con él.</w:t>
        </w:r>
        <w:r>
          <w:rPr>
            <w:noProof/>
            <w:webHidden/>
          </w:rPr>
          <w:tab/>
        </w:r>
        <w:r>
          <w:rPr>
            <w:noProof/>
            <w:webHidden/>
          </w:rPr>
          <w:fldChar w:fldCharType="begin"/>
        </w:r>
        <w:r>
          <w:rPr>
            <w:noProof/>
            <w:webHidden/>
          </w:rPr>
          <w:instrText xml:space="preserve"> PAGEREF _Toc478864909 \h </w:instrText>
        </w:r>
        <w:r>
          <w:rPr>
            <w:noProof/>
            <w:webHidden/>
          </w:rPr>
        </w:r>
        <w:r>
          <w:rPr>
            <w:noProof/>
            <w:webHidden/>
          </w:rPr>
          <w:fldChar w:fldCharType="separate"/>
        </w:r>
        <w:r w:rsidR="00AF5906">
          <w:rPr>
            <w:noProof/>
            <w:webHidden/>
          </w:rPr>
          <w:t>10</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910" w:history="1">
        <w:r w:rsidRPr="00F42190">
          <w:rPr>
            <w:rStyle w:val="Hipervnculo"/>
            <w:noProof/>
            <w:lang w:val="es-ES_tradnl"/>
          </w:rPr>
          <w:t>4.3</w:t>
        </w:r>
        <w:r w:rsidRPr="00AC25F5">
          <w:rPr>
            <w:rFonts w:ascii="Calibri" w:hAnsi="Calibri"/>
            <w:b w:val="0"/>
            <w:bCs w:val="0"/>
            <w:caps w:val="0"/>
            <w:noProof/>
            <w:sz w:val="22"/>
            <w:szCs w:val="22"/>
            <w:lang w:val="es-ES" w:eastAsia="es-ES" w:bidi="ar-SA"/>
          </w:rPr>
          <w:tab/>
        </w:r>
        <w:r w:rsidRPr="00F42190">
          <w:rPr>
            <w:rStyle w:val="Hipervnculo"/>
            <w:noProof/>
            <w:lang w:val="es-ES_tradnl"/>
          </w:rPr>
          <w:t>Requisitos especiales para la ejecución (por ejemplo, entorno especial o personal especial).</w:t>
        </w:r>
        <w:r>
          <w:rPr>
            <w:noProof/>
            <w:webHidden/>
          </w:rPr>
          <w:tab/>
        </w:r>
        <w:r>
          <w:rPr>
            <w:noProof/>
            <w:webHidden/>
          </w:rPr>
          <w:fldChar w:fldCharType="begin"/>
        </w:r>
        <w:r>
          <w:rPr>
            <w:noProof/>
            <w:webHidden/>
          </w:rPr>
          <w:instrText xml:space="preserve"> PAGEREF _Toc478864910 \h </w:instrText>
        </w:r>
        <w:r>
          <w:rPr>
            <w:noProof/>
            <w:webHidden/>
          </w:rPr>
        </w:r>
        <w:r>
          <w:rPr>
            <w:noProof/>
            <w:webHidden/>
          </w:rPr>
          <w:fldChar w:fldCharType="separate"/>
        </w:r>
        <w:r w:rsidR="00AF5906">
          <w:rPr>
            <w:noProof/>
            <w:webHidden/>
          </w:rPr>
          <w:t>10</w:t>
        </w:r>
        <w:r>
          <w:rPr>
            <w:noProof/>
            <w:webHidden/>
          </w:rPr>
          <w:fldChar w:fldCharType="end"/>
        </w:r>
      </w:hyperlink>
    </w:p>
    <w:p w:rsidR="00316703" w:rsidRPr="00AC25F5" w:rsidRDefault="00316703">
      <w:pPr>
        <w:pStyle w:val="TDC2"/>
        <w:tabs>
          <w:tab w:val="left" w:pos="1440"/>
          <w:tab w:val="right" w:leader="dot" w:pos="8494"/>
        </w:tabs>
        <w:rPr>
          <w:rFonts w:ascii="Calibri" w:hAnsi="Calibri"/>
          <w:b w:val="0"/>
          <w:bCs w:val="0"/>
          <w:caps w:val="0"/>
          <w:noProof/>
          <w:sz w:val="22"/>
          <w:szCs w:val="22"/>
          <w:lang w:val="es-ES" w:eastAsia="es-ES" w:bidi="ar-SA"/>
        </w:rPr>
      </w:pPr>
      <w:hyperlink w:anchor="_Toc478864911" w:history="1">
        <w:r w:rsidRPr="00F42190">
          <w:rPr>
            <w:rStyle w:val="Hipervnculo"/>
            <w:noProof/>
            <w:lang w:val="es-ES_tradnl"/>
          </w:rPr>
          <w:t>4.4</w:t>
        </w:r>
        <w:r w:rsidRPr="00AC25F5">
          <w:rPr>
            <w:rFonts w:ascii="Calibri" w:hAnsi="Calibri"/>
            <w:b w:val="0"/>
            <w:bCs w:val="0"/>
            <w:caps w:val="0"/>
            <w:noProof/>
            <w:sz w:val="22"/>
            <w:szCs w:val="22"/>
            <w:lang w:val="es-ES" w:eastAsia="es-ES" w:bidi="ar-SA"/>
          </w:rPr>
          <w:tab/>
        </w:r>
        <w:r w:rsidRPr="00F42190">
          <w:rPr>
            <w:rStyle w:val="Hipervnculo"/>
            <w:noProof/>
            <w:lang w:val="es-ES_tradnl"/>
          </w:rPr>
          <w:t>Pasos en el procedimiento</w:t>
        </w:r>
        <w:r>
          <w:rPr>
            <w:noProof/>
            <w:webHidden/>
          </w:rPr>
          <w:tab/>
        </w:r>
        <w:r>
          <w:rPr>
            <w:noProof/>
            <w:webHidden/>
          </w:rPr>
          <w:fldChar w:fldCharType="begin"/>
        </w:r>
        <w:r>
          <w:rPr>
            <w:noProof/>
            <w:webHidden/>
          </w:rPr>
          <w:instrText xml:space="preserve"> PAGEREF _Toc478864911 \h </w:instrText>
        </w:r>
        <w:r>
          <w:rPr>
            <w:noProof/>
            <w:webHidden/>
          </w:rPr>
        </w:r>
        <w:r>
          <w:rPr>
            <w:noProof/>
            <w:webHidden/>
          </w:rPr>
          <w:fldChar w:fldCharType="separate"/>
        </w:r>
        <w:r w:rsidR="00AF5906">
          <w:rPr>
            <w:noProof/>
            <w:webHidden/>
          </w:rPr>
          <w:t>10</w:t>
        </w:r>
        <w:r>
          <w:rPr>
            <w:noProof/>
            <w:webHidden/>
          </w:rPr>
          <w:fldChar w:fldCharType="end"/>
        </w:r>
      </w:hyperlink>
    </w:p>
    <w:p w:rsidR="00316703" w:rsidRPr="00AC25F5" w:rsidRDefault="00316703">
      <w:pPr>
        <w:pStyle w:val="TDC1"/>
        <w:rPr>
          <w:rFonts w:ascii="Calibri" w:hAnsi="Calibri"/>
          <w:b w:val="0"/>
          <w:bCs w:val="0"/>
          <w:iCs w:val="0"/>
          <w:caps w:val="0"/>
          <w:noProof/>
          <w:sz w:val="22"/>
          <w:szCs w:val="22"/>
          <w:lang w:val="es-ES" w:eastAsia="es-ES" w:bidi="ar-SA"/>
        </w:rPr>
      </w:pPr>
      <w:hyperlink w:anchor="_Toc478864912" w:history="1">
        <w:r w:rsidRPr="00F42190">
          <w:rPr>
            <w:rStyle w:val="Hipervnculo"/>
            <w:noProof/>
            <w:lang w:val="es-ES_tradnl"/>
          </w:rPr>
          <w:t>5</w:t>
        </w:r>
        <w:r w:rsidRPr="00AC25F5">
          <w:rPr>
            <w:rFonts w:ascii="Calibri" w:hAnsi="Calibri"/>
            <w:b w:val="0"/>
            <w:bCs w:val="0"/>
            <w:iCs w:val="0"/>
            <w:caps w:val="0"/>
            <w:noProof/>
            <w:sz w:val="22"/>
            <w:szCs w:val="22"/>
            <w:lang w:val="es-ES" w:eastAsia="es-ES" w:bidi="ar-SA"/>
          </w:rPr>
          <w:tab/>
        </w:r>
        <w:r w:rsidRPr="00F42190">
          <w:rPr>
            <w:rStyle w:val="Hipervnculo"/>
            <w:noProof/>
            <w:lang w:val="es-ES_tradnl"/>
          </w:rPr>
          <w:t>Anexo: plantillas</w:t>
        </w:r>
        <w:r>
          <w:rPr>
            <w:noProof/>
            <w:webHidden/>
          </w:rPr>
          <w:tab/>
        </w:r>
        <w:r>
          <w:rPr>
            <w:noProof/>
            <w:webHidden/>
          </w:rPr>
          <w:fldChar w:fldCharType="begin"/>
        </w:r>
        <w:r>
          <w:rPr>
            <w:noProof/>
            <w:webHidden/>
          </w:rPr>
          <w:instrText xml:space="preserve"> PAGEREF _Toc478864912 \h </w:instrText>
        </w:r>
        <w:r>
          <w:rPr>
            <w:noProof/>
            <w:webHidden/>
          </w:rPr>
        </w:r>
        <w:r>
          <w:rPr>
            <w:noProof/>
            <w:webHidden/>
          </w:rPr>
          <w:fldChar w:fldCharType="separate"/>
        </w:r>
        <w:r w:rsidR="00AF5906">
          <w:rPr>
            <w:noProof/>
            <w:webHidden/>
          </w:rPr>
          <w:t>10</w:t>
        </w:r>
        <w:r>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211400" w:rsidRDefault="00D31785" w:rsidP="00A52474">
      <w:pPr>
        <w:pStyle w:val="Ttulo1"/>
        <w:jc w:val="both"/>
        <w:rPr>
          <w:lang w:val="es-ES_tradnl"/>
        </w:rPr>
      </w:pPr>
      <w:bookmarkStart w:id="2" w:name="_Toc478864831"/>
      <w:r>
        <w:rPr>
          <w:lang w:val="es-ES_tradnl"/>
        </w:rPr>
        <w:t>Plan de pruebas</w:t>
      </w:r>
      <w:bookmarkEnd w:id="2"/>
    </w:p>
    <w:p w:rsidR="00D57808" w:rsidRDefault="00D57808" w:rsidP="00A52474">
      <w:pPr>
        <w:pStyle w:val="Ttulo2"/>
        <w:jc w:val="both"/>
        <w:rPr>
          <w:lang w:val="es-ES_tradnl"/>
        </w:rPr>
      </w:pPr>
      <w:bookmarkStart w:id="3" w:name="_Toc478864832"/>
      <w:r>
        <w:rPr>
          <w:lang w:val="es-ES_tradnl"/>
        </w:rPr>
        <w:t>Identificador único del documento</w:t>
      </w:r>
      <w:bookmarkEnd w:id="3"/>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4" w:name="_Toc478864833"/>
      <w:r>
        <w:rPr>
          <w:lang w:val="es-ES_tradnl"/>
        </w:rPr>
        <w:t>Introducción</w:t>
      </w:r>
      <w:bookmarkEnd w:id="4"/>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FC3FF6">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163850" w:rsidRDefault="00163850" w:rsidP="00193C13">
      <w:pPr>
        <w:ind w:firstLine="576"/>
        <w:jc w:val="both"/>
        <w:rPr>
          <w:lang w:val="es-ES_tradnl"/>
        </w:rPr>
      </w:pPr>
    </w:p>
    <w:p w:rsidR="008761A0" w:rsidRDefault="008761A0" w:rsidP="009D206C">
      <w:pPr>
        <w:pStyle w:val="Ttulo3"/>
      </w:pPr>
      <w:bookmarkStart w:id="5" w:name="_Toc478864834"/>
      <w:r>
        <w:t>Documentos relacionados</w:t>
      </w:r>
      <w:bookmarkEnd w:id="5"/>
    </w:p>
    <w:p w:rsidR="008761A0" w:rsidRPr="008761A0" w:rsidRDefault="008761A0" w:rsidP="008761A0">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AC25F5"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8761A0" w:rsidRDefault="008761A0" w:rsidP="00D25234">
      <w:pPr>
        <w:jc w:val="both"/>
        <w:rPr>
          <w:lang w:val="es-ES_tradnl"/>
        </w:rPr>
      </w:pPr>
    </w:p>
    <w:p w:rsidR="00D57808" w:rsidRDefault="00D57808" w:rsidP="00A52474">
      <w:pPr>
        <w:pStyle w:val="Ttulo2"/>
        <w:jc w:val="both"/>
        <w:rPr>
          <w:lang w:val="es-ES_tradnl"/>
        </w:rPr>
      </w:pPr>
      <w:bookmarkStart w:id="6" w:name="_Toc478864835"/>
      <w:r>
        <w:rPr>
          <w:lang w:val="es-ES_tradnl"/>
        </w:rPr>
        <w:t>Elementos software a probar</w:t>
      </w:r>
      <w:bookmarkEnd w:id="6"/>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7" w:name="_Toc478864836"/>
      <w:r>
        <w:rPr>
          <w:lang w:val="es-ES_tradnl"/>
        </w:rPr>
        <w:t>Características a probar</w:t>
      </w:r>
      <w:bookmarkEnd w:id="7"/>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8" w:name="_Toc478864837"/>
      <w:r>
        <w:rPr>
          <w:lang w:val="es-ES_tradnl"/>
        </w:rPr>
        <w:t>Características que no se prueban</w:t>
      </w:r>
      <w:bookmarkEnd w:id="8"/>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xml:space="preserve">. </w:t>
      </w:r>
      <w:r>
        <w:rPr>
          <w:lang w:val="es-ES_tradnl"/>
        </w:rPr>
        <w:lastRenderedPageBreak/>
        <w:t>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9" w:name="_Toc478864838"/>
      <w:r>
        <w:rPr>
          <w:lang w:val="es-ES_tradnl"/>
        </w:rPr>
        <w:t>Enfoque general de la prueba</w:t>
      </w:r>
      <w:bookmarkEnd w:id="9"/>
    </w:p>
    <w:p w:rsidR="00010561" w:rsidRDefault="00A27D33" w:rsidP="00010561">
      <w:pPr>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A27D33" w:rsidRDefault="00A27D33" w:rsidP="00010561">
      <w:pPr>
        <w:rPr>
          <w:lang w:val="es-ES_tradnl"/>
        </w:rPr>
      </w:pPr>
      <w:r>
        <w:rPr>
          <w:lang w:val="es-ES_tradnl"/>
        </w:rPr>
        <w:t>Como segunda técnica se usó el análisis por valores límite y, con menor frecuencia, la conjetura de errores.</w:t>
      </w:r>
    </w:p>
    <w:p w:rsidR="00A27D33" w:rsidRDefault="00A27D33" w:rsidP="00010561">
      <w:pPr>
        <w:rPr>
          <w:lang w:val="es-ES_tradnl"/>
        </w:rPr>
      </w:pPr>
    </w:p>
    <w:p w:rsidR="00A27D33" w:rsidRPr="00A27D33" w:rsidRDefault="00A27D33" w:rsidP="00010561">
      <w:pPr>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0" w:name="_Toc478864839"/>
      <w:r>
        <w:rPr>
          <w:lang w:val="es-ES_tradnl"/>
        </w:rPr>
        <w:t>Criterios de paso/fallo para cada elemento</w:t>
      </w:r>
      <w:bookmarkEnd w:id="10"/>
    </w:p>
    <w:p w:rsidR="00AF62D3" w:rsidRDefault="00D57808" w:rsidP="00A52474">
      <w:pPr>
        <w:pStyle w:val="Ttulo2"/>
        <w:jc w:val="both"/>
        <w:rPr>
          <w:lang w:val="es-ES_tradnl"/>
        </w:rPr>
      </w:pPr>
      <w:bookmarkStart w:id="11" w:name="_Toc478864840"/>
      <w:r>
        <w:rPr>
          <w:lang w:val="es-ES_tradnl"/>
        </w:rPr>
        <w:t>Criterios de suspensión y requisitos de reanudación</w:t>
      </w:r>
      <w:bookmarkEnd w:id="11"/>
    </w:p>
    <w:p w:rsidR="00AF62D3" w:rsidRPr="00AF62D3" w:rsidRDefault="00AF62D3" w:rsidP="00A52474">
      <w:pPr>
        <w:pStyle w:val="Ttulo2"/>
        <w:jc w:val="both"/>
        <w:rPr>
          <w:lang w:val="es-ES_tradnl"/>
        </w:rPr>
      </w:pPr>
      <w:bookmarkStart w:id="12" w:name="_Toc478864841"/>
      <w:r>
        <w:rPr>
          <w:lang w:val="es-ES_tradnl"/>
        </w:rPr>
        <w:t>Documentos a entregar</w:t>
      </w:r>
      <w:bookmarkEnd w:id="12"/>
    </w:p>
    <w:p w:rsidR="00D57808" w:rsidRDefault="00AF62D3" w:rsidP="00A52474">
      <w:pPr>
        <w:pStyle w:val="Ttulo2"/>
        <w:jc w:val="both"/>
        <w:rPr>
          <w:lang w:val="es-ES_tradnl"/>
        </w:rPr>
      </w:pPr>
      <w:bookmarkStart w:id="13" w:name="_Toc478864842"/>
      <w:r>
        <w:rPr>
          <w:lang w:val="es-ES_tradnl"/>
        </w:rPr>
        <w:t>Actividades de preparación y ejecución de pruebas</w:t>
      </w:r>
      <w:bookmarkEnd w:id="13"/>
    </w:p>
    <w:p w:rsidR="00AF62D3" w:rsidRDefault="00AF62D3" w:rsidP="009D206C">
      <w:pPr>
        <w:pStyle w:val="Ttulo3"/>
      </w:pPr>
      <w:bookmarkStart w:id="14" w:name="_Toc478864843"/>
      <w:r>
        <w:t>Necesidades de entorno</w:t>
      </w:r>
      <w:bookmarkEnd w:id="14"/>
    </w:p>
    <w:p w:rsidR="00AF62D3" w:rsidRDefault="00AF62D3" w:rsidP="00A52474">
      <w:pPr>
        <w:pStyle w:val="Ttulo2"/>
        <w:jc w:val="both"/>
        <w:rPr>
          <w:lang w:val="es-ES_tradnl"/>
        </w:rPr>
      </w:pPr>
      <w:bookmarkStart w:id="15" w:name="_Toc478864844"/>
      <w:r>
        <w:rPr>
          <w:lang w:val="es-ES_tradnl"/>
        </w:rPr>
        <w:t>Responsabilidades en la organización y realización de las pruebas</w:t>
      </w:r>
      <w:bookmarkEnd w:id="15"/>
    </w:p>
    <w:p w:rsidR="00AF62D3" w:rsidRDefault="00AF62D3" w:rsidP="00A52474">
      <w:pPr>
        <w:pStyle w:val="Ttulo2"/>
        <w:jc w:val="both"/>
        <w:rPr>
          <w:lang w:val="es-ES_tradnl"/>
        </w:rPr>
      </w:pPr>
      <w:bookmarkStart w:id="16" w:name="_Toc478864845"/>
      <w:r>
        <w:rPr>
          <w:lang w:val="es-ES_tradnl"/>
        </w:rPr>
        <w:t>Necesidades de personal y de formación</w:t>
      </w:r>
      <w:bookmarkEnd w:id="16"/>
    </w:p>
    <w:p w:rsidR="00AF62D3" w:rsidRDefault="00AF62D3" w:rsidP="00A52474">
      <w:pPr>
        <w:pStyle w:val="Ttulo2"/>
        <w:jc w:val="both"/>
        <w:rPr>
          <w:lang w:val="es-ES_tradnl"/>
        </w:rPr>
      </w:pPr>
      <w:bookmarkStart w:id="17" w:name="_Toc478864846"/>
      <w:r>
        <w:rPr>
          <w:lang w:val="es-ES_tradnl"/>
        </w:rPr>
        <w:t>Esquema de tiempos</w:t>
      </w:r>
      <w:bookmarkEnd w:id="17"/>
    </w:p>
    <w:p w:rsidR="00AF62D3" w:rsidRDefault="00AF62D3" w:rsidP="00A52474">
      <w:pPr>
        <w:pStyle w:val="Ttulo2"/>
        <w:jc w:val="both"/>
        <w:rPr>
          <w:lang w:val="es-ES_tradnl"/>
        </w:rPr>
      </w:pPr>
      <w:bookmarkStart w:id="18" w:name="_Toc478864847"/>
      <w:r>
        <w:rPr>
          <w:lang w:val="es-ES_tradnl"/>
        </w:rPr>
        <w:t>Riesgos asumidos por el plan y planes de contingencias para cada riesgo</w:t>
      </w:r>
      <w:bookmarkEnd w:id="18"/>
    </w:p>
    <w:p w:rsidR="00BC2705" w:rsidRPr="00BC2705" w:rsidRDefault="00BC2705" w:rsidP="00BC2705">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AC25F5"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AC25F5"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AC25F5"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lastRenderedPageBreak/>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611988" w:rsidRPr="00611988" w:rsidRDefault="00611988" w:rsidP="00611988">
      <w:pPr>
        <w:rPr>
          <w:lang w:val="es-ES_tradnl"/>
        </w:rPr>
      </w:pPr>
    </w:p>
    <w:p w:rsidR="00AF62D3" w:rsidRDefault="00AF62D3" w:rsidP="00A52474">
      <w:pPr>
        <w:pStyle w:val="Ttulo2"/>
        <w:jc w:val="both"/>
        <w:rPr>
          <w:lang w:val="es-ES_tradnl"/>
        </w:rPr>
      </w:pPr>
      <w:bookmarkStart w:id="19" w:name="_Toc478864848"/>
      <w:r>
        <w:rPr>
          <w:lang w:val="es-ES_tradnl"/>
        </w:rPr>
        <w:t>Aprobaciones y firmas con nombre y puesto desempeñado</w:t>
      </w:r>
      <w:bookmarkEnd w:id="19"/>
    </w:p>
    <w:p w:rsidR="00AF62D3" w:rsidRDefault="0079684D" w:rsidP="0079684D">
      <w:pPr>
        <w:ind w:firstLine="576"/>
        <w:jc w:val="both"/>
        <w:rPr>
          <w:lang w:val="es-ES_tradnl"/>
        </w:rPr>
      </w:pPr>
      <w:r>
        <w:rPr>
          <w:lang w:val="es-ES_tradnl"/>
        </w:rP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0" w:name="_Toc478864849"/>
      <w:r>
        <w:rPr>
          <w:lang w:val="es-ES_tradnl"/>
        </w:rPr>
        <w:t>Diseño de pruebas</w:t>
      </w:r>
      <w:bookmarkEnd w:id="20"/>
    </w:p>
    <w:p w:rsidR="00202C2A" w:rsidRDefault="00AF62D3" w:rsidP="00202C2A">
      <w:pPr>
        <w:pStyle w:val="Ttulo2"/>
        <w:jc w:val="both"/>
        <w:rPr>
          <w:lang w:val="es-ES_tradnl"/>
        </w:rPr>
      </w:pPr>
      <w:bookmarkStart w:id="21" w:name="_Toc478864850"/>
      <w:proofErr w:type="spellStart"/>
      <w:r>
        <w:rPr>
          <w:lang w:val="es-ES_tradnl"/>
        </w:rPr>
        <w:t>InterfazImportación</w:t>
      </w:r>
      <w:bookmarkEnd w:id="21"/>
      <w:proofErr w:type="spellEnd"/>
    </w:p>
    <w:p w:rsidR="006F21B6" w:rsidRDefault="006F21B6" w:rsidP="009D206C">
      <w:pPr>
        <w:pStyle w:val="Ttulo3"/>
      </w:pPr>
      <w:r>
        <w:t>Prueba I-01</w:t>
      </w:r>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proofErr w:type="spellStart"/>
      <w:r w:rsidR="00DC0B5A">
        <w:rPr>
          <w:i/>
          <w:lang w:val="es-ES_tradnl"/>
        </w:rPr>
        <w:t>importarUsuarios</w:t>
      </w:r>
      <w:proofErr w:type="spellEnd"/>
      <w:r w:rsidR="00DC0B5A">
        <w:rPr>
          <w:lang w:val="es-ES_tradnl"/>
        </w:rPr>
        <w:t>,</w:t>
      </w:r>
      <w:r w:rsidR="00DC0B5A">
        <w:rPr>
          <w:i/>
          <w:lang w:val="es-ES_tradnl"/>
        </w:rPr>
        <w:t xml:space="preserve"> </w:t>
      </w:r>
      <w:proofErr w:type="spellStart"/>
      <w:r w:rsidR="00DC0B5A">
        <w:rPr>
          <w:i/>
          <w:lang w:val="es-ES_tradnl"/>
        </w:rPr>
        <w:t>importarProducto</w:t>
      </w:r>
      <w:proofErr w:type="spellEnd"/>
      <w:r w:rsidR="00DC0B5A">
        <w:rPr>
          <w:lang w:val="es-ES_tradnl"/>
        </w:rPr>
        <w:t xml:space="preserve"> e </w:t>
      </w:r>
      <w:proofErr w:type="spellStart"/>
      <w:r w:rsidR="00DC0B5A">
        <w:rPr>
          <w:i/>
          <w:lang w:val="es-ES_tradnl"/>
        </w:rPr>
        <w:t>importarCompra</w:t>
      </w:r>
      <w:proofErr w:type="spellEnd"/>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líneas incorrectas deben ser ignoradas, o bien se debe cancelar la importación informando 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lastRenderedPageBreak/>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9321B6"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proofErr w:type="spellStart"/>
            <w:r w:rsidRPr="009321B6">
              <w:rPr>
                <w:lang w:val="es-ES_tradnl"/>
              </w:rPr>
              <w:t>String</w:t>
            </w:r>
            <w:proofErr w:type="spellEnd"/>
            <w:r w:rsidRPr="009321B6">
              <w:rPr>
                <w:lang w:val="es-ES_tradnl"/>
              </w:rPr>
              <w:t>[]</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r>
        <w:t>Prueba I-02</w:t>
      </w:r>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t>Técnicas de caja negra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proofErr w:type="spellStart"/>
      <w:r>
        <w:rPr>
          <w:i/>
          <w:lang w:val="es-ES_tradnl"/>
        </w:rPr>
        <w:t>importarUsuarios</w:t>
      </w:r>
      <w:proofErr w:type="spellEnd"/>
      <w:r>
        <w:rPr>
          <w:lang w:val="es-ES_tradnl"/>
        </w:rPr>
        <w:t>,</w:t>
      </w:r>
      <w:r>
        <w:rPr>
          <w:i/>
          <w:lang w:val="es-ES_tradnl"/>
        </w:rPr>
        <w:t xml:space="preserve"> </w:t>
      </w:r>
      <w:proofErr w:type="spellStart"/>
      <w:r>
        <w:rPr>
          <w:i/>
          <w:lang w:val="es-ES_tradnl"/>
        </w:rPr>
        <w:t>importarProducto</w:t>
      </w:r>
      <w:proofErr w:type="spellEnd"/>
      <w:r>
        <w:rPr>
          <w:lang w:val="es-ES_tradnl"/>
        </w:rPr>
        <w:t xml:space="preserve"> e </w:t>
      </w:r>
      <w:proofErr w:type="spellStart"/>
      <w:r>
        <w:rPr>
          <w:i/>
          <w:lang w:val="es-ES_tradnl"/>
        </w:rPr>
        <w:t>importarCompra</w:t>
      </w:r>
      <w:proofErr w:type="spellEnd"/>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proofErr w:type="spellStart"/>
      <w:r>
        <w:rPr>
          <w:b/>
          <w:i/>
          <w:lang w:val="es-ES_tradnl"/>
        </w:rPr>
        <w:t>importarUsuarios</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importarProducto</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importarCompra</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lastRenderedPageBreak/>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t>Técnicas de caja blanca</w:t>
      </w:r>
    </w:p>
    <w:p w:rsidR="00F25290" w:rsidRDefault="00F25290" w:rsidP="00F25290">
      <w:pPr>
        <w:pStyle w:val="Ttulo4"/>
        <w:rPr>
          <w:lang w:val="es-ES_tradnl"/>
        </w:rPr>
      </w:pPr>
      <w:r>
        <w:rPr>
          <w:lang w:val="es-ES_tradnl"/>
        </w:rPr>
        <w:t>Criterios de paso/fallo</w:t>
      </w:r>
    </w:p>
    <w:p w:rsidR="00F25290" w:rsidRPr="00F25290" w:rsidRDefault="00F25290" w:rsidP="00F25290">
      <w:pPr>
        <w:ind w:left="708"/>
        <w:rPr>
          <w:lang w:val="es-ES_tradnl"/>
        </w:rPr>
      </w:pPr>
      <w:r w:rsidRPr="00AF5906">
        <w:rPr>
          <w:highlight w:val="yellow"/>
          <w:lang w:val="es-ES_tradnl"/>
        </w:rPr>
        <w:t>TODO</w:t>
      </w:r>
    </w:p>
    <w:p w:rsidR="00E44DD1" w:rsidRPr="002649C8" w:rsidRDefault="00A93D48" w:rsidP="00AB3956">
      <w:pPr>
        <w:pStyle w:val="Ttulo4"/>
        <w:rPr>
          <w:lang w:val="es-ES_tradnl"/>
        </w:rPr>
      </w:pPr>
      <w:r>
        <w:rPr>
          <w:lang w:val="es-ES_tradnl"/>
        </w:rPr>
        <w:br w:type="page"/>
      </w:r>
      <w:r w:rsidR="00E44DD1" w:rsidRPr="002649C8">
        <w:rPr>
          <w:lang w:val="es-ES_tradnl"/>
        </w:rPr>
        <w:lastRenderedPageBreak/>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AB3956"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 xml:space="preserve">{7} Fecha con formato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c>
          <w:tcPr>
            <w:tcW w:w="2440" w:type="dxa"/>
            <w:shd w:val="clear" w:color="auto" w:fill="auto"/>
            <w:vAlign w:val="center"/>
          </w:tcPr>
          <w:p w:rsidR="001E41FA" w:rsidRPr="00AB3956" w:rsidRDefault="00084D41" w:rsidP="00511A6B">
            <w:pPr>
              <w:rPr>
                <w:lang w:val="es-ES_tradnl"/>
              </w:rPr>
            </w:pPr>
            <w:r w:rsidRPr="00AB3956">
              <w:rPr>
                <w:lang w:val="es-ES_tradnl"/>
              </w:rPr>
              <w:t xml:space="preserve">{8} Fecha formato distinto a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proofErr w:type="spellStart"/>
            <w:r w:rsidRPr="00AB3956">
              <w:rPr>
                <w:lang w:val="es-ES_tradnl"/>
              </w:rPr>
              <w:t>Integer</w:t>
            </w:r>
            <w:proofErr w:type="spellEnd"/>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proofErr w:type="spellStart"/>
            <w:r w:rsidRPr="00AB3956">
              <w:rPr>
                <w:lang w:val="es-ES_tradnl"/>
              </w:rPr>
              <w:t>PrecioUnidad</w:t>
            </w:r>
            <w:proofErr w:type="spellEnd"/>
          </w:p>
        </w:tc>
        <w:tc>
          <w:tcPr>
            <w:tcW w:w="1559" w:type="dxa"/>
            <w:shd w:val="clear" w:color="auto" w:fill="auto"/>
            <w:vAlign w:val="center"/>
          </w:tcPr>
          <w:p w:rsidR="006E2457" w:rsidRPr="00AB3956" w:rsidRDefault="006E2457" w:rsidP="00511A6B">
            <w:pPr>
              <w:rPr>
                <w:lang w:val="es-ES_tradnl"/>
              </w:rPr>
            </w:pPr>
            <w:proofErr w:type="spellStart"/>
            <w:r w:rsidRPr="00AB3956">
              <w:rPr>
                <w:lang w:val="es-ES_tradnl"/>
              </w:rPr>
              <w:t>Float</w:t>
            </w:r>
            <w:proofErr w:type="spellEnd"/>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AB3956"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AB3956"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proofErr w:type="spellStart"/>
            <w:r w:rsidRPr="00AB3956">
              <w:rPr>
                <w:lang w:val="es-ES_tradnl"/>
              </w:rPr>
              <w:t>VRef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AB3956" w:rsidTr="00AB3956">
        <w:trPr>
          <w:trHeight w:val="529"/>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AD4E6E" w:rsidRPr="00AB3956" w:rsidRDefault="00AD4E6E"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2" w:name="_Toc478864856"/>
      <w:r>
        <w:t>Prueba I-03</w:t>
      </w:r>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t>Técnicas de caja negra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con formato válido y otro caso con formato inválido.</w:t>
      </w:r>
    </w:p>
    <w:p w:rsidR="009A33B4"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que referencia a un archivo existente, y otro caso que referencia a un archivo inexistente.</w:t>
      </w:r>
    </w:p>
    <w:p w:rsidR="009A33B4" w:rsidRPr="009A33B4" w:rsidRDefault="009A33B4" w:rsidP="009A33B4">
      <w:pPr>
        <w:rPr>
          <w:lang w:val="es-ES_tradnl"/>
        </w:rPr>
      </w:pPr>
    </w:p>
    <w:p w:rsidR="00A41F33" w:rsidRDefault="00A41F33" w:rsidP="00A41F33">
      <w:pPr>
        <w:pStyle w:val="Ttulo4"/>
        <w:rPr>
          <w:lang w:val="es-ES_tradnl"/>
        </w:rPr>
      </w:pPr>
      <w:r>
        <w:rPr>
          <w:lang w:val="es-ES_tradnl"/>
        </w:rPr>
        <w:lastRenderedPageBreak/>
        <w:t>Técnicas de caja blanca</w:t>
      </w:r>
    </w:p>
    <w:p w:rsidR="00A41F33" w:rsidRDefault="00A41F33" w:rsidP="00A41F33">
      <w:pPr>
        <w:pStyle w:val="Ttulo4"/>
        <w:rPr>
          <w:lang w:val="es-ES_tradnl"/>
        </w:rPr>
      </w:pPr>
      <w:r>
        <w:rPr>
          <w:lang w:val="es-ES_tradnl"/>
        </w:rPr>
        <w:t>Criterios de paso/fallo</w:t>
      </w:r>
    </w:p>
    <w:p w:rsidR="00F8024D" w:rsidRPr="00F8024D" w:rsidRDefault="00F8024D" w:rsidP="00F8024D">
      <w:pPr>
        <w:ind w:left="708"/>
        <w:rPr>
          <w:lang w:val="es-ES_tradnl"/>
        </w:rPr>
      </w:pPr>
      <w:r w:rsidRPr="00AF5906">
        <w:rPr>
          <w:highlight w:val="yellow"/>
          <w:lang w:val="es-ES_tradnl"/>
        </w:rPr>
        <w:t>TODO</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AB3956" w:rsidTr="00AB3956">
        <w:tc>
          <w:tcPr>
            <w:tcW w:w="1525"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Path</w:t>
            </w:r>
            <w:proofErr w:type="spellEnd"/>
          </w:p>
        </w:tc>
        <w:tc>
          <w:tcPr>
            <w:tcW w:w="1537"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String</w:t>
            </w:r>
            <w:proofErr w:type="spellEnd"/>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proofErr w:type="spellStart"/>
            <w:r w:rsidRPr="00AB3956">
              <w:rPr>
                <w:i/>
                <w:lang w:val="es-ES_tradnl"/>
              </w:rPr>
              <w:t>path</w:t>
            </w:r>
            <w:proofErr w:type="spellEnd"/>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proofErr w:type="spellStart"/>
            <w:r w:rsidRPr="00AB3956">
              <w:rPr>
                <w:i/>
                <w:lang w:val="es-ES_tradnl"/>
              </w:rPr>
              <w:t>path</w:t>
            </w:r>
            <w:proofErr w:type="spellEnd"/>
            <w:r w:rsidRPr="00AB3956">
              <w:rPr>
                <w:lang w:val="es-ES_tradnl"/>
              </w:rPr>
              <w:t xml:space="preserve"> no tiene un formato válido.</w:t>
            </w:r>
          </w:p>
        </w:tc>
      </w:tr>
      <w:tr w:rsidR="00FF4965" w:rsidRPr="00AB3956"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proofErr w:type="spellStart"/>
            <w:r w:rsidRPr="00AB3956">
              <w:rPr>
                <w:i/>
                <w:lang w:val="es-ES_tradnl"/>
              </w:rPr>
              <w:t>path</w:t>
            </w:r>
            <w:proofErr w:type="spellEnd"/>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proofErr w:type="spellStart"/>
            <w:r w:rsidRPr="00AB3956">
              <w:rPr>
                <w:i/>
                <w:lang w:val="es-ES_tradnl"/>
              </w:rPr>
              <w:t>path</w:t>
            </w:r>
            <w:proofErr w:type="spellEnd"/>
            <w:r w:rsidRPr="00AB3956">
              <w:rPr>
                <w:lang w:val="es-ES_tradnl"/>
              </w:rPr>
              <w:t xml:space="preserve"> referencia a un fichero inexistente.</w:t>
            </w:r>
          </w:p>
        </w:tc>
      </w:tr>
    </w:tbl>
    <w:p w:rsidR="00FF4965" w:rsidRPr="00FF4965" w:rsidRDefault="00FF4965" w:rsidP="00FF4965">
      <w:pPr>
        <w:rPr>
          <w:lang w:val="es-ES_tradnl"/>
        </w:rPr>
      </w:pPr>
    </w:p>
    <w:p w:rsidR="00AF62D3" w:rsidRDefault="00AF62D3" w:rsidP="00A52474">
      <w:pPr>
        <w:pStyle w:val="Ttulo2"/>
        <w:jc w:val="both"/>
        <w:rPr>
          <w:lang w:val="es-ES_tradnl"/>
        </w:rPr>
      </w:pPr>
      <w:proofErr w:type="spellStart"/>
      <w:r>
        <w:rPr>
          <w:lang w:val="es-ES_tradnl"/>
        </w:rPr>
        <w:lastRenderedPageBreak/>
        <w:t>InterfazDAO</w:t>
      </w:r>
      <w:bookmarkEnd w:id="22"/>
      <w:proofErr w:type="spellEnd"/>
    </w:p>
    <w:p w:rsidR="00E17B43" w:rsidRDefault="00E17B43" w:rsidP="009D206C">
      <w:pPr>
        <w:pStyle w:val="Ttulo3"/>
      </w:pPr>
      <w:r>
        <w:t>Prueba D-01</w:t>
      </w:r>
    </w:p>
    <w:p w:rsidR="00E17B43" w:rsidRDefault="00E17B43" w:rsidP="00E17B43">
      <w:pPr>
        <w:pStyle w:val="Ttulo4"/>
        <w:rPr>
          <w:lang w:val="es-ES_tradnl"/>
        </w:rPr>
      </w:pPr>
      <w:r>
        <w:rPr>
          <w:lang w:val="es-ES_tradnl"/>
        </w:rPr>
        <w:t>Objetivo</w:t>
      </w:r>
    </w:p>
    <w:p w:rsidR="00E17B43" w:rsidRDefault="00E17B43" w:rsidP="00E17B43">
      <w:pPr>
        <w:pStyle w:val="Ttulo4"/>
        <w:rPr>
          <w:lang w:val="es-ES_tradnl"/>
        </w:rPr>
      </w:pPr>
      <w:r>
        <w:rPr>
          <w:lang w:val="es-ES_tradnl"/>
        </w:rPr>
        <w:t>Técnicas de caja negra</w:t>
      </w:r>
    </w:p>
    <w:p w:rsidR="00E17B43" w:rsidRDefault="00E17B43" w:rsidP="00E17B43">
      <w:pPr>
        <w:pStyle w:val="Ttulo4"/>
        <w:rPr>
          <w:lang w:val="es-ES_tradnl"/>
        </w:rPr>
      </w:pPr>
      <w:r>
        <w:rPr>
          <w:lang w:val="es-ES_tradnl"/>
        </w:rPr>
        <w:t>Técnicas de caja blanca</w:t>
      </w:r>
    </w:p>
    <w:p w:rsidR="00E17B43" w:rsidRDefault="00E17B43" w:rsidP="00E17B43">
      <w:pPr>
        <w:pStyle w:val="Ttulo4"/>
        <w:rPr>
          <w:lang w:val="es-ES_tradnl"/>
        </w:rPr>
      </w:pPr>
      <w:r>
        <w:rPr>
          <w:lang w:val="es-ES_tradnl"/>
        </w:rPr>
        <w:t>Criterios de paso/fallo</w:t>
      </w:r>
    </w:p>
    <w:p w:rsidR="00E17B43" w:rsidRPr="00E17B43" w:rsidRDefault="00E17B43" w:rsidP="00E17B43">
      <w:pPr>
        <w:pStyle w:val="Ttulo4"/>
        <w:rPr>
          <w:lang w:val="es-ES_tradnl"/>
        </w:rPr>
      </w:pPr>
      <w:r>
        <w:rPr>
          <w:lang w:val="es-ES_tradnl"/>
        </w:rPr>
        <w:t>Resultado de aplicar las técnicas</w:t>
      </w:r>
    </w:p>
    <w:p w:rsidR="00AF62D3" w:rsidRDefault="00AF62D3" w:rsidP="00A52474">
      <w:pPr>
        <w:pStyle w:val="Ttulo2"/>
        <w:jc w:val="both"/>
        <w:rPr>
          <w:lang w:val="es-ES_tradnl"/>
        </w:rPr>
      </w:pPr>
      <w:bookmarkStart w:id="23" w:name="_Toc478864862"/>
      <w:proofErr w:type="spellStart"/>
      <w:r>
        <w:rPr>
          <w:lang w:val="es-ES_tradnl"/>
        </w:rPr>
        <w:t>InterfazEstadistica</w:t>
      </w:r>
      <w:bookmarkEnd w:id="23"/>
      <w:proofErr w:type="spellEnd"/>
    </w:p>
    <w:p w:rsidR="00AF62D3" w:rsidRDefault="00AF62D3" w:rsidP="009D206C">
      <w:pPr>
        <w:pStyle w:val="Ttulo3"/>
      </w:pPr>
      <w:bookmarkStart w:id="24" w:name="_Toc478864863"/>
      <w:r>
        <w:t>Identificador único para la especificación y referencia del plan asociado</w:t>
      </w:r>
      <w:bookmarkEnd w:id="24"/>
    </w:p>
    <w:p w:rsidR="00AF62D3" w:rsidRDefault="00AF62D3" w:rsidP="009D206C">
      <w:pPr>
        <w:pStyle w:val="Ttulo3"/>
      </w:pPr>
      <w:bookmarkStart w:id="25" w:name="_Toc478864864"/>
      <w:r>
        <w:t>Características a probar</w:t>
      </w:r>
      <w:bookmarkEnd w:id="25"/>
    </w:p>
    <w:p w:rsidR="00AF62D3" w:rsidRDefault="00AF62D3" w:rsidP="009D206C">
      <w:pPr>
        <w:pStyle w:val="Ttulo3"/>
      </w:pPr>
      <w:bookmarkStart w:id="26" w:name="_Toc478864865"/>
      <w:r w:rsidRPr="00AF62D3">
        <w:t>Detalles sobre el plan de pruebas</w:t>
      </w:r>
      <w:bookmarkEnd w:id="26"/>
      <w:r w:rsidRPr="00AF62D3">
        <w:t xml:space="preserve"> </w:t>
      </w:r>
    </w:p>
    <w:p w:rsidR="00AF62D3" w:rsidRPr="00AF62D3" w:rsidRDefault="00AF62D3" w:rsidP="009D206C">
      <w:pPr>
        <w:pStyle w:val="Ttulo3"/>
      </w:pPr>
      <w:bookmarkStart w:id="27" w:name="_Toc478864866"/>
      <w:r w:rsidRPr="00AF62D3">
        <w:t>Identificador de cada prueba</w:t>
      </w:r>
      <w:bookmarkEnd w:id="27"/>
    </w:p>
    <w:p w:rsidR="00AF62D3" w:rsidRDefault="00AF62D3" w:rsidP="00A52474">
      <w:pPr>
        <w:pStyle w:val="Ttulo4"/>
        <w:jc w:val="both"/>
        <w:rPr>
          <w:lang w:val="es-ES_tradnl"/>
        </w:rPr>
      </w:pPr>
      <w:r>
        <w:rPr>
          <w:lang w:val="es-ES_tradnl"/>
        </w:rPr>
        <w:t xml:space="preserve">Identificador </w:t>
      </w:r>
    </w:p>
    <w:p w:rsidR="00AF62D3" w:rsidRDefault="00AF62D3" w:rsidP="00A52474">
      <w:pPr>
        <w:pStyle w:val="Ttulo4"/>
        <w:jc w:val="both"/>
        <w:rPr>
          <w:lang w:val="es-ES_tradnl"/>
        </w:rPr>
      </w:pPr>
      <w:r>
        <w:rPr>
          <w:lang w:val="es-ES_tradnl"/>
        </w:rPr>
        <w:t>Casos que se van a utilizar</w:t>
      </w:r>
    </w:p>
    <w:p w:rsidR="00AF62D3" w:rsidRPr="00AF62D3" w:rsidRDefault="00AF62D3" w:rsidP="00A52474">
      <w:pPr>
        <w:pStyle w:val="Ttulo4"/>
        <w:jc w:val="both"/>
        <w:rPr>
          <w:lang w:val="es-ES_tradnl"/>
        </w:rPr>
      </w:pPr>
      <w:r>
        <w:rPr>
          <w:lang w:val="es-ES_tradnl"/>
        </w:rPr>
        <w:t>Procedimientos que se van a seguir</w:t>
      </w:r>
    </w:p>
    <w:p w:rsidR="00AF62D3" w:rsidRDefault="00AF62D3" w:rsidP="009D206C">
      <w:pPr>
        <w:pStyle w:val="Ttulo3"/>
      </w:pPr>
      <w:bookmarkStart w:id="28" w:name="_Toc478864867"/>
      <w:r>
        <w:t>Criterios de paso/fallo de la prueba</w:t>
      </w:r>
      <w:bookmarkEnd w:id="28"/>
    </w:p>
    <w:p w:rsidR="00AF62D3" w:rsidRPr="00AF62D3" w:rsidRDefault="00AF62D3" w:rsidP="00A52474">
      <w:pPr>
        <w:jc w:val="both"/>
        <w:rPr>
          <w:lang w:val="es-ES_tradnl"/>
        </w:rPr>
      </w:pPr>
    </w:p>
    <w:p w:rsidR="00AF62D3" w:rsidRPr="00AF62D3" w:rsidRDefault="00AF62D3" w:rsidP="00A52474">
      <w:pPr>
        <w:pStyle w:val="Ttulo2"/>
        <w:jc w:val="both"/>
        <w:rPr>
          <w:lang w:val="es-ES_tradnl"/>
        </w:rPr>
      </w:pPr>
      <w:bookmarkStart w:id="29" w:name="_Toc478864868"/>
      <w:proofErr w:type="spellStart"/>
      <w:r>
        <w:rPr>
          <w:lang w:val="es-ES_tradnl"/>
        </w:rPr>
        <w:lastRenderedPageBreak/>
        <w:t>InterfazControlador</w:t>
      </w:r>
      <w:bookmarkEnd w:id="29"/>
      <w:proofErr w:type="spellEnd"/>
    </w:p>
    <w:p w:rsidR="00AF62D3" w:rsidRDefault="00AF62D3" w:rsidP="009D206C">
      <w:pPr>
        <w:pStyle w:val="Ttulo3"/>
      </w:pPr>
      <w:bookmarkStart w:id="30" w:name="_Toc478864869"/>
      <w:r>
        <w:t>Identificador único para la especificación y referencia del plan asociado</w:t>
      </w:r>
      <w:bookmarkEnd w:id="30"/>
    </w:p>
    <w:p w:rsidR="00AF62D3" w:rsidRDefault="00AF62D3" w:rsidP="009D206C">
      <w:pPr>
        <w:pStyle w:val="Ttulo3"/>
      </w:pPr>
      <w:bookmarkStart w:id="31" w:name="_Toc478864870"/>
      <w:r>
        <w:t>Características a probar</w:t>
      </w:r>
      <w:bookmarkEnd w:id="31"/>
    </w:p>
    <w:p w:rsidR="00AF62D3" w:rsidRDefault="00AF62D3" w:rsidP="009D206C">
      <w:pPr>
        <w:pStyle w:val="Ttulo3"/>
      </w:pPr>
      <w:bookmarkStart w:id="32" w:name="_Toc478864871"/>
      <w:r w:rsidRPr="00AF62D3">
        <w:t>Detalles sobre el plan de pruebas</w:t>
      </w:r>
      <w:bookmarkEnd w:id="32"/>
      <w:r w:rsidRPr="00AF62D3">
        <w:t xml:space="preserve"> </w:t>
      </w:r>
    </w:p>
    <w:p w:rsidR="00AF62D3" w:rsidRPr="00AF62D3" w:rsidRDefault="00AF62D3" w:rsidP="009D206C">
      <w:pPr>
        <w:pStyle w:val="Ttulo3"/>
      </w:pPr>
      <w:bookmarkStart w:id="33" w:name="_Toc478864872"/>
      <w:r w:rsidRPr="00AF62D3">
        <w:t>Identificador de cada prueba</w:t>
      </w:r>
      <w:bookmarkEnd w:id="33"/>
    </w:p>
    <w:p w:rsidR="00AF62D3" w:rsidRDefault="00AF62D3" w:rsidP="00A52474">
      <w:pPr>
        <w:pStyle w:val="Ttulo4"/>
        <w:jc w:val="both"/>
        <w:rPr>
          <w:lang w:val="es-ES_tradnl"/>
        </w:rPr>
      </w:pPr>
      <w:r>
        <w:rPr>
          <w:lang w:val="es-ES_tradnl"/>
        </w:rPr>
        <w:t xml:space="preserve">Identificador </w:t>
      </w:r>
    </w:p>
    <w:p w:rsidR="00AF62D3" w:rsidRDefault="00AF62D3" w:rsidP="00A52474">
      <w:pPr>
        <w:pStyle w:val="Ttulo4"/>
        <w:jc w:val="both"/>
        <w:rPr>
          <w:lang w:val="es-ES_tradnl"/>
        </w:rPr>
      </w:pPr>
      <w:r>
        <w:rPr>
          <w:lang w:val="es-ES_tradnl"/>
        </w:rPr>
        <w:t>Casos que se van a utilizar</w:t>
      </w:r>
    </w:p>
    <w:p w:rsidR="00AF62D3" w:rsidRPr="00AF62D3" w:rsidRDefault="00AF62D3" w:rsidP="00A52474">
      <w:pPr>
        <w:pStyle w:val="Ttulo4"/>
        <w:jc w:val="both"/>
        <w:rPr>
          <w:lang w:val="es-ES_tradnl"/>
        </w:rPr>
      </w:pPr>
      <w:r>
        <w:rPr>
          <w:lang w:val="es-ES_tradnl"/>
        </w:rPr>
        <w:t>Procedimientos que se van a seguir</w:t>
      </w:r>
    </w:p>
    <w:p w:rsidR="00AF62D3" w:rsidRDefault="00AF62D3" w:rsidP="009D206C">
      <w:pPr>
        <w:pStyle w:val="Ttulo3"/>
      </w:pPr>
      <w:bookmarkStart w:id="34" w:name="_Toc478864873"/>
      <w:r>
        <w:t>Criterios de paso/fallo de la prueba</w:t>
      </w:r>
      <w:bookmarkEnd w:id="34"/>
    </w:p>
    <w:p w:rsidR="00AF62D3" w:rsidRPr="00AF62D3" w:rsidRDefault="00AF62D3" w:rsidP="00A52474">
      <w:pPr>
        <w:jc w:val="both"/>
        <w:rPr>
          <w:lang w:val="es-ES_tradnl"/>
        </w:rPr>
      </w:pPr>
    </w:p>
    <w:p w:rsidR="00AF62D3" w:rsidRPr="00AF62D3" w:rsidRDefault="00AF62D3" w:rsidP="00A52474">
      <w:pPr>
        <w:jc w:val="both"/>
        <w:rPr>
          <w:lang w:val="es-ES_tradnl"/>
        </w:rPr>
      </w:pPr>
    </w:p>
    <w:p w:rsidR="00AF62D3" w:rsidRPr="00AF62D3" w:rsidRDefault="00AF62D3" w:rsidP="00A52474">
      <w:pPr>
        <w:jc w:val="both"/>
        <w:rPr>
          <w:lang w:val="es-ES_tradnl"/>
        </w:rPr>
      </w:pPr>
    </w:p>
    <w:p w:rsidR="00AF62D3" w:rsidRPr="00AF62D3" w:rsidRDefault="00AF62D3" w:rsidP="00A52474">
      <w:pPr>
        <w:jc w:val="both"/>
        <w:rPr>
          <w:lang w:val="es-ES_tradnl"/>
        </w:rPr>
      </w:pPr>
    </w:p>
    <w:p w:rsidR="00630328" w:rsidRDefault="00D31785" w:rsidP="00A52474">
      <w:pPr>
        <w:pStyle w:val="Ttulo1"/>
        <w:jc w:val="both"/>
        <w:rPr>
          <w:lang w:val="es-ES_tradnl"/>
        </w:rPr>
      </w:pPr>
      <w:bookmarkStart w:id="35" w:name="_Toc478864874"/>
      <w:r>
        <w:rPr>
          <w:lang w:val="es-ES_tradnl"/>
        </w:rPr>
        <w:t>Casos de pruebas (CP) de caja negra</w:t>
      </w:r>
      <w:bookmarkEnd w:id="35"/>
    </w:p>
    <w:p w:rsidR="00A52474" w:rsidRDefault="00AF5906" w:rsidP="00A52474">
      <w:pPr>
        <w:pStyle w:val="Ttulo2"/>
        <w:jc w:val="both"/>
        <w:rPr>
          <w:lang w:val="es-ES_tradnl"/>
        </w:rPr>
      </w:pPr>
      <w:bookmarkStart w:id="36" w:name="_Toc478864875"/>
      <w:proofErr w:type="spellStart"/>
      <w:r>
        <w:rPr>
          <w:lang w:val="es-ES_tradnl"/>
        </w:rPr>
        <w:t>InterfazImportacio</w:t>
      </w:r>
      <w:r w:rsidR="00A52474">
        <w:rPr>
          <w:lang w:val="es-ES_tradnl"/>
        </w:rPr>
        <w:t>n</w:t>
      </w:r>
      <w:bookmarkEnd w:id="36"/>
      <w:proofErr w:type="spellEnd"/>
    </w:p>
    <w:p w:rsidR="00A52474" w:rsidRDefault="00AF5906" w:rsidP="009D206C">
      <w:pPr>
        <w:pStyle w:val="Ttulo3"/>
      </w:pPr>
      <w:r>
        <w:t>Caso de prueba I-01-P-01</w:t>
      </w:r>
    </w:p>
    <w:p w:rsidR="00AF5906" w:rsidRDefault="00AF5906" w:rsidP="00AF5906">
      <w:pPr>
        <w:pStyle w:val="Ttulo4"/>
        <w:rPr>
          <w:lang w:val="es-ES_tradnl"/>
        </w:rPr>
      </w:pPr>
      <w:r>
        <w:rPr>
          <w:lang w:val="es-ES_tradnl"/>
        </w:rPr>
        <w:t>Dependencias</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r>
        <w:lastRenderedPageBreak/>
        <w:t>Caso de prueba I-01-P-02</w:t>
      </w:r>
    </w:p>
    <w:p w:rsidR="009A6108" w:rsidRDefault="009A6108" w:rsidP="009A6108">
      <w:pPr>
        <w:pStyle w:val="Ttulo4"/>
        <w:rPr>
          <w:lang w:val="es-ES_tradnl"/>
        </w:rPr>
      </w:pPr>
      <w:r>
        <w:rPr>
          <w:lang w:val="es-ES_tradnl"/>
        </w:rPr>
        <w:t>Dependencias</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r>
        <w:t>Caso de prueba I-01-P-03</w:t>
      </w:r>
    </w:p>
    <w:p w:rsidR="00A96FEB" w:rsidRDefault="00A96FEB" w:rsidP="00A96FEB">
      <w:pPr>
        <w:pStyle w:val="Ttulo4"/>
        <w:rPr>
          <w:lang w:val="es-ES_tradnl"/>
        </w:rPr>
      </w:pPr>
      <w:r>
        <w:rPr>
          <w:lang w:val="es-ES_tradnl"/>
        </w:rPr>
        <w:t>Dependencias</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A96FEB" w:rsidRDefault="00A96FEB" w:rsidP="00A96FEB">
      <w:pPr>
        <w:ind w:left="708"/>
        <w:rPr>
          <w:i/>
          <w:lang w:val="es-ES_tradnl"/>
        </w:rPr>
      </w:pPr>
      <w:r>
        <w:rPr>
          <w:i/>
          <w:lang w:val="es-ES_tradnl"/>
        </w:rPr>
        <w:t xml:space="preserve">U; U-aaaaaa-000; 10/10/2010; Samuel; Soutullo Sobral; 77013889E; </w:t>
      </w:r>
      <w:proofErr w:type="spellStart"/>
      <w:r>
        <w:rPr>
          <w:i/>
          <w:lang w:val="es-ES_tradnl"/>
        </w:rPr>
        <w:t>asdfg</w:t>
      </w:r>
      <w:proofErr w:type="spellEnd"/>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r>
        <w:t>Caso de prueba I-01-P-04</w:t>
      </w:r>
    </w:p>
    <w:p w:rsidR="00F32058" w:rsidRDefault="00F32058" w:rsidP="00F32058">
      <w:pPr>
        <w:pStyle w:val="Ttulo4"/>
        <w:rPr>
          <w:lang w:val="es-ES_tradnl"/>
        </w:rPr>
      </w:pPr>
      <w:r>
        <w:rPr>
          <w:lang w:val="es-ES_tradnl"/>
        </w:rPr>
        <w:t>Dependencias</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lastRenderedPageBreak/>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r>
        <w:t>Caso de prueba I-02-P-01</w:t>
      </w:r>
    </w:p>
    <w:p w:rsidR="00DF7C90" w:rsidRDefault="00DF7C90" w:rsidP="00DF7C90">
      <w:pPr>
        <w:pStyle w:val="Ttulo4"/>
        <w:rPr>
          <w:lang w:val="es-ES_tradnl"/>
        </w:rPr>
      </w:pPr>
      <w:r>
        <w:rPr>
          <w:lang w:val="es-ES_tradnl"/>
        </w:rPr>
        <w:t>Dependencias</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r>
        <w:t>Caso de prueba I-02-P-02</w:t>
      </w:r>
    </w:p>
    <w:p w:rsidR="003A5EB6" w:rsidRDefault="003A5EB6" w:rsidP="003A5EB6">
      <w:pPr>
        <w:pStyle w:val="Ttulo4"/>
        <w:rPr>
          <w:lang w:val="es-ES_tradnl"/>
        </w:rPr>
      </w:pPr>
      <w:r>
        <w:rPr>
          <w:lang w:val="es-ES_tradnl"/>
        </w:rPr>
        <w:t>Dependencias</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t>Definición</w:t>
      </w:r>
    </w:p>
    <w:p w:rsidR="003473E0" w:rsidRPr="003473E0" w:rsidRDefault="003473E0" w:rsidP="003473E0">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r>
        <w:t>Caso de prueba I-02-P-03</w:t>
      </w:r>
    </w:p>
    <w:p w:rsidR="004D1A0C" w:rsidRDefault="004D1A0C" w:rsidP="004D1A0C">
      <w:pPr>
        <w:pStyle w:val="Ttulo4"/>
        <w:rPr>
          <w:lang w:val="es-ES_tradnl"/>
        </w:rPr>
      </w:pPr>
      <w:r>
        <w:rPr>
          <w:lang w:val="es-ES_tradnl"/>
        </w:rPr>
        <w:t>Dependencias</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lastRenderedPageBreak/>
        <w:t>Definición</w:t>
      </w:r>
    </w:p>
    <w:p w:rsidR="004D1A0C" w:rsidRPr="003473E0" w:rsidRDefault="004D1A0C" w:rsidP="004D1A0C">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r>
        <w:t>Caso de prueba I-02-P-04</w:t>
      </w:r>
    </w:p>
    <w:p w:rsidR="00955E37" w:rsidRDefault="00955E37" w:rsidP="00955E37">
      <w:pPr>
        <w:pStyle w:val="Ttulo4"/>
        <w:rPr>
          <w:lang w:val="es-ES_tradnl"/>
        </w:rPr>
      </w:pPr>
      <w:r>
        <w:rPr>
          <w:lang w:val="es-ES_tradnl"/>
        </w:rPr>
        <w:t>Dependencias</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r w:rsidRPr="009D206C">
        <w:t>Caso de prueba I-02-P-05</w:t>
      </w:r>
    </w:p>
    <w:p w:rsidR="00992EE6" w:rsidRDefault="00992EE6" w:rsidP="00992EE6">
      <w:pPr>
        <w:pStyle w:val="Ttulo4"/>
        <w:rPr>
          <w:lang w:val="es-ES_tradnl"/>
        </w:rPr>
      </w:pPr>
      <w:r>
        <w:rPr>
          <w:lang w:val="es-ES_tradnl"/>
        </w:rPr>
        <w:t>Dependencias</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92EE6" w:rsidRDefault="00992EE6" w:rsidP="00992EE6">
      <w:pPr>
        <w:ind w:left="708"/>
        <w:rPr>
          <w:i/>
          <w:lang w:val="es-ES_tradnl"/>
        </w:rPr>
      </w:pPr>
      <w:r>
        <w:rPr>
          <w:i/>
          <w:lang w:val="es-ES_tradnl"/>
        </w:rPr>
        <w:t xml:space="preserve">U; U-aaaaaa-000; 10/10/2010; </w:t>
      </w:r>
      <w:proofErr w:type="spellStart"/>
      <w:r>
        <w:rPr>
          <w:i/>
          <w:lang w:val="es-ES_tradnl"/>
        </w:rPr>
        <w:t>aaaaa</w:t>
      </w:r>
      <w:proofErr w:type="spellEnd"/>
      <w:r>
        <w:rPr>
          <w:i/>
          <w:lang w:val="es-ES_tradnl"/>
        </w:rPr>
        <w:t>[…(x255)…]</w:t>
      </w:r>
      <w:proofErr w:type="spellStart"/>
      <w:r>
        <w:rPr>
          <w:i/>
          <w:lang w:val="es-ES_tradnl"/>
        </w:rPr>
        <w:t>aaaa</w:t>
      </w:r>
      <w:proofErr w:type="spellEnd"/>
      <w:r>
        <w:rPr>
          <w:i/>
          <w:lang w:val="es-ES_tradnl"/>
        </w:rPr>
        <w:t xml:space="preserve">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lastRenderedPageBreak/>
        <w:t>Resultado esperado</w:t>
      </w:r>
    </w:p>
    <w:p w:rsidR="00990773" w:rsidRPr="000319DB"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bookmarkStart w:id="37" w:name="_GoBack"/>
      <w:bookmarkEnd w:id="37"/>
    </w:p>
    <w:p w:rsidR="00A52474" w:rsidRDefault="00A52474" w:rsidP="00A52474">
      <w:pPr>
        <w:pStyle w:val="Ttulo2"/>
        <w:jc w:val="both"/>
        <w:rPr>
          <w:lang w:val="es-ES_tradnl"/>
        </w:rPr>
      </w:pPr>
      <w:bookmarkStart w:id="38" w:name="_Toc478864883"/>
      <w:proofErr w:type="spellStart"/>
      <w:r>
        <w:rPr>
          <w:lang w:val="es-ES_tradnl"/>
        </w:rPr>
        <w:t>InterfazDAO</w:t>
      </w:r>
      <w:bookmarkEnd w:id="38"/>
      <w:proofErr w:type="spellEnd"/>
    </w:p>
    <w:p w:rsidR="00A52474" w:rsidRPr="00A52474" w:rsidRDefault="00A52474" w:rsidP="009D206C">
      <w:pPr>
        <w:pStyle w:val="Ttulo3"/>
      </w:pPr>
      <w:bookmarkStart w:id="39" w:name="_Toc478864884"/>
      <w:r w:rsidRPr="00A52474">
        <w:t>Identificador único de la especificación.</w:t>
      </w:r>
      <w:bookmarkEnd w:id="39"/>
    </w:p>
    <w:p w:rsidR="00A52474" w:rsidRDefault="00A52474" w:rsidP="009D206C">
      <w:pPr>
        <w:pStyle w:val="Ttulo3"/>
      </w:pPr>
      <w:r w:rsidRPr="00A52474">
        <w:tab/>
      </w:r>
      <w:bookmarkStart w:id="40" w:name="_Toc478864885"/>
      <w:r w:rsidRPr="00A52474">
        <w:t>Elementos software</w:t>
      </w:r>
      <w:bookmarkEnd w:id="40"/>
      <w:r w:rsidRPr="00A52474">
        <w:tab/>
      </w:r>
    </w:p>
    <w:p w:rsidR="00A52474" w:rsidRDefault="00A52474" w:rsidP="009D206C">
      <w:pPr>
        <w:pStyle w:val="Ttulo3"/>
      </w:pPr>
      <w:bookmarkStart w:id="41" w:name="_Toc478864886"/>
      <w:r w:rsidRPr="00A52474">
        <w:t>Especificaciones de cada entrada requerida para ejecutar el caso</w:t>
      </w:r>
      <w:bookmarkEnd w:id="41"/>
    </w:p>
    <w:p w:rsidR="00A52474" w:rsidRPr="00A52474" w:rsidRDefault="00A52474" w:rsidP="009D206C">
      <w:pPr>
        <w:pStyle w:val="Ttulo3"/>
      </w:pPr>
      <w:r w:rsidRPr="00A52474">
        <w:tab/>
      </w:r>
      <w:bookmarkStart w:id="42" w:name="_Toc478864887"/>
      <w:r w:rsidRPr="00A52474">
        <w:t>Especificaciones de todas las salidas y las características requeridas (por ejemplo, el tiempo de respuesta) para los elementos que se van a probar.</w:t>
      </w:r>
      <w:bookmarkEnd w:id="42"/>
    </w:p>
    <w:p w:rsidR="00A52474" w:rsidRPr="00A52474" w:rsidRDefault="00A52474" w:rsidP="009D206C">
      <w:pPr>
        <w:pStyle w:val="Ttulo3"/>
      </w:pPr>
      <w:r w:rsidRPr="00A52474">
        <w:tab/>
      </w:r>
      <w:bookmarkStart w:id="43" w:name="_Toc478864888"/>
      <w:r w:rsidRPr="00A52474">
        <w:t>Necesidades de entorno</w:t>
      </w:r>
      <w:bookmarkEnd w:id="43"/>
      <w:r w:rsidRPr="00A52474">
        <w:t xml:space="preserve"> </w:t>
      </w:r>
    </w:p>
    <w:p w:rsidR="00A52474" w:rsidRPr="00A52474" w:rsidRDefault="00A52474" w:rsidP="009D206C">
      <w:pPr>
        <w:pStyle w:val="Ttulo3"/>
      </w:pPr>
      <w:r w:rsidRPr="00A52474">
        <w:tab/>
      </w:r>
      <w:bookmarkStart w:id="44" w:name="_Toc478864889"/>
      <w:r w:rsidRPr="00A52474">
        <w:t>Requisitos especiales de procedimiento</w:t>
      </w:r>
      <w:bookmarkEnd w:id="44"/>
      <w:r w:rsidRPr="00A52474">
        <w:t xml:space="preserve"> </w:t>
      </w:r>
    </w:p>
    <w:p w:rsidR="00A52474" w:rsidRPr="00AF62D3" w:rsidRDefault="00A52474" w:rsidP="009D206C">
      <w:pPr>
        <w:pStyle w:val="Ttulo3"/>
      </w:pPr>
      <w:bookmarkStart w:id="45" w:name="_Toc478864890"/>
      <w:r w:rsidRPr="00A52474">
        <w:t>Dependencias entre casos</w:t>
      </w:r>
      <w:bookmarkEnd w:id="45"/>
      <w:r w:rsidRPr="00A52474">
        <w:t xml:space="preserve"> </w:t>
      </w:r>
    </w:p>
    <w:p w:rsidR="00A52474" w:rsidRPr="00A52474" w:rsidRDefault="00A52474" w:rsidP="00A52474">
      <w:pPr>
        <w:jc w:val="both"/>
        <w:rPr>
          <w:lang w:val="es-ES_tradnl"/>
        </w:rPr>
      </w:pPr>
    </w:p>
    <w:p w:rsidR="00A52474" w:rsidRDefault="00A52474" w:rsidP="00A52474">
      <w:pPr>
        <w:pStyle w:val="Ttulo2"/>
        <w:jc w:val="both"/>
        <w:rPr>
          <w:lang w:val="es-ES_tradnl"/>
        </w:rPr>
      </w:pPr>
      <w:bookmarkStart w:id="46" w:name="_Toc478864891"/>
      <w:proofErr w:type="spellStart"/>
      <w:r>
        <w:rPr>
          <w:lang w:val="es-ES_tradnl"/>
        </w:rPr>
        <w:t>InterfazEstadistica</w:t>
      </w:r>
      <w:bookmarkEnd w:id="46"/>
      <w:proofErr w:type="spellEnd"/>
    </w:p>
    <w:p w:rsidR="00A52474" w:rsidRPr="00A52474" w:rsidRDefault="00A52474" w:rsidP="009D206C">
      <w:pPr>
        <w:pStyle w:val="Ttulo3"/>
      </w:pPr>
      <w:bookmarkStart w:id="47" w:name="_Toc478864892"/>
      <w:r w:rsidRPr="00A52474">
        <w:t>Identificador único de la especificación.</w:t>
      </w:r>
      <w:bookmarkEnd w:id="47"/>
    </w:p>
    <w:p w:rsidR="00A52474" w:rsidRDefault="00A52474" w:rsidP="009D206C">
      <w:pPr>
        <w:pStyle w:val="Ttulo3"/>
      </w:pPr>
      <w:r w:rsidRPr="00A52474">
        <w:tab/>
      </w:r>
      <w:bookmarkStart w:id="48" w:name="_Toc478864893"/>
      <w:r w:rsidRPr="00A52474">
        <w:t>Elementos software</w:t>
      </w:r>
      <w:bookmarkEnd w:id="48"/>
      <w:r w:rsidRPr="00A52474">
        <w:tab/>
      </w:r>
    </w:p>
    <w:p w:rsidR="00A52474" w:rsidRDefault="00A52474" w:rsidP="009D206C">
      <w:pPr>
        <w:pStyle w:val="Ttulo3"/>
      </w:pPr>
      <w:bookmarkStart w:id="49" w:name="_Toc478864894"/>
      <w:r w:rsidRPr="00A52474">
        <w:t>Especificaciones de cada entrada requerida para ejecutar el caso</w:t>
      </w:r>
      <w:bookmarkEnd w:id="49"/>
    </w:p>
    <w:p w:rsidR="00A52474" w:rsidRPr="00A52474" w:rsidRDefault="00A52474" w:rsidP="009D206C">
      <w:pPr>
        <w:pStyle w:val="Ttulo3"/>
      </w:pPr>
      <w:r w:rsidRPr="00A52474">
        <w:tab/>
      </w:r>
      <w:bookmarkStart w:id="50" w:name="_Toc478864895"/>
      <w:r w:rsidRPr="00A52474">
        <w:t>Especificaciones de todas las salidas y las características requeridas (por ejemplo, el tiempo de respuesta) para los elementos que se van a probar.</w:t>
      </w:r>
      <w:bookmarkEnd w:id="50"/>
    </w:p>
    <w:p w:rsidR="00A52474" w:rsidRPr="00A52474" w:rsidRDefault="00A52474" w:rsidP="009D206C">
      <w:pPr>
        <w:pStyle w:val="Ttulo3"/>
      </w:pPr>
      <w:r w:rsidRPr="00A52474">
        <w:tab/>
      </w:r>
      <w:bookmarkStart w:id="51" w:name="_Toc478864896"/>
      <w:r w:rsidRPr="00A52474">
        <w:t>Necesidades de entorno</w:t>
      </w:r>
      <w:bookmarkEnd w:id="51"/>
      <w:r w:rsidRPr="00A52474">
        <w:t xml:space="preserve"> </w:t>
      </w:r>
    </w:p>
    <w:p w:rsidR="00A52474" w:rsidRPr="00A52474" w:rsidRDefault="00A52474" w:rsidP="009D206C">
      <w:pPr>
        <w:pStyle w:val="Ttulo3"/>
      </w:pPr>
      <w:r w:rsidRPr="00A52474">
        <w:tab/>
      </w:r>
      <w:bookmarkStart w:id="52" w:name="_Toc478864897"/>
      <w:r w:rsidRPr="00A52474">
        <w:t>Requisitos especiales de procedimiento</w:t>
      </w:r>
      <w:bookmarkEnd w:id="52"/>
      <w:r w:rsidRPr="00A52474">
        <w:t xml:space="preserve"> </w:t>
      </w:r>
    </w:p>
    <w:p w:rsidR="00A52474" w:rsidRPr="00AF62D3" w:rsidRDefault="00A52474" w:rsidP="009D206C">
      <w:pPr>
        <w:pStyle w:val="Ttulo3"/>
      </w:pPr>
      <w:bookmarkStart w:id="53" w:name="_Toc478864898"/>
      <w:r w:rsidRPr="00A52474">
        <w:t>Dependencias entre casos</w:t>
      </w:r>
      <w:bookmarkEnd w:id="53"/>
      <w:r w:rsidRPr="00A52474">
        <w:t xml:space="preserve"> </w:t>
      </w:r>
    </w:p>
    <w:p w:rsidR="00A52474" w:rsidRPr="00A52474" w:rsidRDefault="00A52474" w:rsidP="00A52474">
      <w:pPr>
        <w:jc w:val="both"/>
        <w:rPr>
          <w:lang w:val="es-ES_tradnl"/>
        </w:rPr>
      </w:pPr>
    </w:p>
    <w:p w:rsidR="00A52474" w:rsidRPr="00AF62D3" w:rsidRDefault="00A52474" w:rsidP="00A52474">
      <w:pPr>
        <w:pStyle w:val="Ttulo2"/>
        <w:jc w:val="both"/>
        <w:rPr>
          <w:lang w:val="es-ES_tradnl"/>
        </w:rPr>
      </w:pPr>
      <w:bookmarkStart w:id="54" w:name="_Toc478864899"/>
      <w:proofErr w:type="spellStart"/>
      <w:r>
        <w:rPr>
          <w:lang w:val="es-ES_tradnl"/>
        </w:rPr>
        <w:lastRenderedPageBreak/>
        <w:t>InterfazControlador</w:t>
      </w:r>
      <w:bookmarkEnd w:id="54"/>
      <w:proofErr w:type="spellEnd"/>
    </w:p>
    <w:p w:rsidR="00A52474" w:rsidRPr="00A52474" w:rsidRDefault="00A52474" w:rsidP="009D206C">
      <w:pPr>
        <w:pStyle w:val="Ttulo3"/>
      </w:pPr>
      <w:bookmarkStart w:id="55" w:name="_Toc478864900"/>
      <w:r w:rsidRPr="00A52474">
        <w:t>Identificador único de la especificación.</w:t>
      </w:r>
      <w:bookmarkEnd w:id="55"/>
    </w:p>
    <w:p w:rsidR="00A52474" w:rsidRDefault="00A52474" w:rsidP="009D206C">
      <w:pPr>
        <w:pStyle w:val="Ttulo3"/>
      </w:pPr>
      <w:r w:rsidRPr="00A52474">
        <w:tab/>
      </w:r>
      <w:bookmarkStart w:id="56" w:name="_Toc478864901"/>
      <w:r w:rsidRPr="00A52474">
        <w:t>Elementos software</w:t>
      </w:r>
      <w:bookmarkEnd w:id="56"/>
      <w:r w:rsidRPr="00A52474">
        <w:tab/>
      </w:r>
    </w:p>
    <w:p w:rsidR="00A52474" w:rsidRDefault="00A52474" w:rsidP="009D206C">
      <w:pPr>
        <w:pStyle w:val="Ttulo3"/>
      </w:pPr>
      <w:bookmarkStart w:id="57" w:name="_Toc478864902"/>
      <w:r w:rsidRPr="00A52474">
        <w:t>Especificaciones de cada entrada requerida para ejecutar el caso</w:t>
      </w:r>
      <w:bookmarkEnd w:id="57"/>
    </w:p>
    <w:p w:rsidR="00A52474" w:rsidRPr="00A52474" w:rsidRDefault="00A52474" w:rsidP="009D206C">
      <w:pPr>
        <w:pStyle w:val="Ttulo3"/>
      </w:pPr>
      <w:r w:rsidRPr="00A52474">
        <w:tab/>
      </w:r>
      <w:bookmarkStart w:id="58" w:name="_Toc478864903"/>
      <w:r w:rsidRPr="00A52474">
        <w:t>Especificaciones de todas las salidas y las características requeridas (por ejemplo, el tiempo de respuesta) para los elementos que se van a probar.</w:t>
      </w:r>
      <w:bookmarkEnd w:id="58"/>
    </w:p>
    <w:p w:rsidR="00A52474" w:rsidRPr="00A52474" w:rsidRDefault="00A52474" w:rsidP="009D206C">
      <w:pPr>
        <w:pStyle w:val="Ttulo3"/>
      </w:pPr>
      <w:r w:rsidRPr="00A52474">
        <w:tab/>
      </w:r>
      <w:bookmarkStart w:id="59" w:name="_Toc478864904"/>
      <w:r w:rsidRPr="00A52474">
        <w:t>Necesidades de entorno</w:t>
      </w:r>
      <w:bookmarkEnd w:id="59"/>
      <w:r w:rsidRPr="00A52474">
        <w:t xml:space="preserve"> </w:t>
      </w:r>
    </w:p>
    <w:p w:rsidR="00A52474" w:rsidRPr="00A52474" w:rsidRDefault="00A52474" w:rsidP="009D206C">
      <w:pPr>
        <w:pStyle w:val="Ttulo3"/>
      </w:pPr>
      <w:r w:rsidRPr="00A52474">
        <w:tab/>
      </w:r>
      <w:bookmarkStart w:id="60" w:name="_Toc478864905"/>
      <w:r w:rsidRPr="00A52474">
        <w:t>Requisitos especiales de procedimiento</w:t>
      </w:r>
      <w:bookmarkEnd w:id="60"/>
      <w:r w:rsidRPr="00A52474">
        <w:t xml:space="preserve"> </w:t>
      </w:r>
    </w:p>
    <w:p w:rsidR="00A52474" w:rsidRPr="00AF62D3" w:rsidRDefault="00A52474" w:rsidP="009D206C">
      <w:pPr>
        <w:pStyle w:val="Ttulo3"/>
      </w:pPr>
      <w:bookmarkStart w:id="61" w:name="_Toc478864906"/>
      <w:r w:rsidRPr="00A52474">
        <w:t>Dependencias entre casos</w:t>
      </w:r>
      <w:bookmarkEnd w:id="61"/>
      <w:r w:rsidRPr="00A52474">
        <w:t xml:space="preserve"> </w:t>
      </w:r>
    </w:p>
    <w:p w:rsidR="00A52474" w:rsidRDefault="00A52474" w:rsidP="00A52474">
      <w:pPr>
        <w:jc w:val="both"/>
        <w:rPr>
          <w:lang w:val="es-ES_tradnl"/>
        </w:rPr>
      </w:pPr>
    </w:p>
    <w:p w:rsidR="007264E8" w:rsidRDefault="00D31785" w:rsidP="00A52474">
      <w:pPr>
        <w:pStyle w:val="Ttulo1"/>
        <w:jc w:val="both"/>
        <w:rPr>
          <w:lang w:val="es-ES_tradnl"/>
        </w:rPr>
      </w:pPr>
      <w:bookmarkStart w:id="62" w:name="_Toc478864907"/>
      <w:r>
        <w:rPr>
          <w:lang w:val="es-ES_tradnl"/>
        </w:rPr>
        <w:t>Procedimientos de prueba</w:t>
      </w:r>
      <w:bookmarkEnd w:id="62"/>
    </w:p>
    <w:p w:rsidR="00A52474" w:rsidRPr="00A52474" w:rsidRDefault="00A52474" w:rsidP="00A52474">
      <w:pPr>
        <w:pStyle w:val="Ttulo2"/>
        <w:jc w:val="both"/>
        <w:rPr>
          <w:lang w:val="es-ES_tradnl"/>
        </w:rPr>
      </w:pPr>
      <w:bookmarkStart w:id="63" w:name="_Toc478864908"/>
      <w:r w:rsidRPr="00A52474">
        <w:rPr>
          <w:lang w:val="es-ES_tradnl"/>
        </w:rPr>
        <w:t>Identificador único de la especificación y referencia a la correspondiente especificación de diseño de prueba.</w:t>
      </w:r>
      <w:bookmarkEnd w:id="63"/>
    </w:p>
    <w:p w:rsidR="00A52474" w:rsidRPr="00A52474" w:rsidRDefault="00A52474" w:rsidP="00A52474">
      <w:pPr>
        <w:pStyle w:val="Ttulo2"/>
        <w:jc w:val="both"/>
        <w:rPr>
          <w:lang w:val="es-ES_tradnl"/>
        </w:rPr>
      </w:pPr>
      <w:bookmarkStart w:id="64" w:name="_Toc478864909"/>
      <w:r w:rsidRPr="00A52474">
        <w:rPr>
          <w:lang w:val="es-ES_tradnl"/>
        </w:rPr>
        <w:t>Objetivo del procedimiento y lista de casos que se ejecutan con él.</w:t>
      </w:r>
      <w:bookmarkEnd w:id="64"/>
    </w:p>
    <w:p w:rsidR="00A52474" w:rsidRPr="00A52474" w:rsidRDefault="00A52474" w:rsidP="00A52474">
      <w:pPr>
        <w:pStyle w:val="Ttulo2"/>
        <w:jc w:val="both"/>
        <w:rPr>
          <w:lang w:val="es-ES_tradnl"/>
        </w:rPr>
      </w:pPr>
      <w:bookmarkStart w:id="65" w:name="_Toc478864910"/>
      <w:r w:rsidRPr="00A52474">
        <w:rPr>
          <w:lang w:val="es-ES_tradnl"/>
        </w:rPr>
        <w:t>Requisitos especiales para la ejecución (por ejemplo, entorno especial o personal especial).</w:t>
      </w:r>
      <w:bookmarkEnd w:id="65"/>
    </w:p>
    <w:p w:rsidR="00A52474" w:rsidRPr="00A52474" w:rsidRDefault="00A52474" w:rsidP="00A52474">
      <w:pPr>
        <w:pStyle w:val="Ttulo2"/>
        <w:jc w:val="both"/>
        <w:rPr>
          <w:lang w:val="es-ES_tradnl"/>
        </w:rPr>
      </w:pPr>
      <w:bookmarkStart w:id="66" w:name="_Toc478864911"/>
      <w:r>
        <w:rPr>
          <w:lang w:val="es-ES_tradnl"/>
        </w:rPr>
        <w:t>Pasos en el procedimiento</w:t>
      </w:r>
      <w:bookmarkEnd w:id="66"/>
    </w:p>
    <w:p w:rsidR="00D31785" w:rsidRDefault="00D31785" w:rsidP="00D31785">
      <w:pPr>
        <w:pStyle w:val="Ttulo1"/>
        <w:rPr>
          <w:lang w:val="es-ES_tradnl"/>
        </w:rPr>
      </w:pPr>
      <w:bookmarkStart w:id="67" w:name="_Toc478864912"/>
      <w:r>
        <w:rPr>
          <w:lang w:val="es-ES_tradnl"/>
        </w:rPr>
        <w:t>Anexo: plantillas</w:t>
      </w:r>
      <w:bookmarkEnd w:id="67"/>
    </w:p>
    <w:p w:rsidR="00F42A99" w:rsidRPr="00F63D22" w:rsidRDefault="00F42A99" w:rsidP="00E739FC">
      <w:pPr>
        <w:rPr>
          <w:lang w:val="es-ES_tradnl"/>
        </w:rPr>
      </w:pPr>
    </w:p>
    <w:sectPr w:rsidR="00F42A99" w:rsidRPr="00F63D22" w:rsidSect="0012255E">
      <w:footerReference w:type="default" r:id="rId1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148" w:rsidRDefault="004C3148">
      <w:r>
        <w:separator/>
      </w:r>
    </w:p>
  </w:endnote>
  <w:endnote w:type="continuationSeparator" w:id="0">
    <w:p w:rsidR="004C3148" w:rsidRDefault="004C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55E" w:rsidRDefault="001225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FFA" w:rsidRPr="00173FFA" w:rsidRDefault="00173FFA"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9D206C">
      <w:rPr>
        <w:i/>
        <w:noProof/>
        <w:lang w:val="es-ES_tradnl"/>
      </w:rPr>
      <w:t>02/04/2017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DD760E">
      <w:rPr>
        <w:b/>
        <w:noProof/>
        <w:lang w:val="es-ES"/>
      </w:rPr>
      <w:t>13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DD760E">
      <w:rPr>
        <w:b/>
        <w:noProof/>
        <w:lang w:val="es-ES"/>
      </w:rPr>
      <w:t>20</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148" w:rsidRDefault="004C3148">
      <w:r>
        <w:separator/>
      </w:r>
    </w:p>
  </w:footnote>
  <w:footnote w:type="continuationSeparator" w:id="0">
    <w:p w:rsidR="004C3148" w:rsidRDefault="004C3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12255E" w:rsidRPr="003036AA" w:rsidTr="00692387">
      <w:trPr>
        <w:trHeight w:val="410"/>
      </w:trPr>
      <w:tc>
        <w:tcPr>
          <w:tcW w:w="1384" w:type="dxa"/>
          <w:vMerge w:val="restart"/>
        </w:tcPr>
        <w:p w:rsidR="0012255E" w:rsidRPr="00F63D22" w:rsidRDefault="0012255E" w:rsidP="00692387">
          <w:pPr>
            <w:pStyle w:val="Encabezado"/>
            <w:jc w:val="center"/>
            <w:rPr>
              <w:b/>
              <w:sz w:val="40"/>
              <w:szCs w:val="40"/>
              <w:lang w:val="es-ES"/>
            </w:rPr>
          </w:pPr>
          <w:r w:rsidRPr="00F63D22">
            <w:rPr>
              <w:b/>
              <w:sz w:val="40"/>
              <w:szCs w:val="40"/>
              <w:lang w:val="es-ES"/>
            </w:rPr>
            <w:t>ENSO</w:t>
          </w:r>
        </w:p>
        <w:p w:rsidR="0012255E" w:rsidRPr="00F63D22" w:rsidRDefault="0012255E" w:rsidP="00692387">
          <w:pPr>
            <w:pStyle w:val="Encabezado"/>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rsidR="0012255E" w:rsidRPr="00F512EB" w:rsidRDefault="00D31785" w:rsidP="00692387">
          <w:pPr>
            <w:pStyle w:val="Encabezado"/>
            <w:jc w:val="center"/>
            <w:rPr>
              <w:b/>
              <w:noProof/>
              <w:lang w:val="pt-BR"/>
            </w:rPr>
          </w:pPr>
          <w:r>
            <w:rPr>
              <w:i/>
              <w:lang w:val="es-ES"/>
            </w:rPr>
            <w:t>Proceso de Pruebas</w:t>
          </w:r>
        </w:p>
      </w:tc>
      <w:tc>
        <w:tcPr>
          <w:tcW w:w="1808" w:type="dxa"/>
          <w:vAlign w:val="center"/>
        </w:tcPr>
        <w:p w:rsidR="0012255E" w:rsidRPr="008B2824" w:rsidRDefault="008B2824" w:rsidP="00692387">
          <w:pPr>
            <w:pStyle w:val="Encabezado"/>
            <w:jc w:val="center"/>
            <w:rPr>
              <w:i/>
              <w:lang w:val="es-ES"/>
            </w:rPr>
          </w:pPr>
          <w:r w:rsidRPr="008B2824">
            <w:rPr>
              <w:b/>
              <w:lang w:val="es-ES"/>
            </w:rPr>
            <w:t>01/04/2017</w:t>
          </w:r>
        </w:p>
      </w:tc>
    </w:tr>
    <w:tr w:rsidR="0012255E" w:rsidRPr="003D156B" w:rsidTr="00692387">
      <w:trPr>
        <w:trHeight w:val="273"/>
      </w:trPr>
      <w:tc>
        <w:tcPr>
          <w:tcW w:w="1384" w:type="dxa"/>
          <w:vMerge/>
        </w:tcPr>
        <w:p w:rsidR="0012255E" w:rsidRPr="003036AA" w:rsidRDefault="0012255E" w:rsidP="00692387">
          <w:pPr>
            <w:pStyle w:val="Encabezado"/>
            <w:rPr>
              <w:lang w:val="pt-BR"/>
            </w:rPr>
          </w:pPr>
        </w:p>
      </w:tc>
      <w:tc>
        <w:tcPr>
          <w:tcW w:w="7336" w:type="dxa"/>
          <w:gridSpan w:val="2"/>
          <w:noWrap/>
          <w:vAlign w:val="center"/>
        </w:tcPr>
        <w:p w:rsidR="0012255E" w:rsidRPr="003D156B" w:rsidRDefault="0012255E" w:rsidP="00692387">
          <w:pPr>
            <w:pStyle w:val="Encabezado"/>
            <w:jc w:val="center"/>
            <w:rPr>
              <w:b/>
              <w:lang w:val="es-ES"/>
            </w:rPr>
          </w:pPr>
          <w:r w:rsidRPr="003036AA">
            <w:rPr>
              <w:b/>
              <w:lang w:val="pt-BR"/>
            </w:rPr>
            <w:t>Doc</w:t>
          </w:r>
          <w:r w:rsidRPr="003D156B">
            <w:rPr>
              <w:b/>
              <w:lang w:val="pt-BR"/>
            </w:rPr>
            <w:t xml:space="preserve">.:  </w:t>
          </w:r>
          <w:r w:rsidR="008B2824">
            <w:rPr>
              <w:b/>
              <w:i/>
              <w:lang w:val="pt-BR"/>
            </w:rPr>
            <w:t>PDP_v1.doc</w:t>
          </w:r>
        </w:p>
      </w:tc>
    </w:tr>
  </w:tbl>
  <w:p w:rsidR="0012255E" w:rsidRPr="0012255E" w:rsidRDefault="0012255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4"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5"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3"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0"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2"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2"/>
  </w:num>
  <w:num w:numId="3">
    <w:abstractNumId w:val="11"/>
  </w:num>
  <w:num w:numId="4">
    <w:abstractNumId w:val="16"/>
  </w:num>
  <w:num w:numId="5">
    <w:abstractNumId w:val="6"/>
  </w:num>
  <w:num w:numId="6">
    <w:abstractNumId w:val="12"/>
  </w:num>
  <w:num w:numId="7">
    <w:abstractNumId w:val="10"/>
  </w:num>
  <w:num w:numId="8">
    <w:abstractNumId w:val="13"/>
  </w:num>
  <w:num w:numId="9">
    <w:abstractNumId w:val="20"/>
  </w:num>
  <w:num w:numId="10">
    <w:abstractNumId w:val="7"/>
  </w:num>
  <w:num w:numId="11">
    <w:abstractNumId w:val="9"/>
  </w:num>
  <w:num w:numId="12">
    <w:abstractNumId w:val="2"/>
  </w:num>
  <w:num w:numId="13">
    <w:abstractNumId w:val="1"/>
  </w:num>
  <w:num w:numId="14">
    <w:abstractNumId w:val="5"/>
  </w:num>
  <w:num w:numId="15">
    <w:abstractNumId w:val="19"/>
  </w:num>
  <w:num w:numId="16">
    <w:abstractNumId w:val="21"/>
  </w:num>
  <w:num w:numId="17">
    <w:abstractNumId w:val="15"/>
  </w:num>
  <w:num w:numId="18">
    <w:abstractNumId w:val="15"/>
  </w:num>
  <w:num w:numId="19">
    <w:abstractNumId w:val="15"/>
  </w:num>
  <w:num w:numId="20">
    <w:abstractNumId w:val="15"/>
  </w:num>
  <w:num w:numId="21">
    <w:abstractNumId w:val="17"/>
  </w:num>
  <w:num w:numId="22">
    <w:abstractNumId w:val="18"/>
  </w:num>
  <w:num w:numId="23">
    <w:abstractNumId w:val="15"/>
  </w:num>
  <w:num w:numId="24">
    <w:abstractNumId w:val="14"/>
  </w:num>
  <w:num w:numId="25">
    <w:abstractNumId w:val="4"/>
  </w:num>
  <w:num w:numId="26">
    <w:abstractNumId w:val="8"/>
  </w:num>
  <w:num w:numId="2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3C38"/>
    <w:rsid w:val="00025945"/>
    <w:rsid w:val="000315C3"/>
    <w:rsid w:val="000319DB"/>
    <w:rsid w:val="000325D2"/>
    <w:rsid w:val="00035252"/>
    <w:rsid w:val="00035CE2"/>
    <w:rsid w:val="00037F06"/>
    <w:rsid w:val="000413CF"/>
    <w:rsid w:val="00050DCD"/>
    <w:rsid w:val="000563CE"/>
    <w:rsid w:val="00064C01"/>
    <w:rsid w:val="00071938"/>
    <w:rsid w:val="00077AB8"/>
    <w:rsid w:val="000810D3"/>
    <w:rsid w:val="000841B4"/>
    <w:rsid w:val="00084D41"/>
    <w:rsid w:val="00085894"/>
    <w:rsid w:val="00087A6E"/>
    <w:rsid w:val="0009741D"/>
    <w:rsid w:val="000A1A4A"/>
    <w:rsid w:val="000A51F1"/>
    <w:rsid w:val="000A5378"/>
    <w:rsid w:val="000A64BC"/>
    <w:rsid w:val="000A7F20"/>
    <w:rsid w:val="000B6554"/>
    <w:rsid w:val="000B6A5F"/>
    <w:rsid w:val="000C2C20"/>
    <w:rsid w:val="000C4199"/>
    <w:rsid w:val="000C6018"/>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20AD"/>
    <w:rsid w:val="00132B5E"/>
    <w:rsid w:val="00133351"/>
    <w:rsid w:val="0013558C"/>
    <w:rsid w:val="00135CC1"/>
    <w:rsid w:val="00136BF9"/>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FFA"/>
    <w:rsid w:val="00176691"/>
    <w:rsid w:val="00177034"/>
    <w:rsid w:val="00180B6E"/>
    <w:rsid w:val="00181611"/>
    <w:rsid w:val="0019102F"/>
    <w:rsid w:val="00193C13"/>
    <w:rsid w:val="001946B7"/>
    <w:rsid w:val="00197C1F"/>
    <w:rsid w:val="001A298F"/>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5D2E"/>
    <w:rsid w:val="00202963"/>
    <w:rsid w:val="00202C2A"/>
    <w:rsid w:val="002061C0"/>
    <w:rsid w:val="00211400"/>
    <w:rsid w:val="0021165A"/>
    <w:rsid w:val="00212297"/>
    <w:rsid w:val="002177B9"/>
    <w:rsid w:val="00217DFC"/>
    <w:rsid w:val="00222937"/>
    <w:rsid w:val="002271DC"/>
    <w:rsid w:val="00232081"/>
    <w:rsid w:val="002331B3"/>
    <w:rsid w:val="002354F0"/>
    <w:rsid w:val="00236FE3"/>
    <w:rsid w:val="0024595E"/>
    <w:rsid w:val="002502B7"/>
    <w:rsid w:val="00253731"/>
    <w:rsid w:val="0025687A"/>
    <w:rsid w:val="0025694F"/>
    <w:rsid w:val="00256D3D"/>
    <w:rsid w:val="002649C8"/>
    <w:rsid w:val="002661FD"/>
    <w:rsid w:val="002804D1"/>
    <w:rsid w:val="002810DF"/>
    <w:rsid w:val="00282F3A"/>
    <w:rsid w:val="00283951"/>
    <w:rsid w:val="00284D0D"/>
    <w:rsid w:val="0028613E"/>
    <w:rsid w:val="00290371"/>
    <w:rsid w:val="00290FCB"/>
    <w:rsid w:val="00291456"/>
    <w:rsid w:val="002924E4"/>
    <w:rsid w:val="002926D9"/>
    <w:rsid w:val="00292AAF"/>
    <w:rsid w:val="00292D0F"/>
    <w:rsid w:val="00295F41"/>
    <w:rsid w:val="002A54C0"/>
    <w:rsid w:val="002A5601"/>
    <w:rsid w:val="002A58BA"/>
    <w:rsid w:val="002B089F"/>
    <w:rsid w:val="002B189C"/>
    <w:rsid w:val="002B35DA"/>
    <w:rsid w:val="002B556F"/>
    <w:rsid w:val="002B6D6D"/>
    <w:rsid w:val="002C57E5"/>
    <w:rsid w:val="002C65DD"/>
    <w:rsid w:val="002C6952"/>
    <w:rsid w:val="002D061C"/>
    <w:rsid w:val="002D1EC4"/>
    <w:rsid w:val="002D537F"/>
    <w:rsid w:val="002D73B9"/>
    <w:rsid w:val="002E2E8A"/>
    <w:rsid w:val="002E5C58"/>
    <w:rsid w:val="002E6842"/>
    <w:rsid w:val="002E7E42"/>
    <w:rsid w:val="002F1478"/>
    <w:rsid w:val="002F2C45"/>
    <w:rsid w:val="002F3010"/>
    <w:rsid w:val="002F3795"/>
    <w:rsid w:val="002F554C"/>
    <w:rsid w:val="002F5B1C"/>
    <w:rsid w:val="00300383"/>
    <w:rsid w:val="00302084"/>
    <w:rsid w:val="003036AA"/>
    <w:rsid w:val="00312627"/>
    <w:rsid w:val="00314AB3"/>
    <w:rsid w:val="00316703"/>
    <w:rsid w:val="00317E81"/>
    <w:rsid w:val="0032037B"/>
    <w:rsid w:val="00325E0A"/>
    <w:rsid w:val="00331A69"/>
    <w:rsid w:val="00335740"/>
    <w:rsid w:val="00341381"/>
    <w:rsid w:val="0034156B"/>
    <w:rsid w:val="003420D3"/>
    <w:rsid w:val="003429F1"/>
    <w:rsid w:val="00342C24"/>
    <w:rsid w:val="003458BE"/>
    <w:rsid w:val="003473E0"/>
    <w:rsid w:val="003506A1"/>
    <w:rsid w:val="00350F80"/>
    <w:rsid w:val="003511BB"/>
    <w:rsid w:val="003515EA"/>
    <w:rsid w:val="0035507A"/>
    <w:rsid w:val="00356DBA"/>
    <w:rsid w:val="00360783"/>
    <w:rsid w:val="0036370E"/>
    <w:rsid w:val="00364F61"/>
    <w:rsid w:val="00371EAF"/>
    <w:rsid w:val="0037513C"/>
    <w:rsid w:val="00375207"/>
    <w:rsid w:val="00375F2C"/>
    <w:rsid w:val="00383FCB"/>
    <w:rsid w:val="003859E2"/>
    <w:rsid w:val="00386EB8"/>
    <w:rsid w:val="003927DF"/>
    <w:rsid w:val="00397076"/>
    <w:rsid w:val="003A55A8"/>
    <w:rsid w:val="003A5EB6"/>
    <w:rsid w:val="003B1E9B"/>
    <w:rsid w:val="003B61D2"/>
    <w:rsid w:val="003C26B3"/>
    <w:rsid w:val="003C6101"/>
    <w:rsid w:val="003C7FAE"/>
    <w:rsid w:val="003D156B"/>
    <w:rsid w:val="003D4DC0"/>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534"/>
    <w:rsid w:val="004327B7"/>
    <w:rsid w:val="00432828"/>
    <w:rsid w:val="0044689A"/>
    <w:rsid w:val="00452C69"/>
    <w:rsid w:val="0045442B"/>
    <w:rsid w:val="0046306B"/>
    <w:rsid w:val="004645B8"/>
    <w:rsid w:val="00470AB7"/>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5054EF"/>
    <w:rsid w:val="005100A7"/>
    <w:rsid w:val="00511A6B"/>
    <w:rsid w:val="00515967"/>
    <w:rsid w:val="00515CA6"/>
    <w:rsid w:val="00516A33"/>
    <w:rsid w:val="00521E5E"/>
    <w:rsid w:val="005230F6"/>
    <w:rsid w:val="00525D6A"/>
    <w:rsid w:val="00527FD3"/>
    <w:rsid w:val="00530395"/>
    <w:rsid w:val="00532AE0"/>
    <w:rsid w:val="00532C64"/>
    <w:rsid w:val="00545208"/>
    <w:rsid w:val="00547EDE"/>
    <w:rsid w:val="00555CDF"/>
    <w:rsid w:val="0056258C"/>
    <w:rsid w:val="00563A72"/>
    <w:rsid w:val="005677B7"/>
    <w:rsid w:val="00571FC6"/>
    <w:rsid w:val="00574586"/>
    <w:rsid w:val="00577CE4"/>
    <w:rsid w:val="00582FEB"/>
    <w:rsid w:val="00584114"/>
    <w:rsid w:val="00587729"/>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50FE"/>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63831"/>
    <w:rsid w:val="00665F5E"/>
    <w:rsid w:val="00671070"/>
    <w:rsid w:val="00671EF4"/>
    <w:rsid w:val="00672DFB"/>
    <w:rsid w:val="0068449F"/>
    <w:rsid w:val="00684CCB"/>
    <w:rsid w:val="006857C7"/>
    <w:rsid w:val="006913D0"/>
    <w:rsid w:val="00692387"/>
    <w:rsid w:val="00694942"/>
    <w:rsid w:val="006A35C5"/>
    <w:rsid w:val="006A41B4"/>
    <w:rsid w:val="006A79D1"/>
    <w:rsid w:val="006B6897"/>
    <w:rsid w:val="006C0A31"/>
    <w:rsid w:val="006C11DA"/>
    <w:rsid w:val="006C1319"/>
    <w:rsid w:val="006C2673"/>
    <w:rsid w:val="006C4FB7"/>
    <w:rsid w:val="006C630C"/>
    <w:rsid w:val="006C663B"/>
    <w:rsid w:val="006C68DE"/>
    <w:rsid w:val="006D087C"/>
    <w:rsid w:val="006D14C9"/>
    <w:rsid w:val="006D1834"/>
    <w:rsid w:val="006D50AF"/>
    <w:rsid w:val="006E2457"/>
    <w:rsid w:val="006E5371"/>
    <w:rsid w:val="006E55A9"/>
    <w:rsid w:val="006E6427"/>
    <w:rsid w:val="006F0429"/>
    <w:rsid w:val="006F21B6"/>
    <w:rsid w:val="006F2F3D"/>
    <w:rsid w:val="006F4524"/>
    <w:rsid w:val="006F63F8"/>
    <w:rsid w:val="00701BFD"/>
    <w:rsid w:val="0070463F"/>
    <w:rsid w:val="0070546E"/>
    <w:rsid w:val="00707589"/>
    <w:rsid w:val="00707F0E"/>
    <w:rsid w:val="0071244F"/>
    <w:rsid w:val="00712F0E"/>
    <w:rsid w:val="00715DC5"/>
    <w:rsid w:val="00716E30"/>
    <w:rsid w:val="00721C47"/>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5A4"/>
    <w:rsid w:val="00765CD5"/>
    <w:rsid w:val="007665D6"/>
    <w:rsid w:val="00770D75"/>
    <w:rsid w:val="00771068"/>
    <w:rsid w:val="00772F04"/>
    <w:rsid w:val="00773156"/>
    <w:rsid w:val="00781DBB"/>
    <w:rsid w:val="007823DB"/>
    <w:rsid w:val="00787F62"/>
    <w:rsid w:val="00791386"/>
    <w:rsid w:val="00792C81"/>
    <w:rsid w:val="007960E0"/>
    <w:rsid w:val="0079641F"/>
    <w:rsid w:val="0079684D"/>
    <w:rsid w:val="007A5F13"/>
    <w:rsid w:val="007B33BE"/>
    <w:rsid w:val="007B356C"/>
    <w:rsid w:val="007B3D3A"/>
    <w:rsid w:val="007C0E7D"/>
    <w:rsid w:val="007C2F72"/>
    <w:rsid w:val="007C35F0"/>
    <w:rsid w:val="007C538C"/>
    <w:rsid w:val="007E13C9"/>
    <w:rsid w:val="007E2DB1"/>
    <w:rsid w:val="007E471D"/>
    <w:rsid w:val="007E73E8"/>
    <w:rsid w:val="007F0C5B"/>
    <w:rsid w:val="007F5040"/>
    <w:rsid w:val="007F598D"/>
    <w:rsid w:val="007F5C5E"/>
    <w:rsid w:val="00801377"/>
    <w:rsid w:val="0080210D"/>
    <w:rsid w:val="008039F0"/>
    <w:rsid w:val="00805982"/>
    <w:rsid w:val="00813801"/>
    <w:rsid w:val="0081483B"/>
    <w:rsid w:val="00815690"/>
    <w:rsid w:val="0081647A"/>
    <w:rsid w:val="00816CE9"/>
    <w:rsid w:val="008255B9"/>
    <w:rsid w:val="008256B0"/>
    <w:rsid w:val="0082785B"/>
    <w:rsid w:val="00827BF9"/>
    <w:rsid w:val="00831287"/>
    <w:rsid w:val="00831A7D"/>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5260"/>
    <w:rsid w:val="008761A0"/>
    <w:rsid w:val="00876303"/>
    <w:rsid w:val="008763AE"/>
    <w:rsid w:val="00877FE3"/>
    <w:rsid w:val="008824FE"/>
    <w:rsid w:val="008917FA"/>
    <w:rsid w:val="008932A1"/>
    <w:rsid w:val="008938DD"/>
    <w:rsid w:val="00897715"/>
    <w:rsid w:val="008A15F8"/>
    <w:rsid w:val="008A2536"/>
    <w:rsid w:val="008B018F"/>
    <w:rsid w:val="008B12AD"/>
    <w:rsid w:val="008B2824"/>
    <w:rsid w:val="008B6FE7"/>
    <w:rsid w:val="008B7536"/>
    <w:rsid w:val="008C0EFE"/>
    <w:rsid w:val="008C725B"/>
    <w:rsid w:val="008D16F2"/>
    <w:rsid w:val="008D457E"/>
    <w:rsid w:val="008D7659"/>
    <w:rsid w:val="008E01FD"/>
    <w:rsid w:val="008E2377"/>
    <w:rsid w:val="008E2618"/>
    <w:rsid w:val="008E7E2A"/>
    <w:rsid w:val="008F05B5"/>
    <w:rsid w:val="008F0E3D"/>
    <w:rsid w:val="008F396B"/>
    <w:rsid w:val="008F3D03"/>
    <w:rsid w:val="008F6905"/>
    <w:rsid w:val="008F6ABB"/>
    <w:rsid w:val="008F7E73"/>
    <w:rsid w:val="00901228"/>
    <w:rsid w:val="00902CEE"/>
    <w:rsid w:val="00902F55"/>
    <w:rsid w:val="009030D1"/>
    <w:rsid w:val="00905D23"/>
    <w:rsid w:val="00910A07"/>
    <w:rsid w:val="00923BCA"/>
    <w:rsid w:val="00927A74"/>
    <w:rsid w:val="00927E3D"/>
    <w:rsid w:val="009321B6"/>
    <w:rsid w:val="0093527A"/>
    <w:rsid w:val="0093799D"/>
    <w:rsid w:val="00943085"/>
    <w:rsid w:val="00944D27"/>
    <w:rsid w:val="00945810"/>
    <w:rsid w:val="0094685A"/>
    <w:rsid w:val="00955E37"/>
    <w:rsid w:val="009573EF"/>
    <w:rsid w:val="0095772E"/>
    <w:rsid w:val="0096164E"/>
    <w:rsid w:val="00965FBA"/>
    <w:rsid w:val="00970961"/>
    <w:rsid w:val="009749BC"/>
    <w:rsid w:val="00977D1D"/>
    <w:rsid w:val="00980239"/>
    <w:rsid w:val="00983EBC"/>
    <w:rsid w:val="00984770"/>
    <w:rsid w:val="00990773"/>
    <w:rsid w:val="00992EE6"/>
    <w:rsid w:val="009A0237"/>
    <w:rsid w:val="009A33B4"/>
    <w:rsid w:val="009A6108"/>
    <w:rsid w:val="009B4A65"/>
    <w:rsid w:val="009B78E3"/>
    <w:rsid w:val="009C2570"/>
    <w:rsid w:val="009C26C4"/>
    <w:rsid w:val="009C4DDA"/>
    <w:rsid w:val="009C69CF"/>
    <w:rsid w:val="009C6A57"/>
    <w:rsid w:val="009D131C"/>
    <w:rsid w:val="009D1FB7"/>
    <w:rsid w:val="009D206C"/>
    <w:rsid w:val="009D31BA"/>
    <w:rsid w:val="009D78D2"/>
    <w:rsid w:val="009E2670"/>
    <w:rsid w:val="009E51A0"/>
    <w:rsid w:val="009E651D"/>
    <w:rsid w:val="009E6F37"/>
    <w:rsid w:val="009F056A"/>
    <w:rsid w:val="009F1382"/>
    <w:rsid w:val="009F1435"/>
    <w:rsid w:val="009F32D3"/>
    <w:rsid w:val="009F42C3"/>
    <w:rsid w:val="009F4572"/>
    <w:rsid w:val="00A04D57"/>
    <w:rsid w:val="00A11431"/>
    <w:rsid w:val="00A12D96"/>
    <w:rsid w:val="00A1413D"/>
    <w:rsid w:val="00A161F6"/>
    <w:rsid w:val="00A16A41"/>
    <w:rsid w:val="00A20571"/>
    <w:rsid w:val="00A2521E"/>
    <w:rsid w:val="00A2531B"/>
    <w:rsid w:val="00A26BF1"/>
    <w:rsid w:val="00A27D33"/>
    <w:rsid w:val="00A319AF"/>
    <w:rsid w:val="00A335ED"/>
    <w:rsid w:val="00A341D7"/>
    <w:rsid w:val="00A41F33"/>
    <w:rsid w:val="00A47344"/>
    <w:rsid w:val="00A5247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1C76"/>
    <w:rsid w:val="00A9228B"/>
    <w:rsid w:val="00A93D48"/>
    <w:rsid w:val="00A950D2"/>
    <w:rsid w:val="00A96FEB"/>
    <w:rsid w:val="00A97709"/>
    <w:rsid w:val="00AA47E2"/>
    <w:rsid w:val="00AA7542"/>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76E6"/>
    <w:rsid w:val="00B23C98"/>
    <w:rsid w:val="00B2571C"/>
    <w:rsid w:val="00B25B8C"/>
    <w:rsid w:val="00B33185"/>
    <w:rsid w:val="00B33792"/>
    <w:rsid w:val="00B33FBA"/>
    <w:rsid w:val="00B3433A"/>
    <w:rsid w:val="00B40EAE"/>
    <w:rsid w:val="00B44575"/>
    <w:rsid w:val="00B46788"/>
    <w:rsid w:val="00B5149A"/>
    <w:rsid w:val="00B53C9E"/>
    <w:rsid w:val="00B57BC5"/>
    <w:rsid w:val="00B628BE"/>
    <w:rsid w:val="00B701E3"/>
    <w:rsid w:val="00B703AC"/>
    <w:rsid w:val="00B764FF"/>
    <w:rsid w:val="00B8722F"/>
    <w:rsid w:val="00B9041B"/>
    <w:rsid w:val="00B90CFE"/>
    <w:rsid w:val="00B94F96"/>
    <w:rsid w:val="00BA7A08"/>
    <w:rsid w:val="00BB3D04"/>
    <w:rsid w:val="00BB5336"/>
    <w:rsid w:val="00BB7988"/>
    <w:rsid w:val="00BC2705"/>
    <w:rsid w:val="00BC4941"/>
    <w:rsid w:val="00BD1EF3"/>
    <w:rsid w:val="00BD7B4D"/>
    <w:rsid w:val="00BE2675"/>
    <w:rsid w:val="00BF3413"/>
    <w:rsid w:val="00BF4079"/>
    <w:rsid w:val="00BF7324"/>
    <w:rsid w:val="00C026AA"/>
    <w:rsid w:val="00C05AB7"/>
    <w:rsid w:val="00C103E4"/>
    <w:rsid w:val="00C11AF6"/>
    <w:rsid w:val="00C12A36"/>
    <w:rsid w:val="00C13C06"/>
    <w:rsid w:val="00C17354"/>
    <w:rsid w:val="00C22E38"/>
    <w:rsid w:val="00C24507"/>
    <w:rsid w:val="00C32C26"/>
    <w:rsid w:val="00C33CA1"/>
    <w:rsid w:val="00C436A3"/>
    <w:rsid w:val="00C448C8"/>
    <w:rsid w:val="00C47725"/>
    <w:rsid w:val="00C500CC"/>
    <w:rsid w:val="00C517EA"/>
    <w:rsid w:val="00C519A4"/>
    <w:rsid w:val="00C52C31"/>
    <w:rsid w:val="00C54FDE"/>
    <w:rsid w:val="00C62C27"/>
    <w:rsid w:val="00C666A5"/>
    <w:rsid w:val="00C73FB0"/>
    <w:rsid w:val="00C76BA1"/>
    <w:rsid w:val="00C833E8"/>
    <w:rsid w:val="00C83CCA"/>
    <w:rsid w:val="00C84BD3"/>
    <w:rsid w:val="00C87820"/>
    <w:rsid w:val="00C95F1C"/>
    <w:rsid w:val="00CA1C0A"/>
    <w:rsid w:val="00CA2D6A"/>
    <w:rsid w:val="00CA2DF0"/>
    <w:rsid w:val="00CA3C06"/>
    <w:rsid w:val="00CA3D31"/>
    <w:rsid w:val="00CA425E"/>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BFC"/>
    <w:rsid w:val="00D04305"/>
    <w:rsid w:val="00D05314"/>
    <w:rsid w:val="00D05802"/>
    <w:rsid w:val="00D0631C"/>
    <w:rsid w:val="00D11081"/>
    <w:rsid w:val="00D119BE"/>
    <w:rsid w:val="00D13001"/>
    <w:rsid w:val="00D133F5"/>
    <w:rsid w:val="00D16D9E"/>
    <w:rsid w:val="00D228E9"/>
    <w:rsid w:val="00D25234"/>
    <w:rsid w:val="00D258AE"/>
    <w:rsid w:val="00D26221"/>
    <w:rsid w:val="00D26F19"/>
    <w:rsid w:val="00D31785"/>
    <w:rsid w:val="00D36BF8"/>
    <w:rsid w:val="00D416FA"/>
    <w:rsid w:val="00D4626F"/>
    <w:rsid w:val="00D46A31"/>
    <w:rsid w:val="00D51521"/>
    <w:rsid w:val="00D5316B"/>
    <w:rsid w:val="00D54A69"/>
    <w:rsid w:val="00D57808"/>
    <w:rsid w:val="00D6482F"/>
    <w:rsid w:val="00D64874"/>
    <w:rsid w:val="00D6792E"/>
    <w:rsid w:val="00D70122"/>
    <w:rsid w:val="00D740B2"/>
    <w:rsid w:val="00D76877"/>
    <w:rsid w:val="00D868F9"/>
    <w:rsid w:val="00D87C22"/>
    <w:rsid w:val="00D95A60"/>
    <w:rsid w:val="00DA2E2A"/>
    <w:rsid w:val="00DA5EEC"/>
    <w:rsid w:val="00DA7F28"/>
    <w:rsid w:val="00DB5868"/>
    <w:rsid w:val="00DB5B9E"/>
    <w:rsid w:val="00DB7851"/>
    <w:rsid w:val="00DC0B5A"/>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4B6A"/>
    <w:rsid w:val="00E55A6F"/>
    <w:rsid w:val="00E62DA6"/>
    <w:rsid w:val="00E65BA9"/>
    <w:rsid w:val="00E66A4E"/>
    <w:rsid w:val="00E705E1"/>
    <w:rsid w:val="00E739FC"/>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78CE"/>
    <w:rsid w:val="00F114DE"/>
    <w:rsid w:val="00F1296F"/>
    <w:rsid w:val="00F136C8"/>
    <w:rsid w:val="00F165FD"/>
    <w:rsid w:val="00F1696C"/>
    <w:rsid w:val="00F2265D"/>
    <w:rsid w:val="00F25177"/>
    <w:rsid w:val="00F25290"/>
    <w:rsid w:val="00F2636E"/>
    <w:rsid w:val="00F265C5"/>
    <w:rsid w:val="00F266CC"/>
    <w:rsid w:val="00F31F3C"/>
    <w:rsid w:val="00F32058"/>
    <w:rsid w:val="00F348EA"/>
    <w:rsid w:val="00F36D15"/>
    <w:rsid w:val="00F42A99"/>
    <w:rsid w:val="00F454B8"/>
    <w:rsid w:val="00F458CA"/>
    <w:rsid w:val="00F46C7C"/>
    <w:rsid w:val="00F46F05"/>
    <w:rsid w:val="00F47A7A"/>
    <w:rsid w:val="00F512EB"/>
    <w:rsid w:val="00F5365A"/>
    <w:rsid w:val="00F5424F"/>
    <w:rsid w:val="00F577ED"/>
    <w:rsid w:val="00F63D22"/>
    <w:rsid w:val="00F67AF0"/>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56F0"/>
    <w:rsid w:val="00FC3FF6"/>
    <w:rsid w:val="00FC4E5A"/>
    <w:rsid w:val="00FC50B2"/>
    <w:rsid w:val="00FC7119"/>
    <w:rsid w:val="00FD06FD"/>
    <w:rsid w:val="00FD3868"/>
    <w:rsid w:val="00FD6862"/>
    <w:rsid w:val="00FD7E9B"/>
    <w:rsid w:val="00FE1726"/>
    <w:rsid w:val="00FE38DE"/>
    <w:rsid w:val="00FE621F"/>
    <w:rsid w:val="00FE65EF"/>
    <w:rsid w:val="00FF4613"/>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041DA71C"/>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semiHidden/>
    <w:rsid w:val="002924E4"/>
    <w:pPr>
      <w:ind w:left="709"/>
    </w:pPr>
    <w:rPr>
      <w:b/>
      <w:caps/>
    </w:rPr>
  </w:style>
  <w:style w:type="paragraph" w:styleId="TDC5">
    <w:name w:val="toc 5"/>
    <w:basedOn w:val="Normal"/>
    <w:next w:val="Normal"/>
    <w:autoRedefine/>
    <w:semiHidden/>
    <w:rsid w:val="006E55A9"/>
    <w:pPr>
      <w:ind w:left="960"/>
    </w:pPr>
    <w:rPr>
      <w:sz w:val="20"/>
      <w:szCs w:val="20"/>
    </w:rPr>
  </w:style>
  <w:style w:type="paragraph" w:styleId="TDC6">
    <w:name w:val="toc 6"/>
    <w:basedOn w:val="Normal"/>
    <w:next w:val="Normal"/>
    <w:autoRedefine/>
    <w:semiHidden/>
    <w:rsid w:val="006E55A9"/>
    <w:pPr>
      <w:ind w:left="1200"/>
    </w:pPr>
    <w:rPr>
      <w:sz w:val="20"/>
      <w:szCs w:val="20"/>
    </w:rPr>
  </w:style>
  <w:style w:type="paragraph" w:styleId="TDC7">
    <w:name w:val="toc 7"/>
    <w:basedOn w:val="Normal"/>
    <w:next w:val="Normal"/>
    <w:autoRedefine/>
    <w:semiHidden/>
    <w:rsid w:val="006E55A9"/>
    <w:pPr>
      <w:ind w:left="1440"/>
    </w:pPr>
    <w:rPr>
      <w:sz w:val="20"/>
      <w:szCs w:val="20"/>
    </w:rPr>
  </w:style>
  <w:style w:type="paragraph" w:styleId="TDC8">
    <w:name w:val="toc 8"/>
    <w:basedOn w:val="Normal"/>
    <w:next w:val="Normal"/>
    <w:autoRedefine/>
    <w:semiHidden/>
    <w:rsid w:val="006E55A9"/>
    <w:pPr>
      <w:ind w:left="1680"/>
    </w:pPr>
    <w:rPr>
      <w:sz w:val="20"/>
      <w:szCs w:val="20"/>
    </w:rPr>
  </w:style>
  <w:style w:type="paragraph" w:styleId="TDC9">
    <w:name w:val="toc 9"/>
    <w:basedOn w:val="Normal"/>
    <w:next w:val="Normal"/>
    <w:autoRedefine/>
    <w:semiHidden/>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styleId="Epgrafe">
    <w:name w:val="Epígrafe"/>
    <w:basedOn w:val="Normal"/>
    <w:next w:val="Normal"/>
    <w:unhideWhenUsed/>
    <w:rsid w:val="001D7957"/>
    <w:rPr>
      <w:b/>
      <w:bCs/>
      <w:sz w:val="20"/>
      <w:szCs w:val="20"/>
    </w:rPr>
  </w:style>
  <w:style w:type="paragraph"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7F8C-45CB-4683-9FC7-F86C7ADB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4</TotalTime>
  <Pages>20</Pages>
  <Words>4260</Words>
  <Characters>23431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27636</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4</cp:revision>
  <cp:lastPrinted>2017-04-02T14:35:00Z</cp:lastPrinted>
  <dcterms:created xsi:type="dcterms:W3CDTF">2017-04-02T15:36:00Z</dcterms:created>
  <dcterms:modified xsi:type="dcterms:W3CDTF">2017-04-02T15:40:00Z</dcterms:modified>
</cp:coreProperties>
</file>