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A011" w14:textId="77777777" w:rsidR="00E21989" w:rsidRDefault="00E21989" w:rsidP="00E21989">
      <w:pPr>
        <w:jc w:val="center"/>
      </w:pPr>
    </w:p>
    <w:p w14:paraId="1AF7B021" w14:textId="77777777" w:rsidR="00E21989" w:rsidRDefault="00E21989" w:rsidP="00E21989">
      <w:pPr>
        <w:jc w:val="center"/>
      </w:pPr>
      <w:r>
        <w:t>Manual de instrucciones</w:t>
      </w:r>
    </w:p>
    <w:p w14:paraId="04B427A4" w14:textId="48D0825A" w:rsidR="00E21989" w:rsidRDefault="00E21989" w:rsidP="00E21989">
      <w:pPr>
        <w:jc w:val="center"/>
      </w:pPr>
      <w:r>
        <w:t xml:space="preserve">Preparaciones necesarias </w:t>
      </w:r>
    </w:p>
    <w:p w14:paraId="022594E2" w14:textId="10035DD1" w:rsidR="00E21989" w:rsidRDefault="00E21989" w:rsidP="00E21989">
      <w:pPr>
        <w:jc w:val="center"/>
      </w:pPr>
      <w:r>
        <w:t>Para CIVIL 3D</w:t>
      </w:r>
    </w:p>
    <w:p w14:paraId="67B11070" w14:textId="77777777" w:rsidR="00E21989" w:rsidRDefault="00E21989" w:rsidP="00E21989"/>
    <w:p w14:paraId="0ED07587" w14:textId="77777777" w:rsidR="00E21989" w:rsidRDefault="00E21989" w:rsidP="00E21989"/>
    <w:p w14:paraId="6E39718A" w14:textId="77777777" w:rsidR="00E21989" w:rsidRDefault="00E21989" w:rsidP="00E21989"/>
    <w:p w14:paraId="2CC5AF7F" w14:textId="56E0D29F" w:rsidR="00E21989" w:rsidRDefault="00E21989" w:rsidP="00E21989">
      <w:pPr>
        <w:jc w:val="center"/>
      </w:pPr>
      <w:r>
        <w:t>b</w:t>
      </w:r>
      <w:r>
        <w:t>y</w:t>
      </w:r>
    </w:p>
    <w:p w14:paraId="36EA786C" w14:textId="77777777" w:rsidR="00E21989" w:rsidRDefault="00E21989" w:rsidP="00E21989">
      <w:pPr>
        <w:jc w:val="center"/>
      </w:pPr>
      <w:r>
        <w:t>Samuel Taliaferro</w:t>
      </w:r>
    </w:p>
    <w:p w14:paraId="5C1AA68B" w14:textId="77777777" w:rsidR="00E21989" w:rsidRDefault="00E21989" w:rsidP="00E21989">
      <w:pPr>
        <w:jc w:val="center"/>
      </w:pPr>
      <w:r>
        <w:t>09/08/22</w:t>
      </w:r>
    </w:p>
    <w:p w14:paraId="0573FE23" w14:textId="77777777" w:rsidR="00E21989" w:rsidRDefault="00E21989" w:rsidP="00E21989">
      <w:pPr>
        <w:jc w:val="center"/>
      </w:pPr>
    </w:p>
    <w:p w14:paraId="4DE93DCF" w14:textId="77777777" w:rsidR="00E21989" w:rsidRDefault="00E21989" w:rsidP="00E21989">
      <w:pPr>
        <w:jc w:val="center"/>
      </w:pPr>
    </w:p>
    <w:p w14:paraId="07F517C7" w14:textId="77777777" w:rsidR="00E21989" w:rsidRDefault="00E21989" w:rsidP="00E21989">
      <w:pPr>
        <w:jc w:val="center"/>
      </w:pPr>
    </w:p>
    <w:p w14:paraId="609DDE25" w14:textId="77777777" w:rsidR="00E21989" w:rsidRDefault="00E21989" w:rsidP="00E21989">
      <w:pPr>
        <w:jc w:val="center"/>
      </w:pPr>
    </w:p>
    <w:p w14:paraId="23601BC4" w14:textId="77777777" w:rsidR="00E21989" w:rsidRDefault="00E21989" w:rsidP="00E21989">
      <w:pPr>
        <w:jc w:val="center"/>
      </w:pPr>
    </w:p>
    <w:p w14:paraId="3915FE61" w14:textId="77777777" w:rsidR="00E21989" w:rsidRDefault="00E21989" w:rsidP="00E21989">
      <w:pPr>
        <w:jc w:val="center"/>
      </w:pPr>
    </w:p>
    <w:p w14:paraId="1BCC905A" w14:textId="77777777" w:rsidR="00E21989" w:rsidRDefault="00E21989" w:rsidP="00E21989">
      <w:pPr>
        <w:jc w:val="center"/>
      </w:pPr>
    </w:p>
    <w:p w14:paraId="11CAA09E" w14:textId="77777777" w:rsidR="00E21989" w:rsidRDefault="00E21989" w:rsidP="00E21989">
      <w:pPr>
        <w:jc w:val="center"/>
      </w:pPr>
    </w:p>
    <w:p w14:paraId="258091A9" w14:textId="77777777" w:rsidR="00E21989" w:rsidRDefault="00E21989" w:rsidP="00E21989">
      <w:pPr>
        <w:jc w:val="center"/>
      </w:pPr>
    </w:p>
    <w:p w14:paraId="5060C614" w14:textId="77777777" w:rsidR="00E21989" w:rsidRDefault="00E21989" w:rsidP="00E21989">
      <w:pPr>
        <w:jc w:val="center"/>
      </w:pPr>
    </w:p>
    <w:p w14:paraId="2B9BC442" w14:textId="77777777" w:rsidR="00E21989" w:rsidRDefault="00E21989" w:rsidP="00E21989">
      <w:pPr>
        <w:jc w:val="center"/>
      </w:pPr>
    </w:p>
    <w:p w14:paraId="11C4ED66" w14:textId="77777777" w:rsidR="00E21989" w:rsidRDefault="00E21989" w:rsidP="00E21989">
      <w:pPr>
        <w:jc w:val="center"/>
      </w:pPr>
    </w:p>
    <w:p w14:paraId="4AD4183A" w14:textId="77777777" w:rsidR="00E21989" w:rsidRDefault="00E21989" w:rsidP="00E21989">
      <w:pPr>
        <w:jc w:val="center"/>
      </w:pPr>
    </w:p>
    <w:p w14:paraId="45B24F6C" w14:textId="77777777" w:rsidR="00E21989" w:rsidRDefault="00E21989" w:rsidP="00E21989">
      <w:pPr>
        <w:jc w:val="center"/>
      </w:pPr>
    </w:p>
    <w:p w14:paraId="649DC0B8" w14:textId="77777777" w:rsidR="00E21989" w:rsidRDefault="00E21989" w:rsidP="00E21989">
      <w:pPr>
        <w:jc w:val="center"/>
      </w:pPr>
    </w:p>
    <w:p w14:paraId="12F72E8F" w14:textId="77777777" w:rsidR="00E21989" w:rsidRDefault="00E21989" w:rsidP="00E21989">
      <w:pPr>
        <w:jc w:val="center"/>
      </w:pPr>
    </w:p>
    <w:p w14:paraId="2FC1E404" w14:textId="77777777" w:rsidR="00E21989" w:rsidRDefault="00E21989" w:rsidP="00E21989">
      <w:pPr>
        <w:jc w:val="center"/>
      </w:pPr>
    </w:p>
    <w:p w14:paraId="3C552C8B" w14:textId="77777777" w:rsidR="00E21989" w:rsidRDefault="00E21989" w:rsidP="00E21989">
      <w:pPr>
        <w:jc w:val="center"/>
      </w:pPr>
    </w:p>
    <w:p w14:paraId="2A9AA817" w14:textId="77777777" w:rsidR="00E21989" w:rsidRDefault="00E21989" w:rsidP="00E21989">
      <w:pPr>
        <w:jc w:val="center"/>
      </w:pPr>
    </w:p>
    <w:p w14:paraId="0A2F3ACC" w14:textId="77777777" w:rsidR="00E21989" w:rsidRDefault="00E21989" w:rsidP="00E21989">
      <w:pPr>
        <w:jc w:val="center"/>
      </w:pPr>
    </w:p>
    <w:p w14:paraId="50EF5FAD" w14:textId="77777777" w:rsidR="00E21989" w:rsidRDefault="00E21989" w:rsidP="00E21989">
      <w:pPr>
        <w:jc w:val="center"/>
      </w:pPr>
    </w:p>
    <w:p w14:paraId="0A365933" w14:textId="77777777" w:rsidR="00E21989" w:rsidRDefault="00E21989" w:rsidP="00E21989">
      <w:pPr>
        <w:jc w:val="center"/>
      </w:pPr>
    </w:p>
    <w:p w14:paraId="6208BBD6" w14:textId="77777777" w:rsidR="00E21989" w:rsidRDefault="00E21989" w:rsidP="00E21989">
      <w:pPr>
        <w:jc w:val="center"/>
      </w:pPr>
    </w:p>
    <w:p w14:paraId="041AF76F" w14:textId="77777777" w:rsidR="00E21989" w:rsidRDefault="00E21989" w:rsidP="00E21989">
      <w:pPr>
        <w:jc w:val="center"/>
      </w:pPr>
    </w:p>
    <w:p w14:paraId="19930603" w14:textId="77777777" w:rsidR="00E21989" w:rsidRDefault="00E21989" w:rsidP="00E21989">
      <w:pPr>
        <w:jc w:val="center"/>
      </w:pPr>
    </w:p>
    <w:p w14:paraId="385A6CC5" w14:textId="77777777" w:rsidR="00E21989" w:rsidRDefault="00E21989" w:rsidP="00E21989">
      <w:pPr>
        <w:jc w:val="center"/>
      </w:pPr>
    </w:p>
    <w:p w14:paraId="000B8694" w14:textId="77777777" w:rsidR="00E21989" w:rsidRDefault="00E21989" w:rsidP="00E21989">
      <w:pPr>
        <w:jc w:val="center"/>
      </w:pPr>
    </w:p>
    <w:p w14:paraId="55369A68" w14:textId="77777777" w:rsidR="00E21989" w:rsidRDefault="00E21989" w:rsidP="00E21989">
      <w:pPr>
        <w:jc w:val="center"/>
      </w:pPr>
    </w:p>
    <w:p w14:paraId="2ACE5BEE" w14:textId="77777777" w:rsidR="00E21989" w:rsidRDefault="00E21989" w:rsidP="00E21989">
      <w:pPr>
        <w:jc w:val="center"/>
      </w:pPr>
    </w:p>
    <w:p w14:paraId="49A979E6" w14:textId="77777777" w:rsidR="00E21989" w:rsidRDefault="00E21989" w:rsidP="00E21989">
      <w:pPr>
        <w:jc w:val="center"/>
      </w:pPr>
    </w:p>
    <w:p w14:paraId="05B64E7D" w14:textId="77777777" w:rsidR="00E21989" w:rsidRDefault="00E21989" w:rsidP="00E21989">
      <w:pPr>
        <w:jc w:val="center"/>
      </w:pPr>
    </w:p>
    <w:p w14:paraId="3DEDD466" w14:textId="77777777" w:rsidR="00E21989" w:rsidRDefault="00E21989" w:rsidP="00E21989">
      <w:pPr>
        <w:jc w:val="center"/>
      </w:pPr>
    </w:p>
    <w:p w14:paraId="67FA0F5D" w14:textId="77777777" w:rsidR="00E21989" w:rsidRDefault="00E21989" w:rsidP="00E21989">
      <w:pPr>
        <w:jc w:val="center"/>
      </w:pPr>
    </w:p>
    <w:p w14:paraId="7F2C5978" w14:textId="77777777" w:rsidR="00E21989" w:rsidRDefault="00E21989" w:rsidP="00E21989">
      <w:pPr>
        <w:jc w:val="center"/>
      </w:pPr>
    </w:p>
    <w:p w14:paraId="63714601" w14:textId="77777777" w:rsidR="00E21989" w:rsidRDefault="00E21989" w:rsidP="00E21989">
      <w:pPr>
        <w:jc w:val="center"/>
      </w:pPr>
    </w:p>
    <w:p w14:paraId="0B97867C" w14:textId="77777777" w:rsidR="00E21989" w:rsidRDefault="00E21989" w:rsidP="00E21989">
      <w:pPr>
        <w:jc w:val="center"/>
      </w:pPr>
    </w:p>
    <w:p w14:paraId="4F0EE8A9" w14:textId="77777777" w:rsidR="00E21989" w:rsidRDefault="00E21989" w:rsidP="00E21989">
      <w:pPr>
        <w:jc w:val="center"/>
      </w:pPr>
    </w:p>
    <w:p w14:paraId="0A007C48" w14:textId="7845EC94" w:rsidR="00E21989" w:rsidRDefault="00E21989" w:rsidP="00E21989">
      <w:pPr>
        <w:jc w:val="center"/>
        <w:rPr>
          <w:rFonts w:ascii="Times New Roman" w:eastAsia="Times New Roman" w:hAnsi="Times New Roman" w:cs="Times New Roman"/>
        </w:rPr>
      </w:pPr>
      <w:r>
        <w:rPr>
          <w:rFonts w:ascii="Times New Roman" w:eastAsia="Times New Roman" w:hAnsi="Times New Roman" w:cs="Times New Roman"/>
        </w:rPr>
        <w:t>PREPARATIONS</w:t>
      </w:r>
      <w:r w:rsidRPr="00EF4C66">
        <w:rPr>
          <w:rFonts w:ascii="Times New Roman" w:eastAsia="Times New Roman" w:hAnsi="Times New Roman" w:cs="Times New Roman"/>
        </w:rPr>
        <w:t xml:space="preserve"> DESCRIPTION</w:t>
      </w:r>
    </w:p>
    <w:p w14:paraId="4FAC8450" w14:textId="77777777" w:rsidR="00E21989" w:rsidRPr="000F3490" w:rsidRDefault="00E21989" w:rsidP="00E21989">
      <w:pPr>
        <w:rPr>
          <w:rFonts w:ascii="Times New Roman" w:eastAsia="Times New Roman" w:hAnsi="Times New Roman" w:cs="Times New Roman"/>
          <w:b/>
          <w:bCs/>
        </w:rPr>
      </w:pPr>
      <w:r w:rsidRPr="000F3490">
        <w:rPr>
          <w:rFonts w:ascii="Times New Roman" w:eastAsia="Times New Roman" w:hAnsi="Times New Roman" w:cs="Times New Roman"/>
          <w:b/>
          <w:bCs/>
        </w:rPr>
        <w:t>Descripción</w:t>
      </w:r>
    </w:p>
    <w:p w14:paraId="285CC6B5" w14:textId="4691063C" w:rsidR="00E21989" w:rsidRDefault="00E21989" w:rsidP="00E21989">
      <w:pPr>
        <w:rPr>
          <w:rFonts w:ascii="Times New Roman" w:eastAsia="Times New Roman" w:hAnsi="Times New Roman" w:cs="Times New Roman"/>
        </w:rPr>
      </w:pPr>
      <w:r>
        <w:rPr>
          <w:rFonts w:ascii="Times New Roman" w:eastAsia="Times New Roman" w:hAnsi="Times New Roman" w:cs="Times New Roman"/>
        </w:rPr>
        <w:t>Para que los programas generadores de descripciones y medidas funcionen correctamente y identifique todos los linderos hay un par de modificaciones que se necesitan hacer en el diseño de CIVIL 3D antes de hacer el export análisis de medidas.</w:t>
      </w:r>
    </w:p>
    <w:p w14:paraId="01EBFC6C" w14:textId="77777777" w:rsidR="00E21989" w:rsidRDefault="00E21989" w:rsidP="00E21989">
      <w:pPr>
        <w:jc w:val="center"/>
      </w:pPr>
    </w:p>
    <w:p w14:paraId="553F6A83" w14:textId="77777777" w:rsidR="00E21989" w:rsidRDefault="00E21989" w:rsidP="00E21989">
      <w:pPr>
        <w:jc w:val="center"/>
      </w:pPr>
    </w:p>
    <w:p w14:paraId="7CE61508" w14:textId="77777777" w:rsidR="00E21989" w:rsidRDefault="00E21989" w:rsidP="00E21989">
      <w:pPr>
        <w:jc w:val="center"/>
      </w:pPr>
    </w:p>
    <w:p w14:paraId="21C1C4E6" w14:textId="77777777" w:rsidR="00E21989" w:rsidRDefault="00E21989" w:rsidP="00E21989">
      <w:pPr>
        <w:jc w:val="center"/>
      </w:pPr>
    </w:p>
    <w:p w14:paraId="21AB8219" w14:textId="77777777" w:rsidR="00E21989" w:rsidRDefault="00E21989" w:rsidP="00E21989">
      <w:pPr>
        <w:jc w:val="center"/>
      </w:pPr>
    </w:p>
    <w:p w14:paraId="4BAACB0E" w14:textId="77777777" w:rsidR="00E21989" w:rsidRDefault="00E21989" w:rsidP="00E21989">
      <w:pPr>
        <w:jc w:val="center"/>
      </w:pPr>
    </w:p>
    <w:p w14:paraId="723CA6FC" w14:textId="77777777" w:rsidR="00E21989" w:rsidRDefault="00E21989" w:rsidP="00E21989">
      <w:pPr>
        <w:jc w:val="center"/>
      </w:pPr>
    </w:p>
    <w:p w14:paraId="1BDEF5A7" w14:textId="77777777" w:rsidR="00E21989" w:rsidRDefault="00E21989" w:rsidP="00E21989">
      <w:pPr>
        <w:jc w:val="center"/>
      </w:pPr>
    </w:p>
    <w:p w14:paraId="5382D4EB" w14:textId="77777777" w:rsidR="00E21989" w:rsidRDefault="00E21989" w:rsidP="00E21989">
      <w:pPr>
        <w:jc w:val="center"/>
      </w:pPr>
    </w:p>
    <w:p w14:paraId="5D2F1FA0" w14:textId="77777777" w:rsidR="00E21989" w:rsidRDefault="00E21989" w:rsidP="00E21989">
      <w:pPr>
        <w:jc w:val="center"/>
      </w:pPr>
    </w:p>
    <w:p w14:paraId="73DD184F" w14:textId="77777777" w:rsidR="00E21989" w:rsidRDefault="00E21989" w:rsidP="00E21989">
      <w:pPr>
        <w:jc w:val="center"/>
      </w:pPr>
    </w:p>
    <w:p w14:paraId="03FA9114" w14:textId="77777777" w:rsidR="00E21989" w:rsidRDefault="00E21989" w:rsidP="00E21989">
      <w:pPr>
        <w:jc w:val="center"/>
      </w:pPr>
    </w:p>
    <w:p w14:paraId="3E9C61D7" w14:textId="77777777" w:rsidR="00E21989" w:rsidRDefault="00E21989" w:rsidP="00E21989">
      <w:pPr>
        <w:jc w:val="center"/>
      </w:pPr>
    </w:p>
    <w:p w14:paraId="10624A14" w14:textId="77777777" w:rsidR="00E21989" w:rsidRDefault="00E21989" w:rsidP="00E21989">
      <w:pPr>
        <w:jc w:val="center"/>
      </w:pPr>
    </w:p>
    <w:p w14:paraId="25C093FE" w14:textId="77777777" w:rsidR="00E21989" w:rsidRDefault="00E21989" w:rsidP="00E21989">
      <w:pPr>
        <w:jc w:val="center"/>
      </w:pPr>
    </w:p>
    <w:p w14:paraId="67FA4FFD" w14:textId="77777777" w:rsidR="00E21989" w:rsidRDefault="00E21989" w:rsidP="00E21989">
      <w:pPr>
        <w:jc w:val="center"/>
      </w:pPr>
    </w:p>
    <w:p w14:paraId="08DB7927" w14:textId="77777777" w:rsidR="00E21989" w:rsidRDefault="00E21989" w:rsidP="00E21989">
      <w:pPr>
        <w:jc w:val="center"/>
      </w:pPr>
    </w:p>
    <w:p w14:paraId="66C37148" w14:textId="77777777" w:rsidR="00E21989" w:rsidRDefault="00E21989" w:rsidP="00E21989">
      <w:pPr>
        <w:jc w:val="center"/>
      </w:pPr>
    </w:p>
    <w:p w14:paraId="72DDC61F" w14:textId="77777777" w:rsidR="00E21989" w:rsidRDefault="00E21989" w:rsidP="00E21989">
      <w:pPr>
        <w:jc w:val="center"/>
      </w:pPr>
    </w:p>
    <w:p w14:paraId="410693D7" w14:textId="77777777" w:rsidR="00E21989" w:rsidRDefault="00E21989" w:rsidP="00E21989">
      <w:pPr>
        <w:jc w:val="center"/>
      </w:pPr>
    </w:p>
    <w:p w14:paraId="34626D42" w14:textId="77777777" w:rsidR="00E21989" w:rsidRDefault="00E21989" w:rsidP="00E21989">
      <w:pPr>
        <w:jc w:val="center"/>
      </w:pPr>
    </w:p>
    <w:p w14:paraId="3F0641C3" w14:textId="77777777" w:rsidR="00E21989" w:rsidRDefault="00E21989" w:rsidP="00E21989">
      <w:pPr>
        <w:jc w:val="center"/>
      </w:pPr>
    </w:p>
    <w:p w14:paraId="6E15A5F0" w14:textId="77777777" w:rsidR="00E21989" w:rsidRDefault="00E21989" w:rsidP="00E21989">
      <w:pPr>
        <w:jc w:val="center"/>
      </w:pPr>
    </w:p>
    <w:p w14:paraId="4F8BC8B2" w14:textId="77777777" w:rsidR="00E21989" w:rsidRDefault="00E21989" w:rsidP="00E21989">
      <w:pPr>
        <w:jc w:val="center"/>
      </w:pPr>
    </w:p>
    <w:p w14:paraId="409F2CB5" w14:textId="77777777" w:rsidR="00E21989" w:rsidRDefault="00E21989" w:rsidP="00E21989">
      <w:pPr>
        <w:jc w:val="center"/>
      </w:pPr>
    </w:p>
    <w:p w14:paraId="3582DFA4" w14:textId="77777777" w:rsidR="00E21989" w:rsidRDefault="00E21989" w:rsidP="00E21989">
      <w:pPr>
        <w:jc w:val="center"/>
      </w:pPr>
    </w:p>
    <w:p w14:paraId="78CA5FC8" w14:textId="44A915D2" w:rsidR="00E21989" w:rsidRDefault="00E21989" w:rsidP="00E21989">
      <w:pPr>
        <w:jc w:val="center"/>
      </w:pPr>
    </w:p>
    <w:p w14:paraId="25B6F3F4" w14:textId="76B9A93C" w:rsidR="00E21989" w:rsidRDefault="00E21989" w:rsidP="00E21989">
      <w:pPr>
        <w:jc w:val="center"/>
      </w:pPr>
    </w:p>
    <w:p w14:paraId="4B9E5B95" w14:textId="152C357A" w:rsidR="00E21989" w:rsidRDefault="00E21989" w:rsidP="00E21989">
      <w:pPr>
        <w:jc w:val="center"/>
      </w:pPr>
    </w:p>
    <w:p w14:paraId="5C0C54B2" w14:textId="601A2686" w:rsidR="00E21989" w:rsidRDefault="00E21989" w:rsidP="00E21989">
      <w:pPr>
        <w:jc w:val="center"/>
      </w:pPr>
    </w:p>
    <w:p w14:paraId="6644D82A" w14:textId="7A25BC44" w:rsidR="00E21989" w:rsidRDefault="00E21989" w:rsidP="00E21989">
      <w:pPr>
        <w:jc w:val="center"/>
      </w:pPr>
    </w:p>
    <w:p w14:paraId="14B463F5" w14:textId="676B6D2B" w:rsidR="00E21989" w:rsidRDefault="00E21989" w:rsidP="00E21989">
      <w:pPr>
        <w:jc w:val="center"/>
      </w:pPr>
    </w:p>
    <w:p w14:paraId="1F47E92F" w14:textId="77777777" w:rsidR="00E21989" w:rsidRDefault="00E21989" w:rsidP="00E21989">
      <w:pPr>
        <w:jc w:val="center"/>
      </w:pPr>
    </w:p>
    <w:p w14:paraId="06C96742" w14:textId="77777777" w:rsidR="00E21989" w:rsidRDefault="00E21989" w:rsidP="00E21989">
      <w:pPr>
        <w:jc w:val="center"/>
      </w:pPr>
    </w:p>
    <w:p w14:paraId="778AFC28" w14:textId="14AEE8B3" w:rsidR="00E21989" w:rsidRDefault="00E21989" w:rsidP="00E21989">
      <w:pPr>
        <w:pStyle w:val="Heading1"/>
      </w:pPr>
      <w:bookmarkStart w:id="0" w:name="OLE_LINK8"/>
      <w:r w:rsidRPr="00E21989">
        <w:lastRenderedPageBreak/>
        <w:t xml:space="preserve">Nomenclatura </w:t>
      </w:r>
      <w:r>
        <w:t>de las</w:t>
      </w:r>
      <w:r w:rsidRPr="00E21989">
        <w:t xml:space="preserve"> parcelas</w:t>
      </w:r>
    </w:p>
    <w:p w14:paraId="29F878AD" w14:textId="77777777" w:rsidR="00E21989" w:rsidRDefault="00E21989" w:rsidP="00E21989"/>
    <w:p w14:paraId="380F5B29" w14:textId="6045A2FF" w:rsidR="002F7F46" w:rsidRDefault="00E21989" w:rsidP="002F7F46">
      <w:pPr>
        <w:pStyle w:val="ListParagraph"/>
        <w:numPr>
          <w:ilvl w:val="0"/>
          <w:numId w:val="2"/>
        </w:numPr>
      </w:pPr>
      <w:bookmarkStart w:id="1" w:name="OLE_LINK6"/>
      <w:r w:rsidRPr="00E21989">
        <w:t>Lote</w:t>
      </w:r>
      <w:r>
        <w:t xml:space="preserve"> Horizontal</w:t>
      </w:r>
      <w:r w:rsidR="002F7F46">
        <w:t xml:space="preserve">: </w:t>
      </w:r>
      <w:r w:rsidR="002F7F46" w:rsidRPr="002F7F46">
        <w:t>manzana-numero</w:t>
      </w:r>
      <w:r w:rsidR="002F7F46">
        <w:t>.</w:t>
      </w:r>
    </w:p>
    <w:p w14:paraId="6A8AFA35" w14:textId="09B8BEE0" w:rsidR="002F7F46" w:rsidRDefault="002F7F46" w:rsidP="002F7F46">
      <w:pPr>
        <w:pStyle w:val="ListParagraph"/>
        <w:rPr>
          <w:lang w:val="en-US"/>
        </w:rPr>
      </w:pPr>
      <w:r>
        <w:t xml:space="preserve">Ejemplos: </w:t>
      </w:r>
      <w:r w:rsidRPr="002F7F46">
        <w:rPr>
          <w:lang w:val="en-US"/>
        </w:rPr>
        <w:t>“E-2”</w:t>
      </w:r>
      <w:r>
        <w:rPr>
          <w:lang w:val="en-US"/>
        </w:rPr>
        <w:t>, “G-5”, “F - 198”</w:t>
      </w:r>
    </w:p>
    <w:p w14:paraId="0F7F4024" w14:textId="1FCC515D" w:rsidR="002F7F46" w:rsidRPr="002F7F46" w:rsidRDefault="002F7F46" w:rsidP="002F7F46">
      <w:pPr>
        <w:pStyle w:val="ListParagraph"/>
      </w:pPr>
    </w:p>
    <w:p w14:paraId="4F9EBB1C" w14:textId="1968DA55" w:rsidR="002F7F46" w:rsidRDefault="002F7F46" w:rsidP="002F7F46">
      <w:pPr>
        <w:pStyle w:val="ListParagraph"/>
        <w:rPr>
          <w:lang w:val="en-US"/>
        </w:rPr>
      </w:pPr>
      <w:r>
        <w:rPr>
          <w:lang w:val="en-US"/>
        </w:rPr>
        <w:t>Cosa que notar</w:t>
      </w:r>
      <w:r w:rsidR="0069233D">
        <w:rPr>
          <w:lang w:val="en-US"/>
        </w:rPr>
        <w:t xml:space="preserve"> con las unidades Horizontales</w:t>
      </w:r>
      <w:r>
        <w:rPr>
          <w:lang w:val="en-US"/>
        </w:rPr>
        <w:t xml:space="preserve">: </w:t>
      </w:r>
    </w:p>
    <w:p w14:paraId="7B0E7937" w14:textId="728DED93" w:rsidR="00E21989" w:rsidRDefault="002F7F46" w:rsidP="00E21989">
      <w:pPr>
        <w:pStyle w:val="ListParagraph"/>
        <w:numPr>
          <w:ilvl w:val="2"/>
          <w:numId w:val="4"/>
        </w:numPr>
        <w:rPr>
          <w:lang w:val="en-US"/>
        </w:rPr>
      </w:pPr>
      <w:r>
        <w:rPr>
          <w:lang w:val="en-US"/>
        </w:rPr>
        <w:t>N</w:t>
      </w:r>
      <w:r w:rsidRPr="002F7F46">
        <w:rPr>
          <w:lang w:val="en-US"/>
        </w:rPr>
        <w:t>o importa si se ingresa la nomenclatura con o sin espacios. El programa se encarga de eliminar los espacios.</w:t>
      </w:r>
    </w:p>
    <w:p w14:paraId="49E0234D" w14:textId="39C947C1" w:rsidR="002F7F46" w:rsidRPr="002F7F46" w:rsidRDefault="002F7F46" w:rsidP="00E21989">
      <w:pPr>
        <w:pStyle w:val="ListParagraph"/>
        <w:numPr>
          <w:ilvl w:val="2"/>
          <w:numId w:val="4"/>
        </w:numPr>
        <w:rPr>
          <w:lang w:val="en-US"/>
        </w:rPr>
      </w:pPr>
      <w:r>
        <w:rPr>
          <w:lang w:val="en-US"/>
        </w:rPr>
        <w:t xml:space="preserve">El simbolo de “-” esta especificamente reservado para </w:t>
      </w:r>
      <w:r w:rsidR="00CA52C1">
        <w:rPr>
          <w:lang w:val="en-US"/>
        </w:rPr>
        <w:t xml:space="preserve">calles, </w:t>
      </w:r>
      <w:r>
        <w:rPr>
          <w:lang w:val="en-US"/>
        </w:rPr>
        <w:t>lotes</w:t>
      </w:r>
      <w:r w:rsidR="0069233D">
        <w:rPr>
          <w:lang w:val="en-US"/>
        </w:rPr>
        <w:t xml:space="preserve"> y apartamentos. No pueden usar el simbolo “-” en ninguna otra parcela osino sera identificada como una unidad de apartamento o casa.</w:t>
      </w:r>
    </w:p>
    <w:p w14:paraId="2EB79896" w14:textId="77777777" w:rsidR="0069233D" w:rsidRDefault="0069233D" w:rsidP="0069233D">
      <w:pPr>
        <w:pStyle w:val="ListParagraph"/>
      </w:pPr>
      <w:bookmarkStart w:id="2" w:name="OLE_LINK14"/>
      <w:bookmarkEnd w:id="1"/>
    </w:p>
    <w:p w14:paraId="4400D5A7" w14:textId="06E2327D" w:rsidR="0069233D" w:rsidRDefault="0069233D" w:rsidP="0069233D">
      <w:pPr>
        <w:pStyle w:val="ListParagraph"/>
        <w:numPr>
          <w:ilvl w:val="0"/>
          <w:numId w:val="2"/>
        </w:numPr>
      </w:pPr>
      <w:r w:rsidRPr="00E21989">
        <w:t>Lote</w:t>
      </w:r>
      <w:r>
        <w:t xml:space="preserve"> </w:t>
      </w:r>
      <w:bookmarkStart w:id="3" w:name="OLE_LINK17"/>
      <w:r>
        <w:t>Verticales</w:t>
      </w:r>
      <w:bookmarkEnd w:id="3"/>
      <w:r>
        <w:t xml:space="preserve">: </w:t>
      </w:r>
      <w:r>
        <w:t>“</w:t>
      </w:r>
      <w:r w:rsidRPr="002F7F46">
        <w:t>numero</w:t>
      </w:r>
      <w:r>
        <w:t>-</w:t>
      </w:r>
      <w:r w:rsidRPr="002F7F46">
        <w:t>manzana</w:t>
      </w:r>
      <w:r>
        <w:t>” o “PB-manzana”</w:t>
      </w:r>
      <w:r>
        <w:t>.</w:t>
      </w:r>
    </w:p>
    <w:p w14:paraId="6F1146C0" w14:textId="74843EDC" w:rsidR="0069233D" w:rsidRDefault="0069233D" w:rsidP="0069233D">
      <w:pPr>
        <w:pStyle w:val="ListParagraph"/>
        <w:rPr>
          <w:lang w:val="en-US"/>
        </w:rPr>
      </w:pPr>
      <w:r>
        <w:t xml:space="preserve">Ejemplos: </w:t>
      </w:r>
      <w:r>
        <w:rPr>
          <w:lang w:val="en-US"/>
        </w:rPr>
        <w:t>“PB-A”</w:t>
      </w:r>
      <w:r>
        <w:rPr>
          <w:lang w:val="en-US"/>
        </w:rPr>
        <w:t xml:space="preserve">, </w:t>
      </w:r>
      <w:r w:rsidR="002F7F46" w:rsidRPr="002F7F46">
        <w:rPr>
          <w:lang w:val="en-US"/>
        </w:rPr>
        <w:t>“</w:t>
      </w:r>
      <w:bookmarkStart w:id="4" w:name="OLE_LINK12"/>
      <w:r>
        <w:rPr>
          <w:lang w:val="en-US"/>
        </w:rPr>
        <w:t>1-A</w:t>
      </w:r>
      <w:bookmarkEnd w:id="4"/>
      <w:r w:rsidR="002F7F46" w:rsidRPr="002F7F46">
        <w:rPr>
          <w:lang w:val="en-US"/>
        </w:rPr>
        <w:t>”</w:t>
      </w:r>
      <w:r>
        <w:rPr>
          <w:lang w:val="en-US"/>
        </w:rPr>
        <w:t xml:space="preserve">, </w:t>
      </w:r>
      <w:bookmarkStart w:id="5" w:name="OLE_LINK13"/>
      <w:r>
        <w:rPr>
          <w:lang w:val="en-US"/>
        </w:rPr>
        <w:t>“</w:t>
      </w:r>
      <w:r>
        <w:rPr>
          <w:lang w:val="en-US"/>
        </w:rPr>
        <w:t>2</w:t>
      </w:r>
      <w:r>
        <w:rPr>
          <w:lang w:val="en-US"/>
        </w:rPr>
        <w:t>-A”</w:t>
      </w:r>
      <w:r>
        <w:rPr>
          <w:lang w:val="en-US"/>
        </w:rPr>
        <w:t>,</w:t>
      </w:r>
      <w:bookmarkEnd w:id="5"/>
      <w:r w:rsidRPr="0069233D">
        <w:rPr>
          <w:lang w:val="en-US"/>
        </w:rPr>
        <w:t xml:space="preserve"> </w:t>
      </w:r>
      <w:r>
        <w:rPr>
          <w:lang w:val="en-US"/>
        </w:rPr>
        <w:t>“</w:t>
      </w:r>
      <w:r>
        <w:rPr>
          <w:lang w:val="en-US"/>
        </w:rPr>
        <w:t xml:space="preserve">4 </w:t>
      </w:r>
      <w:r>
        <w:rPr>
          <w:lang w:val="en-US"/>
        </w:rPr>
        <w:t>-</w:t>
      </w:r>
      <w:r>
        <w:rPr>
          <w:lang w:val="en-US"/>
        </w:rPr>
        <w:t xml:space="preserve"> B</w:t>
      </w:r>
      <w:r>
        <w:rPr>
          <w:lang w:val="en-US"/>
        </w:rPr>
        <w:t>”,</w:t>
      </w:r>
    </w:p>
    <w:p w14:paraId="04D420D9" w14:textId="77777777" w:rsidR="0069233D" w:rsidRPr="002F7F46" w:rsidRDefault="0069233D" w:rsidP="0069233D">
      <w:pPr>
        <w:pStyle w:val="ListParagraph"/>
      </w:pPr>
    </w:p>
    <w:p w14:paraId="58FCEA4A" w14:textId="1CF7FB9F" w:rsidR="0069233D" w:rsidRDefault="0069233D" w:rsidP="0069233D">
      <w:pPr>
        <w:pStyle w:val="ListParagraph"/>
        <w:rPr>
          <w:lang w:val="en-US"/>
        </w:rPr>
      </w:pPr>
      <w:r>
        <w:rPr>
          <w:lang w:val="en-US"/>
        </w:rPr>
        <w:t xml:space="preserve">Cosa que notar con las unidades </w:t>
      </w:r>
      <w:r w:rsidR="007C4A75">
        <w:t>Verticales</w:t>
      </w:r>
      <w:r>
        <w:rPr>
          <w:lang w:val="en-US"/>
        </w:rPr>
        <w:t xml:space="preserve">: </w:t>
      </w:r>
    </w:p>
    <w:p w14:paraId="79B50154" w14:textId="77777777" w:rsidR="0069233D" w:rsidRDefault="0069233D" w:rsidP="0069233D">
      <w:pPr>
        <w:pStyle w:val="ListParagraph"/>
        <w:numPr>
          <w:ilvl w:val="2"/>
          <w:numId w:val="4"/>
        </w:numPr>
        <w:rPr>
          <w:lang w:val="en-US"/>
        </w:rPr>
      </w:pPr>
      <w:r>
        <w:rPr>
          <w:lang w:val="en-US"/>
        </w:rPr>
        <w:t>N</w:t>
      </w:r>
      <w:r w:rsidRPr="002F7F46">
        <w:rPr>
          <w:lang w:val="en-US"/>
        </w:rPr>
        <w:t>o importa si se ingresa la nomenclatura con o sin espacios. El programa se encarga de eliminar los espacios.</w:t>
      </w:r>
    </w:p>
    <w:p w14:paraId="3000FBA9" w14:textId="6E049B0D" w:rsidR="0069233D" w:rsidRPr="002F7F46" w:rsidRDefault="0069233D" w:rsidP="0069233D">
      <w:pPr>
        <w:pStyle w:val="ListParagraph"/>
        <w:numPr>
          <w:ilvl w:val="2"/>
          <w:numId w:val="4"/>
        </w:numPr>
        <w:rPr>
          <w:lang w:val="en-US"/>
        </w:rPr>
      </w:pPr>
      <w:r>
        <w:rPr>
          <w:lang w:val="en-US"/>
        </w:rPr>
        <w:t xml:space="preserve">El simbolo de “-” esta especificamente reservado para </w:t>
      </w:r>
      <w:bookmarkStart w:id="6" w:name="OLE_LINK15"/>
      <w:r w:rsidR="00CA52C1">
        <w:rPr>
          <w:lang w:val="en-US"/>
        </w:rPr>
        <w:t xml:space="preserve">calles, </w:t>
      </w:r>
      <w:bookmarkEnd w:id="6"/>
      <w:r>
        <w:rPr>
          <w:lang w:val="en-US"/>
        </w:rPr>
        <w:t>lotes y apartamentos. No pueden usar el simbolo “-” en ninguna otra parcela osino sera identificada como una unidad de apartamento o casa.</w:t>
      </w:r>
    </w:p>
    <w:bookmarkEnd w:id="0"/>
    <w:bookmarkEnd w:id="2"/>
    <w:p w14:paraId="37389A8D" w14:textId="505F9E21" w:rsidR="008B60F1" w:rsidRDefault="008B60F1" w:rsidP="00E21989"/>
    <w:p w14:paraId="281713DB" w14:textId="101A28DA" w:rsidR="0069233D" w:rsidRDefault="0069233D" w:rsidP="0069233D">
      <w:pPr>
        <w:pStyle w:val="ListParagraph"/>
        <w:numPr>
          <w:ilvl w:val="0"/>
          <w:numId w:val="2"/>
        </w:numPr>
      </w:pPr>
      <w:bookmarkStart w:id="7" w:name="OLE_LINK16"/>
      <w:r w:rsidRPr="0069233D">
        <w:t>Calles</w:t>
      </w:r>
      <w:r>
        <w:t xml:space="preserve">: </w:t>
      </w:r>
      <w:r>
        <w:t>“</w:t>
      </w:r>
      <w:r w:rsidRPr="0069233D">
        <w:t>CALLE:</w:t>
      </w:r>
      <w:r>
        <w:t xml:space="preserve"> </w:t>
      </w:r>
      <w:r w:rsidRPr="0069233D">
        <w:t>numero-manzana</w:t>
      </w:r>
      <w:r>
        <w:t>”</w:t>
      </w:r>
      <w:r w:rsidRPr="0069233D">
        <w:t xml:space="preserve"> o </w:t>
      </w:r>
      <w:r>
        <w:t>“</w:t>
      </w:r>
      <w:r w:rsidRPr="0069233D">
        <w:t>CALLE: numero</w:t>
      </w:r>
      <w:r>
        <w:t>”</w:t>
      </w:r>
      <w:r>
        <w:t>.</w:t>
      </w:r>
    </w:p>
    <w:p w14:paraId="18617C12" w14:textId="627664B9" w:rsidR="0069233D" w:rsidRPr="0069233D" w:rsidRDefault="0069233D" w:rsidP="00504860">
      <w:pPr>
        <w:pStyle w:val="ListParagraph"/>
        <w:rPr>
          <w:lang w:val="en-US"/>
        </w:rPr>
      </w:pPr>
      <w:r>
        <w:t xml:space="preserve">Ejemplos: </w:t>
      </w:r>
      <w:r w:rsidRPr="0069233D">
        <w:rPr>
          <w:lang w:val="en-US"/>
        </w:rPr>
        <w:t>”CALLE:</w:t>
      </w:r>
      <w:r>
        <w:rPr>
          <w:lang w:val="en-US"/>
        </w:rPr>
        <w:t xml:space="preserve"> </w:t>
      </w:r>
      <w:r w:rsidRPr="0069233D">
        <w:rPr>
          <w:lang w:val="en-US"/>
        </w:rPr>
        <w:t>1</w:t>
      </w:r>
      <w:r>
        <w:rPr>
          <w:lang w:val="en-US"/>
        </w:rPr>
        <w:t xml:space="preserve"> </w:t>
      </w:r>
      <w:r w:rsidRPr="0069233D">
        <w:rPr>
          <w:lang w:val="en-US"/>
        </w:rPr>
        <w:t>-</w:t>
      </w:r>
      <w:r>
        <w:rPr>
          <w:lang w:val="en-US"/>
        </w:rPr>
        <w:t xml:space="preserve"> </w:t>
      </w:r>
      <w:r w:rsidRPr="0069233D">
        <w:rPr>
          <w:lang w:val="en-US"/>
        </w:rPr>
        <w:t>D”, ”CALLE:1245”</w:t>
      </w:r>
    </w:p>
    <w:p w14:paraId="6EE18B43" w14:textId="77777777" w:rsidR="0069233D" w:rsidRPr="002F7F46" w:rsidRDefault="0069233D" w:rsidP="0069233D">
      <w:pPr>
        <w:pStyle w:val="ListParagraph"/>
      </w:pPr>
    </w:p>
    <w:p w14:paraId="5DA8898A" w14:textId="0E0D31F8" w:rsidR="0069233D" w:rsidRDefault="0069233D" w:rsidP="0069233D">
      <w:pPr>
        <w:pStyle w:val="ListParagraph"/>
        <w:rPr>
          <w:lang w:val="en-US"/>
        </w:rPr>
      </w:pPr>
      <w:r>
        <w:rPr>
          <w:lang w:val="en-US"/>
        </w:rPr>
        <w:t xml:space="preserve">Cosa que notar con las </w:t>
      </w:r>
      <w:r w:rsidR="007C4A75">
        <w:rPr>
          <w:lang w:val="en-US"/>
        </w:rPr>
        <w:t>Calles</w:t>
      </w:r>
      <w:r>
        <w:rPr>
          <w:lang w:val="en-US"/>
        </w:rPr>
        <w:t xml:space="preserve">: </w:t>
      </w:r>
    </w:p>
    <w:p w14:paraId="25B16B3F" w14:textId="77777777" w:rsidR="0069233D" w:rsidRDefault="0069233D" w:rsidP="0069233D">
      <w:pPr>
        <w:pStyle w:val="ListParagraph"/>
        <w:numPr>
          <w:ilvl w:val="2"/>
          <w:numId w:val="4"/>
        </w:numPr>
        <w:rPr>
          <w:lang w:val="en-US"/>
        </w:rPr>
      </w:pPr>
      <w:r>
        <w:rPr>
          <w:lang w:val="en-US"/>
        </w:rPr>
        <w:t>N</w:t>
      </w:r>
      <w:r w:rsidRPr="002F7F46">
        <w:rPr>
          <w:lang w:val="en-US"/>
        </w:rPr>
        <w:t>o importa si se ingresa la nomenclatura con o sin espacios. El programa se encarga de eliminar los espacios.</w:t>
      </w:r>
    </w:p>
    <w:p w14:paraId="1E30C09F" w14:textId="0D095A6D" w:rsidR="00504860" w:rsidRDefault="0069233D" w:rsidP="00504860">
      <w:pPr>
        <w:pStyle w:val="ListParagraph"/>
        <w:numPr>
          <w:ilvl w:val="2"/>
          <w:numId w:val="4"/>
        </w:numPr>
        <w:rPr>
          <w:lang w:val="en-US"/>
        </w:rPr>
      </w:pPr>
      <w:r>
        <w:rPr>
          <w:lang w:val="en-US"/>
        </w:rPr>
        <w:t xml:space="preserve">El simbolo de “-” esta especificamente reservado para </w:t>
      </w:r>
      <w:r w:rsidR="00CA52C1">
        <w:rPr>
          <w:lang w:val="en-US"/>
        </w:rPr>
        <w:t xml:space="preserve">calles, </w:t>
      </w:r>
      <w:r>
        <w:rPr>
          <w:lang w:val="en-US"/>
        </w:rPr>
        <w:t>lotes y apartamentos. No pueden usar el simbolo “-” en ninguna otra parcela osino sera identificada como una unidad de apartamento o casa.</w:t>
      </w:r>
    </w:p>
    <w:p w14:paraId="3ADECA5C" w14:textId="522AE5F0" w:rsidR="00504860" w:rsidRDefault="00504860" w:rsidP="00504860">
      <w:pPr>
        <w:rPr>
          <w:lang w:val="en-US"/>
        </w:rPr>
      </w:pPr>
    </w:p>
    <w:p w14:paraId="06EA0D1D" w14:textId="71C24F98" w:rsidR="00504860" w:rsidRDefault="00504860" w:rsidP="00504860">
      <w:pPr>
        <w:pStyle w:val="ListParagraph"/>
        <w:numPr>
          <w:ilvl w:val="0"/>
          <w:numId w:val="2"/>
        </w:numPr>
      </w:pPr>
      <w:r>
        <w:t>Todo lo demás.</w:t>
      </w:r>
    </w:p>
    <w:p w14:paraId="5C05CB27" w14:textId="345E3FAB" w:rsidR="00504860" w:rsidRPr="0069233D" w:rsidRDefault="00504860" w:rsidP="00504860">
      <w:pPr>
        <w:pStyle w:val="ListParagraph"/>
        <w:rPr>
          <w:lang w:val="en-US"/>
        </w:rPr>
      </w:pPr>
      <w:r>
        <w:t xml:space="preserve">Ejemplos: </w:t>
      </w:r>
      <w:r w:rsidR="0069233D" w:rsidRPr="0069233D">
        <w:rPr>
          <w:lang w:val="en-US"/>
        </w:rPr>
        <w:t>”</w:t>
      </w:r>
      <w:r w:rsidR="007C4A75">
        <w:rPr>
          <w:lang w:val="en-US"/>
        </w:rPr>
        <w:t>muro perimetral</w:t>
      </w:r>
      <w:r w:rsidR="0069233D" w:rsidRPr="0069233D">
        <w:rPr>
          <w:lang w:val="en-US"/>
        </w:rPr>
        <w:t>”, ”</w:t>
      </w:r>
      <w:r w:rsidR="007C4A75">
        <w:rPr>
          <w:lang w:val="en-US"/>
        </w:rPr>
        <w:t>muro perimetral | 2</w:t>
      </w:r>
      <w:r w:rsidR="0069233D" w:rsidRPr="0069233D">
        <w:rPr>
          <w:lang w:val="en-US"/>
        </w:rPr>
        <w:t>”</w:t>
      </w:r>
      <w:r w:rsidR="007C4A75">
        <w:rPr>
          <w:lang w:val="en-US"/>
        </w:rPr>
        <w:t>, ”parque”, “Parque | 3”, “Comercio”</w:t>
      </w:r>
    </w:p>
    <w:p w14:paraId="654F8B28" w14:textId="77777777" w:rsidR="00504860" w:rsidRPr="002F7F46" w:rsidRDefault="00504860" w:rsidP="00504860">
      <w:pPr>
        <w:pStyle w:val="ListParagraph"/>
      </w:pPr>
    </w:p>
    <w:p w14:paraId="379A5E44" w14:textId="0CF756C7" w:rsidR="00504860" w:rsidRDefault="00504860" w:rsidP="00504860">
      <w:pPr>
        <w:pStyle w:val="ListParagraph"/>
        <w:rPr>
          <w:lang w:val="en-US"/>
        </w:rPr>
      </w:pPr>
      <w:r>
        <w:rPr>
          <w:lang w:val="en-US"/>
        </w:rPr>
        <w:t xml:space="preserve">Cosa que notar con </w:t>
      </w:r>
      <w:r w:rsidR="007C4A75">
        <w:rPr>
          <w:lang w:val="en-US"/>
        </w:rPr>
        <w:t>estas parcelas</w:t>
      </w:r>
      <w:r>
        <w:rPr>
          <w:lang w:val="en-US"/>
        </w:rPr>
        <w:t xml:space="preserve">: </w:t>
      </w:r>
    </w:p>
    <w:p w14:paraId="1CB35768" w14:textId="4172E433" w:rsidR="00504860" w:rsidRDefault="007C4A75" w:rsidP="00504860">
      <w:pPr>
        <w:pStyle w:val="ListParagraph"/>
        <w:numPr>
          <w:ilvl w:val="2"/>
          <w:numId w:val="4"/>
        </w:numPr>
        <w:rPr>
          <w:lang w:val="en-US"/>
        </w:rPr>
      </w:pPr>
      <w:r>
        <w:rPr>
          <w:lang w:val="en-US"/>
        </w:rPr>
        <w:t>El simbolo “|” se utilizara para determiner el fin de el nombre. Ejemplo: si una parcela se llama “Parque | 23”, entonces solo aparecera con el nombre “Parque ” porque el simbolo “|” determino donde termino el nombre.</w:t>
      </w:r>
    </w:p>
    <w:p w14:paraId="52C3FBE2" w14:textId="7A8764B2" w:rsidR="00504860" w:rsidRDefault="00504860" w:rsidP="00504860">
      <w:pPr>
        <w:rPr>
          <w:lang w:val="en-US"/>
        </w:rPr>
      </w:pPr>
    </w:p>
    <w:p w14:paraId="372F0357" w14:textId="2E9606A1" w:rsidR="00DD0AC6" w:rsidRDefault="00DD0AC6" w:rsidP="00504860">
      <w:pPr>
        <w:rPr>
          <w:lang w:val="en-US"/>
        </w:rPr>
      </w:pPr>
    </w:p>
    <w:p w14:paraId="4C89191E" w14:textId="0C150C15" w:rsidR="00DD0AC6" w:rsidRDefault="00DD0AC6" w:rsidP="00504860">
      <w:pPr>
        <w:rPr>
          <w:lang w:val="en-US"/>
        </w:rPr>
      </w:pPr>
    </w:p>
    <w:p w14:paraId="6D94D756" w14:textId="5D7DEEEC" w:rsidR="00DD0AC6" w:rsidRDefault="00DD0AC6" w:rsidP="00DD0AC6">
      <w:pPr>
        <w:pStyle w:val="Heading1"/>
      </w:pPr>
      <w:r>
        <w:lastRenderedPageBreak/>
        <w:t>Cosas que notar</w:t>
      </w:r>
    </w:p>
    <w:p w14:paraId="01990D05" w14:textId="1092669C" w:rsidR="00DD0AC6" w:rsidRDefault="00DD0AC6" w:rsidP="00DD0AC6">
      <w:pPr>
        <w:rPr>
          <w:lang w:val="en-US"/>
        </w:rPr>
      </w:pPr>
      <w:r w:rsidRPr="00DD0AC6">
        <w:rPr>
          <w:lang w:val="en-US"/>
        </w:rPr>
        <w:t xml:space="preserve">Las calles se tienen que dividir en differentes parcelas para que el programa pueda identificar cada calle como aparece en los planos. Si solo hay una parcela para todas las calles entonces se divide y se renombra con su respective nombre y nomenclatura. </w:t>
      </w:r>
    </w:p>
    <w:p w14:paraId="5B77219F" w14:textId="77777777" w:rsidR="00DD0AC6" w:rsidRPr="00DD0AC6" w:rsidRDefault="00DD0AC6" w:rsidP="00DD0AC6">
      <w:pPr>
        <w:rPr>
          <w:lang w:val="en-US"/>
        </w:rPr>
      </w:pPr>
    </w:p>
    <w:p w14:paraId="4343CC38" w14:textId="74AE9623" w:rsidR="00DD0AC6" w:rsidRDefault="00DD0AC6" w:rsidP="00DD0AC6">
      <w:pPr>
        <w:jc w:val="center"/>
      </w:pPr>
      <w:r w:rsidRPr="00DD0AC6">
        <w:drawing>
          <wp:inline distT="0" distB="0" distL="0" distR="0" wp14:anchorId="534CFFBC" wp14:editId="0A4EEACD">
            <wp:extent cx="2880093" cy="2444855"/>
            <wp:effectExtent l="12700" t="12700" r="15875" b="6350"/>
            <wp:docPr id="3" name="Picture 2">
              <a:extLst xmlns:a="http://schemas.openxmlformats.org/drawingml/2006/main">
                <a:ext uri="{FF2B5EF4-FFF2-40B4-BE49-F238E27FC236}">
                  <a16:creationId xmlns:a16="http://schemas.microsoft.com/office/drawing/2014/main" id="{78EFBF77-9538-C85F-4641-F630D0AAA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8EFBF77-9538-C85F-4641-F630D0AAA914}"/>
                        </a:ext>
                      </a:extLst>
                    </pic:cNvPr>
                    <pic:cNvPicPr>
                      <a:picLocks noChangeAspect="1"/>
                    </pic:cNvPicPr>
                  </pic:nvPicPr>
                  <pic:blipFill>
                    <a:blip r:embed="rId5"/>
                    <a:stretch>
                      <a:fillRect/>
                    </a:stretch>
                  </pic:blipFill>
                  <pic:spPr>
                    <a:xfrm>
                      <a:off x="0" y="0"/>
                      <a:ext cx="2906294" cy="2467097"/>
                    </a:xfrm>
                    <a:prstGeom prst="rect">
                      <a:avLst/>
                    </a:prstGeom>
                    <a:ln>
                      <a:solidFill>
                        <a:srgbClr val="FF0000"/>
                      </a:solidFill>
                    </a:ln>
                  </pic:spPr>
                </pic:pic>
              </a:graphicData>
            </a:graphic>
          </wp:inline>
        </w:drawing>
      </w:r>
    </w:p>
    <w:p w14:paraId="68C2A5D6" w14:textId="0E60FCF4" w:rsidR="00DD0AC6" w:rsidRDefault="00DD0AC6" w:rsidP="00DD0AC6">
      <w:pPr>
        <w:jc w:val="center"/>
      </w:pPr>
    </w:p>
    <w:p w14:paraId="50728ECE" w14:textId="77777777" w:rsidR="00DD0AC6" w:rsidRPr="00DD0AC6" w:rsidRDefault="00DD0AC6" w:rsidP="00DD0AC6">
      <w:pPr>
        <w:rPr>
          <w:lang w:val="en-US"/>
        </w:rPr>
      </w:pPr>
      <w:r w:rsidRPr="00DD0AC6">
        <w:rPr>
          <w:lang w:val="en-US"/>
        </w:rPr>
        <w:t xml:space="preserve">En el ejemplo que se necuentra a la derecha se puede ver que la parcela E-202 no esta colindando con nada hacia el Este, si se corre el programa tal como esta, el programa va a decir que no colinda con nada hacia el Este cuando deberia estar colindando con un muro perimetral en esa direccion. </w:t>
      </w:r>
    </w:p>
    <w:p w14:paraId="55DD659A" w14:textId="77777777" w:rsidR="00DD0AC6" w:rsidRPr="00DD0AC6" w:rsidRDefault="00DD0AC6" w:rsidP="00DD0AC6">
      <w:pPr>
        <w:rPr>
          <w:lang w:val="en-US"/>
        </w:rPr>
      </w:pPr>
      <w:r w:rsidRPr="00DD0AC6">
        <w:rPr>
          <w:lang w:val="en-US"/>
        </w:rPr>
        <w:t>Para prevenir estos errores se deben generar las parcelas correspondientes alrededor de cualquier lote que no este completamente rodeado por parcelas. Estas parcelas que se van a generar deben estar dentro de el mismo sitio donde estan todos los lotes que se estan analisando.</w:t>
      </w:r>
    </w:p>
    <w:p w14:paraId="39D4D9EF" w14:textId="17EC836C" w:rsidR="00DD0AC6" w:rsidRDefault="00DD0AC6" w:rsidP="00DD0AC6"/>
    <w:p w14:paraId="677A8639" w14:textId="57C424D0" w:rsidR="00DD0AC6" w:rsidRPr="00DD0AC6" w:rsidRDefault="00DD0AC6" w:rsidP="00DD0AC6">
      <w:pPr>
        <w:jc w:val="center"/>
      </w:pPr>
      <w:r w:rsidRPr="00DD0AC6">
        <w:drawing>
          <wp:inline distT="0" distB="0" distL="0" distR="0" wp14:anchorId="1AC5217F" wp14:editId="45DD8724">
            <wp:extent cx="1951830" cy="2630211"/>
            <wp:effectExtent l="0" t="0" r="4445" b="0"/>
            <wp:docPr id="5" name="Content Placeholder 4" descr="Diagram, schematic&#10;&#10;Description automatically generated">
              <a:extLst xmlns:a="http://schemas.openxmlformats.org/drawingml/2006/main">
                <a:ext uri="{FF2B5EF4-FFF2-40B4-BE49-F238E27FC236}">
                  <a16:creationId xmlns:a16="http://schemas.microsoft.com/office/drawing/2014/main" id="{5233588A-3FC8-D56B-742C-DF66C196591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 schematic&#10;&#10;Description automatically generated">
                      <a:extLst>
                        <a:ext uri="{FF2B5EF4-FFF2-40B4-BE49-F238E27FC236}">
                          <a16:creationId xmlns:a16="http://schemas.microsoft.com/office/drawing/2014/main" id="{5233588A-3FC8-D56B-742C-DF66C196591A}"/>
                        </a:ext>
                      </a:extLst>
                    </pic:cNvPr>
                    <pic:cNvPicPr>
                      <a:picLocks noGrp="1" noChangeAspect="1"/>
                    </pic:cNvPicPr>
                  </pic:nvPicPr>
                  <pic:blipFill>
                    <a:blip r:embed="rId6"/>
                    <a:stretch>
                      <a:fillRect/>
                    </a:stretch>
                  </pic:blipFill>
                  <pic:spPr>
                    <a:xfrm>
                      <a:off x="0" y="0"/>
                      <a:ext cx="1985849" cy="2676054"/>
                    </a:xfrm>
                    <a:prstGeom prst="rect">
                      <a:avLst/>
                    </a:prstGeom>
                  </pic:spPr>
                </pic:pic>
              </a:graphicData>
            </a:graphic>
          </wp:inline>
        </w:drawing>
      </w:r>
    </w:p>
    <w:p w14:paraId="1E5F694D" w14:textId="77777777" w:rsidR="00DD0AC6" w:rsidRDefault="00DD0AC6" w:rsidP="00DD0AC6">
      <w:pPr>
        <w:pStyle w:val="Heading1"/>
        <w:rPr>
          <w:lang w:val="en-US"/>
        </w:rPr>
      </w:pPr>
    </w:p>
    <w:p w14:paraId="3037329D" w14:textId="77777777" w:rsidR="00DD0AC6" w:rsidRDefault="00DD0AC6" w:rsidP="00DD0AC6">
      <w:pPr>
        <w:pStyle w:val="Heading1"/>
        <w:rPr>
          <w:lang w:val="en-US"/>
        </w:rPr>
      </w:pPr>
    </w:p>
    <w:p w14:paraId="1922909C" w14:textId="4D577BDA" w:rsidR="00DD0AC6" w:rsidRDefault="00DD0AC6" w:rsidP="00DD0AC6">
      <w:pPr>
        <w:pStyle w:val="Heading1"/>
        <w:rPr>
          <w:lang w:val="en-US"/>
        </w:rPr>
      </w:pPr>
      <w:r>
        <w:rPr>
          <w:lang w:val="en-US"/>
        </w:rPr>
        <w:t>Orden de parcelas</w:t>
      </w:r>
    </w:p>
    <w:p w14:paraId="337C6FBF" w14:textId="118CBB5F" w:rsidR="00DD0AC6" w:rsidRDefault="00DD0AC6" w:rsidP="00DD0AC6">
      <w:pPr>
        <w:rPr>
          <w:lang w:val="en-US"/>
        </w:rPr>
      </w:pPr>
      <w:r w:rsidRPr="00DD0AC6">
        <w:rPr>
          <w:lang w:val="en-US"/>
        </w:rPr>
        <w:t xml:space="preserve">Todas las parcelas que corresponden a un PH deben estar en el mismo sitio ya que el programa solo puede ver parcelas que esten en el mismo sitio que se extrajo cuando se hizo el export analysis. </w:t>
      </w:r>
    </w:p>
    <w:p w14:paraId="5EFCE534" w14:textId="26F1F6DA" w:rsidR="00DD0AC6" w:rsidRDefault="00DD0AC6" w:rsidP="00DD0AC6">
      <w:pPr>
        <w:rPr>
          <w:lang w:val="en-US"/>
        </w:rPr>
      </w:pPr>
    </w:p>
    <w:p w14:paraId="2B97BF72" w14:textId="63A06F8F" w:rsidR="00DD0AC6" w:rsidRPr="00DD0AC6" w:rsidRDefault="00DD0AC6" w:rsidP="00DD0AC6">
      <w:pPr>
        <w:rPr>
          <w:lang w:val="en-US"/>
        </w:rPr>
      </w:pPr>
      <w:r w:rsidRPr="00DD0AC6">
        <w:drawing>
          <wp:inline distT="0" distB="0" distL="0" distR="0" wp14:anchorId="1CE49B2A" wp14:editId="51F0B2C8">
            <wp:extent cx="1274183" cy="1764253"/>
            <wp:effectExtent l="0" t="0" r="0" b="1270"/>
            <wp:docPr id="7" name="Picture 6" descr="Graphical user interface&#10;&#10;Description automatically generated with low confidence">
              <a:extLst xmlns:a="http://schemas.openxmlformats.org/drawingml/2006/main">
                <a:ext uri="{FF2B5EF4-FFF2-40B4-BE49-F238E27FC236}">
                  <a16:creationId xmlns:a16="http://schemas.microsoft.com/office/drawing/2014/main" id="{AD11F5DF-2391-85F4-4D6B-35640E330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10;&#10;Description automatically generated with low confidence">
                      <a:extLst>
                        <a:ext uri="{FF2B5EF4-FFF2-40B4-BE49-F238E27FC236}">
                          <a16:creationId xmlns:a16="http://schemas.microsoft.com/office/drawing/2014/main" id="{AD11F5DF-2391-85F4-4D6B-35640E330303}"/>
                        </a:ext>
                      </a:extLst>
                    </pic:cNvPr>
                    <pic:cNvPicPr>
                      <a:picLocks noChangeAspect="1"/>
                    </pic:cNvPicPr>
                  </pic:nvPicPr>
                  <pic:blipFill>
                    <a:blip r:embed="rId7"/>
                    <a:stretch>
                      <a:fillRect/>
                    </a:stretch>
                  </pic:blipFill>
                  <pic:spPr>
                    <a:xfrm>
                      <a:off x="0" y="0"/>
                      <a:ext cx="1295729" cy="1794086"/>
                    </a:xfrm>
                    <a:prstGeom prst="rect">
                      <a:avLst/>
                    </a:prstGeom>
                  </pic:spPr>
                </pic:pic>
              </a:graphicData>
            </a:graphic>
          </wp:inline>
        </w:drawing>
      </w:r>
    </w:p>
    <w:p w14:paraId="1E7D3F72" w14:textId="77777777" w:rsidR="00DD0AC6" w:rsidRPr="00504860" w:rsidRDefault="00DD0AC6" w:rsidP="00DD0AC6">
      <w:pPr>
        <w:rPr>
          <w:lang w:val="en-US"/>
        </w:rPr>
      </w:pPr>
    </w:p>
    <w:bookmarkEnd w:id="7"/>
    <w:p w14:paraId="2D7CEE82" w14:textId="77777777" w:rsidR="00504860" w:rsidRPr="00504860" w:rsidRDefault="00504860" w:rsidP="00504860">
      <w:pPr>
        <w:rPr>
          <w:lang w:val="en-US"/>
        </w:rPr>
      </w:pPr>
    </w:p>
    <w:p w14:paraId="7F422875" w14:textId="77777777" w:rsidR="0069233D" w:rsidRPr="00E21989" w:rsidRDefault="0069233D" w:rsidP="00E21989"/>
    <w:sectPr w:rsidR="0069233D" w:rsidRPr="00E2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6DA9"/>
    <w:multiLevelType w:val="hybridMultilevel"/>
    <w:tmpl w:val="DA7C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33F31"/>
    <w:multiLevelType w:val="hybridMultilevel"/>
    <w:tmpl w:val="17382362"/>
    <w:lvl w:ilvl="0" w:tplc="B43E430C">
      <w:start w:val="1"/>
      <w:numFmt w:val="bullet"/>
      <w:lvlText w:val="•"/>
      <w:lvlJc w:val="left"/>
      <w:pPr>
        <w:tabs>
          <w:tab w:val="num" w:pos="720"/>
        </w:tabs>
        <w:ind w:left="720" w:hanging="360"/>
      </w:pPr>
      <w:rPr>
        <w:rFonts w:ascii="Arial" w:hAnsi="Arial" w:hint="default"/>
      </w:rPr>
    </w:lvl>
    <w:lvl w:ilvl="1" w:tplc="8E62B888" w:tentative="1">
      <w:start w:val="1"/>
      <w:numFmt w:val="bullet"/>
      <w:lvlText w:val="•"/>
      <w:lvlJc w:val="left"/>
      <w:pPr>
        <w:tabs>
          <w:tab w:val="num" w:pos="1440"/>
        </w:tabs>
        <w:ind w:left="1440" w:hanging="360"/>
      </w:pPr>
      <w:rPr>
        <w:rFonts w:ascii="Arial" w:hAnsi="Arial" w:hint="default"/>
      </w:rPr>
    </w:lvl>
    <w:lvl w:ilvl="2" w:tplc="A74A5886" w:tentative="1">
      <w:start w:val="1"/>
      <w:numFmt w:val="bullet"/>
      <w:lvlText w:val="•"/>
      <w:lvlJc w:val="left"/>
      <w:pPr>
        <w:tabs>
          <w:tab w:val="num" w:pos="2160"/>
        </w:tabs>
        <w:ind w:left="2160" w:hanging="360"/>
      </w:pPr>
      <w:rPr>
        <w:rFonts w:ascii="Arial" w:hAnsi="Arial" w:hint="default"/>
      </w:rPr>
    </w:lvl>
    <w:lvl w:ilvl="3" w:tplc="8C64617E" w:tentative="1">
      <w:start w:val="1"/>
      <w:numFmt w:val="bullet"/>
      <w:lvlText w:val="•"/>
      <w:lvlJc w:val="left"/>
      <w:pPr>
        <w:tabs>
          <w:tab w:val="num" w:pos="2880"/>
        </w:tabs>
        <w:ind w:left="2880" w:hanging="360"/>
      </w:pPr>
      <w:rPr>
        <w:rFonts w:ascii="Arial" w:hAnsi="Arial" w:hint="default"/>
      </w:rPr>
    </w:lvl>
    <w:lvl w:ilvl="4" w:tplc="B7F02332" w:tentative="1">
      <w:start w:val="1"/>
      <w:numFmt w:val="bullet"/>
      <w:lvlText w:val="•"/>
      <w:lvlJc w:val="left"/>
      <w:pPr>
        <w:tabs>
          <w:tab w:val="num" w:pos="3600"/>
        </w:tabs>
        <w:ind w:left="3600" w:hanging="360"/>
      </w:pPr>
      <w:rPr>
        <w:rFonts w:ascii="Arial" w:hAnsi="Arial" w:hint="default"/>
      </w:rPr>
    </w:lvl>
    <w:lvl w:ilvl="5" w:tplc="ACA60810" w:tentative="1">
      <w:start w:val="1"/>
      <w:numFmt w:val="bullet"/>
      <w:lvlText w:val="•"/>
      <w:lvlJc w:val="left"/>
      <w:pPr>
        <w:tabs>
          <w:tab w:val="num" w:pos="4320"/>
        </w:tabs>
        <w:ind w:left="4320" w:hanging="360"/>
      </w:pPr>
      <w:rPr>
        <w:rFonts w:ascii="Arial" w:hAnsi="Arial" w:hint="default"/>
      </w:rPr>
    </w:lvl>
    <w:lvl w:ilvl="6" w:tplc="A9383B9A" w:tentative="1">
      <w:start w:val="1"/>
      <w:numFmt w:val="bullet"/>
      <w:lvlText w:val="•"/>
      <w:lvlJc w:val="left"/>
      <w:pPr>
        <w:tabs>
          <w:tab w:val="num" w:pos="5040"/>
        </w:tabs>
        <w:ind w:left="5040" w:hanging="360"/>
      </w:pPr>
      <w:rPr>
        <w:rFonts w:ascii="Arial" w:hAnsi="Arial" w:hint="default"/>
      </w:rPr>
    </w:lvl>
    <w:lvl w:ilvl="7" w:tplc="F31C1A1E" w:tentative="1">
      <w:start w:val="1"/>
      <w:numFmt w:val="bullet"/>
      <w:lvlText w:val="•"/>
      <w:lvlJc w:val="left"/>
      <w:pPr>
        <w:tabs>
          <w:tab w:val="num" w:pos="5760"/>
        </w:tabs>
        <w:ind w:left="5760" w:hanging="360"/>
      </w:pPr>
      <w:rPr>
        <w:rFonts w:ascii="Arial" w:hAnsi="Arial" w:hint="default"/>
      </w:rPr>
    </w:lvl>
    <w:lvl w:ilvl="8" w:tplc="4C5E39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622F24"/>
    <w:multiLevelType w:val="hybridMultilevel"/>
    <w:tmpl w:val="4FD2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23642"/>
    <w:multiLevelType w:val="hybridMultilevel"/>
    <w:tmpl w:val="A58087A6"/>
    <w:lvl w:ilvl="0" w:tplc="945AC76C">
      <w:start w:val="1"/>
      <w:numFmt w:val="bullet"/>
      <w:lvlText w:val="•"/>
      <w:lvlJc w:val="left"/>
      <w:pPr>
        <w:tabs>
          <w:tab w:val="num" w:pos="720"/>
        </w:tabs>
        <w:ind w:left="720" w:hanging="360"/>
      </w:pPr>
      <w:rPr>
        <w:rFonts w:ascii="Arial" w:hAnsi="Arial" w:hint="default"/>
      </w:rPr>
    </w:lvl>
    <w:lvl w:ilvl="1" w:tplc="2B76D628" w:tentative="1">
      <w:start w:val="1"/>
      <w:numFmt w:val="bullet"/>
      <w:lvlText w:val="•"/>
      <w:lvlJc w:val="left"/>
      <w:pPr>
        <w:tabs>
          <w:tab w:val="num" w:pos="1440"/>
        </w:tabs>
        <w:ind w:left="1440" w:hanging="360"/>
      </w:pPr>
      <w:rPr>
        <w:rFonts w:ascii="Arial" w:hAnsi="Arial" w:hint="default"/>
      </w:rPr>
    </w:lvl>
    <w:lvl w:ilvl="2" w:tplc="4EE868A6" w:tentative="1">
      <w:start w:val="1"/>
      <w:numFmt w:val="bullet"/>
      <w:lvlText w:val="•"/>
      <w:lvlJc w:val="left"/>
      <w:pPr>
        <w:tabs>
          <w:tab w:val="num" w:pos="2160"/>
        </w:tabs>
        <w:ind w:left="2160" w:hanging="360"/>
      </w:pPr>
      <w:rPr>
        <w:rFonts w:ascii="Arial" w:hAnsi="Arial" w:hint="default"/>
      </w:rPr>
    </w:lvl>
    <w:lvl w:ilvl="3" w:tplc="3B546830" w:tentative="1">
      <w:start w:val="1"/>
      <w:numFmt w:val="bullet"/>
      <w:lvlText w:val="•"/>
      <w:lvlJc w:val="left"/>
      <w:pPr>
        <w:tabs>
          <w:tab w:val="num" w:pos="2880"/>
        </w:tabs>
        <w:ind w:left="2880" w:hanging="360"/>
      </w:pPr>
      <w:rPr>
        <w:rFonts w:ascii="Arial" w:hAnsi="Arial" w:hint="default"/>
      </w:rPr>
    </w:lvl>
    <w:lvl w:ilvl="4" w:tplc="8F30C68A" w:tentative="1">
      <w:start w:val="1"/>
      <w:numFmt w:val="bullet"/>
      <w:lvlText w:val="•"/>
      <w:lvlJc w:val="left"/>
      <w:pPr>
        <w:tabs>
          <w:tab w:val="num" w:pos="3600"/>
        </w:tabs>
        <w:ind w:left="3600" w:hanging="360"/>
      </w:pPr>
      <w:rPr>
        <w:rFonts w:ascii="Arial" w:hAnsi="Arial" w:hint="default"/>
      </w:rPr>
    </w:lvl>
    <w:lvl w:ilvl="5" w:tplc="2E1C624E" w:tentative="1">
      <w:start w:val="1"/>
      <w:numFmt w:val="bullet"/>
      <w:lvlText w:val="•"/>
      <w:lvlJc w:val="left"/>
      <w:pPr>
        <w:tabs>
          <w:tab w:val="num" w:pos="4320"/>
        </w:tabs>
        <w:ind w:left="4320" w:hanging="360"/>
      </w:pPr>
      <w:rPr>
        <w:rFonts w:ascii="Arial" w:hAnsi="Arial" w:hint="default"/>
      </w:rPr>
    </w:lvl>
    <w:lvl w:ilvl="6" w:tplc="A6FC968C" w:tentative="1">
      <w:start w:val="1"/>
      <w:numFmt w:val="bullet"/>
      <w:lvlText w:val="•"/>
      <w:lvlJc w:val="left"/>
      <w:pPr>
        <w:tabs>
          <w:tab w:val="num" w:pos="5040"/>
        </w:tabs>
        <w:ind w:left="5040" w:hanging="360"/>
      </w:pPr>
      <w:rPr>
        <w:rFonts w:ascii="Arial" w:hAnsi="Arial" w:hint="default"/>
      </w:rPr>
    </w:lvl>
    <w:lvl w:ilvl="7" w:tplc="E0FA8C58" w:tentative="1">
      <w:start w:val="1"/>
      <w:numFmt w:val="bullet"/>
      <w:lvlText w:val="•"/>
      <w:lvlJc w:val="left"/>
      <w:pPr>
        <w:tabs>
          <w:tab w:val="num" w:pos="5760"/>
        </w:tabs>
        <w:ind w:left="5760" w:hanging="360"/>
      </w:pPr>
      <w:rPr>
        <w:rFonts w:ascii="Arial" w:hAnsi="Arial" w:hint="default"/>
      </w:rPr>
    </w:lvl>
    <w:lvl w:ilvl="8" w:tplc="6C38F7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FD32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67759608">
    <w:abstractNumId w:val="0"/>
  </w:num>
  <w:num w:numId="2" w16cid:durableId="868688765">
    <w:abstractNumId w:val="2"/>
  </w:num>
  <w:num w:numId="3" w16cid:durableId="2030597098">
    <w:abstractNumId w:val="3"/>
  </w:num>
  <w:num w:numId="4" w16cid:durableId="219945042">
    <w:abstractNumId w:val="4"/>
  </w:num>
  <w:num w:numId="5" w16cid:durableId="45737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F1"/>
    <w:rsid w:val="002F7F46"/>
    <w:rsid w:val="00504860"/>
    <w:rsid w:val="0069233D"/>
    <w:rsid w:val="007C4A75"/>
    <w:rsid w:val="008B60F1"/>
    <w:rsid w:val="009370B2"/>
    <w:rsid w:val="00CA52C1"/>
    <w:rsid w:val="00DD0AC6"/>
    <w:rsid w:val="00E2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0FB88"/>
  <w15:chartTrackingRefBased/>
  <w15:docId w15:val="{65C78D0E-2C26-214F-99C3-A31C2248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AC6"/>
    <w:rPr>
      <w:lang w:val="es-ES"/>
    </w:rPr>
  </w:style>
  <w:style w:type="paragraph" w:styleId="Heading1">
    <w:name w:val="heading 1"/>
    <w:basedOn w:val="Normal"/>
    <w:next w:val="Normal"/>
    <w:link w:val="Heading1Char"/>
    <w:uiPriority w:val="9"/>
    <w:qFormat/>
    <w:rsid w:val="00E219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9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9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989"/>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E21989"/>
    <w:rPr>
      <w:rFonts w:asciiTheme="majorHAnsi" w:eastAsiaTheme="majorEastAsia" w:hAnsiTheme="majorHAnsi" w:cstheme="majorBidi"/>
      <w:color w:val="2F5496" w:themeColor="accent1" w:themeShade="BF"/>
      <w:sz w:val="26"/>
      <w:szCs w:val="26"/>
      <w:lang w:val="es-ES"/>
    </w:rPr>
  </w:style>
  <w:style w:type="paragraph" w:styleId="ListParagraph">
    <w:name w:val="List Paragraph"/>
    <w:basedOn w:val="Normal"/>
    <w:uiPriority w:val="34"/>
    <w:qFormat/>
    <w:rsid w:val="00E21989"/>
    <w:pPr>
      <w:ind w:left="720"/>
      <w:contextualSpacing/>
    </w:pPr>
  </w:style>
  <w:style w:type="character" w:customStyle="1" w:styleId="Heading3Char">
    <w:name w:val="Heading 3 Char"/>
    <w:basedOn w:val="DefaultParagraphFont"/>
    <w:link w:val="Heading3"/>
    <w:uiPriority w:val="9"/>
    <w:rsid w:val="00E21989"/>
    <w:rPr>
      <w:rFonts w:asciiTheme="majorHAnsi" w:eastAsiaTheme="majorEastAsia" w:hAnsiTheme="majorHAnsi" w:cstheme="majorBidi"/>
      <w:color w:val="1F3763"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53059">
      <w:bodyDiv w:val="1"/>
      <w:marLeft w:val="0"/>
      <w:marRight w:val="0"/>
      <w:marTop w:val="0"/>
      <w:marBottom w:val="0"/>
      <w:divBdr>
        <w:top w:val="none" w:sz="0" w:space="0" w:color="auto"/>
        <w:left w:val="none" w:sz="0" w:space="0" w:color="auto"/>
        <w:bottom w:val="none" w:sz="0" w:space="0" w:color="auto"/>
        <w:right w:val="none" w:sz="0" w:space="0" w:color="auto"/>
      </w:divBdr>
    </w:div>
    <w:div w:id="1281256043">
      <w:bodyDiv w:val="1"/>
      <w:marLeft w:val="0"/>
      <w:marRight w:val="0"/>
      <w:marTop w:val="0"/>
      <w:marBottom w:val="0"/>
      <w:divBdr>
        <w:top w:val="none" w:sz="0" w:space="0" w:color="auto"/>
        <w:left w:val="none" w:sz="0" w:space="0" w:color="auto"/>
        <w:bottom w:val="none" w:sz="0" w:space="0" w:color="auto"/>
        <w:right w:val="none" w:sz="0" w:space="0" w:color="auto"/>
      </w:divBdr>
      <w:divsChild>
        <w:div w:id="1622416321">
          <w:marLeft w:val="360"/>
          <w:marRight w:val="0"/>
          <w:marTop w:val="200"/>
          <w:marBottom w:val="0"/>
          <w:divBdr>
            <w:top w:val="none" w:sz="0" w:space="0" w:color="auto"/>
            <w:left w:val="none" w:sz="0" w:space="0" w:color="auto"/>
            <w:bottom w:val="none" w:sz="0" w:space="0" w:color="auto"/>
            <w:right w:val="none" w:sz="0" w:space="0" w:color="auto"/>
          </w:divBdr>
        </w:div>
      </w:divsChild>
    </w:div>
    <w:div w:id="1521696221">
      <w:bodyDiv w:val="1"/>
      <w:marLeft w:val="0"/>
      <w:marRight w:val="0"/>
      <w:marTop w:val="0"/>
      <w:marBottom w:val="0"/>
      <w:divBdr>
        <w:top w:val="none" w:sz="0" w:space="0" w:color="auto"/>
        <w:left w:val="none" w:sz="0" w:space="0" w:color="auto"/>
        <w:bottom w:val="none" w:sz="0" w:space="0" w:color="auto"/>
        <w:right w:val="none" w:sz="0" w:space="0" w:color="auto"/>
      </w:divBdr>
    </w:div>
    <w:div w:id="1822040255">
      <w:bodyDiv w:val="1"/>
      <w:marLeft w:val="0"/>
      <w:marRight w:val="0"/>
      <w:marTop w:val="0"/>
      <w:marBottom w:val="0"/>
      <w:divBdr>
        <w:top w:val="none" w:sz="0" w:space="0" w:color="auto"/>
        <w:left w:val="none" w:sz="0" w:space="0" w:color="auto"/>
        <w:bottom w:val="none" w:sz="0" w:space="0" w:color="auto"/>
        <w:right w:val="none" w:sz="0" w:space="0" w:color="auto"/>
      </w:divBdr>
      <w:divsChild>
        <w:div w:id="446897560">
          <w:marLeft w:val="360"/>
          <w:marRight w:val="0"/>
          <w:marTop w:val="200"/>
          <w:marBottom w:val="0"/>
          <w:divBdr>
            <w:top w:val="none" w:sz="0" w:space="0" w:color="auto"/>
            <w:left w:val="none" w:sz="0" w:space="0" w:color="auto"/>
            <w:bottom w:val="none" w:sz="0" w:space="0" w:color="auto"/>
            <w:right w:val="none" w:sz="0" w:space="0" w:color="auto"/>
          </w:divBdr>
        </w:div>
      </w:divsChild>
    </w:div>
    <w:div w:id="204913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Taliaferro</dc:creator>
  <cp:keywords/>
  <dc:description/>
  <cp:lastModifiedBy>Samuel Taliaferro</cp:lastModifiedBy>
  <cp:revision>6</cp:revision>
  <dcterms:created xsi:type="dcterms:W3CDTF">2022-08-04T00:12:00Z</dcterms:created>
  <dcterms:modified xsi:type="dcterms:W3CDTF">2022-08-09T22:15:00Z</dcterms:modified>
</cp:coreProperties>
</file>