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B33F" w14:textId="4EB25FD6" w:rsidR="00143813" w:rsidRDefault="00143813" w:rsidP="009F3A4B">
      <w:pPr>
        <w:spacing w:after="200" w:line="276" w:lineRule="auto"/>
        <w:rPr>
          <w:b/>
          <w:sz w:val="72"/>
          <w:szCs w:val="52"/>
          <w:lang w:val="en-AU"/>
        </w:rPr>
      </w:pPr>
    </w:p>
    <w:p w14:paraId="2C1361B2" w14:textId="77777777" w:rsidR="008B0F4F" w:rsidRDefault="008B0F4F" w:rsidP="00143813">
      <w:pPr>
        <w:spacing w:after="200" w:line="276" w:lineRule="auto"/>
        <w:jc w:val="center"/>
        <w:rPr>
          <w:b/>
          <w:sz w:val="72"/>
          <w:szCs w:val="52"/>
          <w:lang w:val="en-AU"/>
        </w:rPr>
      </w:pPr>
    </w:p>
    <w:sdt>
      <w:sdtPr>
        <w:rPr>
          <w:b/>
          <w:sz w:val="72"/>
          <w:szCs w:val="52"/>
          <w:lang w:val="en-AU"/>
        </w:rPr>
        <w:alias w:val="Title"/>
        <w:tag w:val=""/>
        <w:id w:val="-971598758"/>
        <w:placeholder>
          <w:docPart w:val="7B32D96F20D1453DAB93E61FC64E7D45"/>
        </w:placeholder>
        <w:dataBinding w:prefixMappings="xmlns:ns0='http://purl.org/dc/elements/1.1/' xmlns:ns1='http://schemas.openxmlformats.org/package/2006/metadata/core-properties' " w:xpath="/ns1:coreProperties[1]/ns0:title[1]" w:storeItemID="{6C3C8BC8-F283-45AE-878A-BAB7291924A1}"/>
        <w:text/>
      </w:sdtPr>
      <w:sdtEndPr/>
      <w:sdtContent>
        <w:p w14:paraId="27270FAD" w14:textId="47536759" w:rsidR="00A772C2" w:rsidRPr="00143813" w:rsidRDefault="00957335" w:rsidP="00143813">
          <w:pPr>
            <w:spacing w:after="200" w:line="276" w:lineRule="auto"/>
            <w:jc w:val="center"/>
            <w:rPr>
              <w:b/>
              <w:sz w:val="24"/>
              <w:lang w:val="en-AU"/>
            </w:rPr>
          </w:pPr>
          <w:r>
            <w:rPr>
              <w:b/>
              <w:sz w:val="72"/>
              <w:szCs w:val="52"/>
              <w:lang w:val="en-AU"/>
            </w:rPr>
            <w:t>Address</w:t>
          </w:r>
        </w:p>
      </w:sdtContent>
    </w:sdt>
    <w:sdt>
      <w:sdtPr>
        <w:rPr>
          <w:b/>
          <w:color w:val="CD1C2E"/>
          <w:sz w:val="48"/>
          <w:lang w:val="en-AU"/>
        </w:rPr>
        <w:alias w:val="Subject"/>
        <w:tag w:val=""/>
        <w:id w:val="-813561601"/>
        <w:placeholder>
          <w:docPart w:val="55E15A88FFE948948DB2C45BDB2A3405"/>
        </w:placeholder>
        <w:dataBinding w:prefixMappings="xmlns:ns0='http://purl.org/dc/elements/1.1/' xmlns:ns1='http://schemas.openxmlformats.org/package/2006/metadata/core-properties' " w:xpath="/ns1:coreProperties[1]/ns0:subject[1]" w:storeItemID="{6C3C8BC8-F283-45AE-878A-BAB7291924A1}"/>
        <w:text/>
      </w:sdtPr>
      <w:sdtEndPr/>
      <w:sdtContent>
        <w:p w14:paraId="4180B0BB" w14:textId="6DD8EEB7" w:rsidR="00143813" w:rsidRPr="008B0F4F" w:rsidRDefault="00957335" w:rsidP="008B0F4F">
          <w:pPr>
            <w:spacing w:after="200" w:line="276" w:lineRule="auto"/>
            <w:jc w:val="center"/>
            <w:rPr>
              <w:b/>
              <w:color w:val="CD1C2E"/>
              <w:sz w:val="44"/>
              <w:lang w:val="en-AU"/>
            </w:rPr>
          </w:pPr>
          <w:proofErr w:type="spellStart"/>
          <w:r>
            <w:rPr>
              <w:b/>
              <w:color w:val="CD1C2E"/>
              <w:sz w:val="48"/>
              <w:lang w:val="en-AU"/>
            </w:rPr>
            <w:t>JobNumber</w:t>
          </w:r>
          <w:proofErr w:type="spellEnd"/>
        </w:p>
      </w:sdtContent>
    </w:sdt>
    <w:p w14:paraId="4A8AAB6E" w14:textId="5CA07DDA" w:rsidR="00143813" w:rsidRDefault="004E65F6" w:rsidP="00143813">
      <w:pPr>
        <w:spacing w:after="200" w:line="276" w:lineRule="auto"/>
        <w:jc w:val="center"/>
        <w:rPr>
          <w:b/>
          <w:sz w:val="24"/>
          <w:lang w:val="en-AU"/>
        </w:rPr>
      </w:pPr>
      <w:r>
        <w:rPr>
          <w:b/>
          <w:sz w:val="24"/>
          <w:lang w:val="en-AU"/>
        </w:rPr>
        <w:t xml:space="preserve">Revision </w:t>
      </w:r>
      <w:r w:rsidR="00957335">
        <w:rPr>
          <w:b/>
          <w:sz w:val="24"/>
          <w:lang w:val="en-AU"/>
        </w:rPr>
        <w:t>A</w:t>
      </w:r>
    </w:p>
    <w:p w14:paraId="49CA8E0B" w14:textId="5C3827DB" w:rsidR="00143813" w:rsidRPr="00143813" w:rsidRDefault="00C65A2E" w:rsidP="00143813">
      <w:pPr>
        <w:spacing w:after="200" w:line="276" w:lineRule="auto"/>
        <w:jc w:val="center"/>
        <w:rPr>
          <w:b/>
          <w:sz w:val="44"/>
          <w:szCs w:val="44"/>
          <w:lang w:val="en-AU"/>
        </w:rPr>
      </w:pPr>
      <w:r w:rsidRPr="00143813">
        <w:rPr>
          <w:b/>
          <w:sz w:val="44"/>
          <w:szCs w:val="44"/>
          <w:lang w:val="en-AU"/>
        </w:rPr>
        <w:t>Car Park Maintenance Report</w:t>
      </w:r>
    </w:p>
    <w:p w14:paraId="52A06140" w14:textId="08D7B037" w:rsidR="00FC31CB" w:rsidRDefault="00C65A2E" w:rsidP="00FF1CA7">
      <w:pPr>
        <w:spacing w:after="200" w:line="276" w:lineRule="auto"/>
        <w:jc w:val="center"/>
        <w:rPr>
          <w:b/>
          <w:sz w:val="24"/>
          <w:lang w:val="en-AU"/>
        </w:rPr>
      </w:pPr>
      <w:r w:rsidRPr="00143813">
        <w:rPr>
          <w:b/>
          <w:sz w:val="24"/>
          <w:lang w:val="en-AU"/>
        </w:rPr>
        <w:t xml:space="preserve">Service Performed: </w:t>
      </w:r>
      <w:sdt>
        <w:sdtPr>
          <w:rPr>
            <w:b/>
            <w:sz w:val="24"/>
            <w:lang w:val="en-AU"/>
          </w:rPr>
          <w:alias w:val="Publish Date"/>
          <w:tag w:val=""/>
          <w:id w:val="836107758"/>
          <w:placeholder>
            <w:docPart w:val="930878BC2F244EEF84CB8A324354767E"/>
          </w:placeholder>
          <w:dataBinding w:prefixMappings="xmlns:ns0='http://schemas.microsoft.com/office/2006/coverPageProps' " w:xpath="/ns0:CoverPageProperties[1]/ns0:PublishDate[1]" w:storeItemID="{55AF091B-3C7A-41E3-B477-F2FDAA23CFDA}"/>
          <w:date>
            <w:dateFormat w:val="d/MM/yyyy"/>
            <w:lid w:val="en-AU"/>
            <w:storeMappedDataAs w:val="dateTime"/>
            <w:calendar w:val="gregorian"/>
          </w:date>
        </w:sdtPr>
        <w:sdtEndPr/>
        <w:sdtContent>
          <w:proofErr w:type="spellStart"/>
          <w:r w:rsidR="00957335">
            <w:rPr>
              <w:b/>
              <w:sz w:val="24"/>
              <w:lang w:val="en-AU"/>
            </w:rPr>
            <w:t>ServiceDate</w:t>
          </w:r>
          <w:proofErr w:type="spellEnd"/>
        </w:sdtContent>
      </w:sdt>
    </w:p>
    <w:p w14:paraId="6D52BC5A" w14:textId="77777777" w:rsidR="00FC31CB" w:rsidRDefault="00FC31CB" w:rsidP="00FF1CA7">
      <w:pPr>
        <w:spacing w:after="200" w:line="276" w:lineRule="auto"/>
        <w:jc w:val="center"/>
        <w:rPr>
          <w:lang w:val="en-AU"/>
        </w:rPr>
      </w:pPr>
    </w:p>
    <w:p w14:paraId="7B693D0B" w14:textId="77777777" w:rsidR="00FC31CB" w:rsidRDefault="00FC31CB" w:rsidP="009F3A4B">
      <w:pPr>
        <w:spacing w:after="200" w:line="276" w:lineRule="auto"/>
        <w:rPr>
          <w:lang w:val="en-AU"/>
        </w:rPr>
      </w:pPr>
    </w:p>
    <w:p w14:paraId="34F15DA7" w14:textId="77777777" w:rsidR="00FC31CB" w:rsidRDefault="00FC31CB" w:rsidP="00FF1CA7">
      <w:pPr>
        <w:spacing w:after="200" w:line="276" w:lineRule="auto"/>
        <w:jc w:val="center"/>
        <w:rPr>
          <w:lang w:val="en-AU"/>
        </w:rPr>
      </w:pPr>
    </w:p>
    <w:p w14:paraId="3E8CC38B" w14:textId="77777777" w:rsidR="00FC31CB" w:rsidRDefault="00FC31CB" w:rsidP="00FF1CA7">
      <w:pPr>
        <w:spacing w:after="200" w:line="276" w:lineRule="auto"/>
        <w:jc w:val="center"/>
        <w:rPr>
          <w:lang w:val="en-AU"/>
        </w:rPr>
      </w:pPr>
    </w:p>
    <w:p w14:paraId="7C04E1A5" w14:textId="77777777" w:rsidR="00FC31CB" w:rsidRDefault="00FC31CB" w:rsidP="00FF1CA7">
      <w:pPr>
        <w:spacing w:after="200" w:line="276" w:lineRule="auto"/>
        <w:jc w:val="center"/>
        <w:rPr>
          <w:lang w:val="en-AU"/>
        </w:rPr>
      </w:pPr>
    </w:p>
    <w:p w14:paraId="67215D1E" w14:textId="77777777" w:rsidR="00FC31CB" w:rsidRDefault="00FC31CB" w:rsidP="00FF1CA7">
      <w:pPr>
        <w:spacing w:after="200" w:line="276" w:lineRule="auto"/>
        <w:jc w:val="center"/>
        <w:rPr>
          <w:lang w:val="en-AU"/>
        </w:rPr>
      </w:pPr>
    </w:p>
    <w:p w14:paraId="06F00152" w14:textId="77777777" w:rsidR="00FC31CB" w:rsidRDefault="00FC31CB" w:rsidP="00FF1CA7">
      <w:pPr>
        <w:spacing w:after="200" w:line="276" w:lineRule="auto"/>
        <w:jc w:val="center"/>
        <w:rPr>
          <w:lang w:val="en-AU"/>
        </w:rPr>
      </w:pPr>
    </w:p>
    <w:p w14:paraId="09D5A0AA" w14:textId="1B7E15BF" w:rsidR="00FC31CB" w:rsidRDefault="00FC31CB" w:rsidP="00FF1CA7">
      <w:pPr>
        <w:spacing w:after="200" w:line="276" w:lineRule="auto"/>
        <w:jc w:val="center"/>
        <w:rPr>
          <w:lang w:val="en-AU"/>
        </w:rPr>
      </w:pPr>
    </w:p>
    <w:p w14:paraId="4F14F80F" w14:textId="727D2FB6" w:rsidR="009F3A4B" w:rsidRDefault="009F3A4B" w:rsidP="00FF1CA7">
      <w:pPr>
        <w:spacing w:after="200" w:line="276" w:lineRule="auto"/>
        <w:jc w:val="center"/>
        <w:rPr>
          <w:lang w:val="en-AU"/>
        </w:rPr>
      </w:pPr>
    </w:p>
    <w:p w14:paraId="479C5845" w14:textId="77777777" w:rsidR="009F3A4B" w:rsidRDefault="009F3A4B" w:rsidP="00FF1CA7">
      <w:pPr>
        <w:spacing w:after="200" w:line="276" w:lineRule="auto"/>
        <w:jc w:val="center"/>
        <w:rPr>
          <w:lang w:val="en-AU"/>
        </w:rPr>
      </w:pPr>
    </w:p>
    <w:p w14:paraId="0E74622A" w14:textId="45729C76" w:rsidR="00EA332D" w:rsidRPr="00D877CB" w:rsidRDefault="00FC31CB" w:rsidP="00FF1CA7">
      <w:pPr>
        <w:spacing w:after="200" w:line="276" w:lineRule="auto"/>
        <w:jc w:val="center"/>
        <w:rPr>
          <w:i/>
          <w:lang w:val="en-AU"/>
        </w:rPr>
      </w:pPr>
      <w:r w:rsidRPr="00D877CB">
        <w:rPr>
          <w:i/>
          <w:sz w:val="16"/>
          <w:lang w:val="en-AU"/>
        </w:rPr>
        <w:t xml:space="preserve">Document </w:t>
      </w:r>
      <w:r w:rsidR="001D4206">
        <w:rPr>
          <w:i/>
          <w:sz w:val="16"/>
          <w:lang w:val="en-AU"/>
        </w:rPr>
        <w:t>Version</w:t>
      </w:r>
      <w:r w:rsidRPr="00D877CB">
        <w:rPr>
          <w:i/>
          <w:sz w:val="16"/>
          <w:lang w:val="en-AU"/>
        </w:rPr>
        <w:t xml:space="preserve">: </w:t>
      </w:r>
      <w:r w:rsidR="00F2399F">
        <w:rPr>
          <w:i/>
          <w:sz w:val="16"/>
          <w:lang w:val="en-AU"/>
        </w:rPr>
        <w:fldChar w:fldCharType="begin"/>
      </w:r>
      <w:r w:rsidR="00F2399F">
        <w:rPr>
          <w:i/>
          <w:sz w:val="16"/>
          <w:lang w:val="en-AU"/>
        </w:rPr>
        <w:instrText xml:space="preserve"> DATE \@ "dddd, d MMMM yyyy" </w:instrText>
      </w:r>
      <w:r w:rsidR="00F2399F">
        <w:rPr>
          <w:i/>
          <w:sz w:val="16"/>
          <w:lang w:val="en-AU"/>
        </w:rPr>
        <w:fldChar w:fldCharType="separate"/>
      </w:r>
      <w:r w:rsidR="005020B1">
        <w:rPr>
          <w:i/>
          <w:noProof/>
          <w:sz w:val="16"/>
          <w:lang w:val="en-AU"/>
        </w:rPr>
        <w:t>Thursday, 4 October 2018</w:t>
      </w:r>
      <w:r w:rsidR="00F2399F">
        <w:rPr>
          <w:i/>
          <w:sz w:val="16"/>
          <w:lang w:val="en-AU"/>
        </w:rPr>
        <w:fldChar w:fldCharType="end"/>
      </w:r>
      <w:r w:rsidR="00EA332D" w:rsidRPr="00D877CB">
        <w:rPr>
          <w:i/>
          <w:lang w:val="en-AU"/>
        </w:rPr>
        <w:br w:type="page"/>
      </w:r>
    </w:p>
    <w:p w14:paraId="5CB45353" w14:textId="24E1342E" w:rsidR="00A40A55" w:rsidRDefault="00463AA7" w:rsidP="00F67ECB">
      <w:pPr>
        <w:pStyle w:val="Heading1"/>
      </w:pPr>
      <w:r>
        <w:rPr>
          <w:noProof/>
          <w:lang w:eastAsia="en-AU"/>
        </w:rPr>
        <w:lastRenderedPageBreak/>
        <mc:AlternateContent>
          <mc:Choice Requires="wps">
            <w:drawing>
              <wp:anchor distT="0" distB="0" distL="114300" distR="114300" simplePos="0" relativeHeight="251659264" behindDoc="0" locked="0" layoutInCell="1" allowOverlap="1" wp14:anchorId="4F32A7CA" wp14:editId="655BC067">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5185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r w:rsidR="00EA332D">
        <w:t>Site Information</w:t>
      </w:r>
    </w:p>
    <w:tbl>
      <w:tblPr>
        <w:tblStyle w:val="TableGrid"/>
        <w:tblW w:w="9067" w:type="dxa"/>
        <w:tblLook w:val="04A0" w:firstRow="1" w:lastRow="0" w:firstColumn="1" w:lastColumn="0" w:noHBand="0" w:noVBand="1"/>
      </w:tblPr>
      <w:tblGrid>
        <w:gridCol w:w="3402"/>
        <w:gridCol w:w="5665"/>
      </w:tblGrid>
      <w:tr w:rsidR="00927E69" w14:paraId="05EB285A" w14:textId="77777777" w:rsidTr="00127DE0">
        <w:tc>
          <w:tcPr>
            <w:tcW w:w="3402" w:type="dxa"/>
            <w:shd w:val="clear" w:color="auto" w:fill="E1E1E1" w:themeFill="background1" w:themeFillShade="E6"/>
            <w:vAlign w:val="center"/>
          </w:tcPr>
          <w:p w14:paraId="58A28205" w14:textId="0B0CEF58" w:rsidR="00927E69" w:rsidRPr="001C1977" w:rsidRDefault="00927E69" w:rsidP="001C1977">
            <w:pPr>
              <w:pStyle w:val="BodyText"/>
              <w:rPr>
                <w:b/>
              </w:rPr>
            </w:pPr>
            <w:r w:rsidRPr="001C1977">
              <w:rPr>
                <w:b/>
              </w:rPr>
              <w:t>Site Name</w:t>
            </w:r>
          </w:p>
        </w:tc>
        <w:tc>
          <w:tcPr>
            <w:tcW w:w="5665" w:type="dxa"/>
          </w:tcPr>
          <w:p w14:paraId="6D62E4A9" w14:textId="3AC4667F" w:rsidR="00927E69" w:rsidRDefault="00957335" w:rsidP="001C1977">
            <w:pPr>
              <w:pStyle w:val="BodyText"/>
            </w:pPr>
            <w:r>
              <w:t>@</w:t>
            </w:r>
          </w:p>
        </w:tc>
      </w:tr>
      <w:tr w:rsidR="00957335" w14:paraId="09111583" w14:textId="77777777" w:rsidTr="00127DE0">
        <w:tc>
          <w:tcPr>
            <w:tcW w:w="3402" w:type="dxa"/>
            <w:shd w:val="clear" w:color="auto" w:fill="E1E1E1" w:themeFill="background1" w:themeFillShade="E6"/>
            <w:vAlign w:val="center"/>
          </w:tcPr>
          <w:p w14:paraId="2977A90A" w14:textId="29441928" w:rsidR="00957335" w:rsidRPr="001C1977" w:rsidRDefault="00957335" w:rsidP="00957335">
            <w:pPr>
              <w:pStyle w:val="BodyText"/>
              <w:rPr>
                <w:b/>
              </w:rPr>
            </w:pPr>
            <w:r w:rsidRPr="001C1977">
              <w:rPr>
                <w:b/>
              </w:rPr>
              <w:t>Site Address</w:t>
            </w:r>
          </w:p>
        </w:tc>
        <w:sdt>
          <w:sdtPr>
            <w:alias w:val="Title"/>
            <w:tag w:val=""/>
            <w:id w:val="27006496"/>
            <w:placeholder>
              <w:docPart w:val="71A523037E904E458A1F81D71AC0A9F1"/>
            </w:placeholder>
            <w:dataBinding w:prefixMappings="xmlns:ns0='http://purl.org/dc/elements/1.1/' xmlns:ns1='http://schemas.openxmlformats.org/package/2006/metadata/core-properties' " w:xpath="/ns1:coreProperties[1]/ns0:title[1]" w:storeItemID="{6C3C8BC8-F283-45AE-878A-BAB7291924A1}"/>
            <w:text/>
          </w:sdtPr>
          <w:sdtEndPr/>
          <w:sdtContent>
            <w:tc>
              <w:tcPr>
                <w:tcW w:w="5665" w:type="dxa"/>
              </w:tcPr>
              <w:p w14:paraId="6E9C9BC7" w14:textId="57A85283" w:rsidR="00957335" w:rsidRDefault="00957335" w:rsidP="00957335">
                <w:pPr>
                  <w:pStyle w:val="BodyText"/>
                </w:pPr>
                <w:r>
                  <w:t>Address</w:t>
                </w:r>
              </w:p>
            </w:tc>
          </w:sdtContent>
        </w:sdt>
      </w:tr>
      <w:tr w:rsidR="00957335" w14:paraId="53EF64AD" w14:textId="77777777" w:rsidTr="00127DE0">
        <w:tc>
          <w:tcPr>
            <w:tcW w:w="3402" w:type="dxa"/>
            <w:shd w:val="clear" w:color="auto" w:fill="E1E1E1" w:themeFill="background1" w:themeFillShade="E6"/>
            <w:vAlign w:val="center"/>
          </w:tcPr>
          <w:p w14:paraId="6F72EB93" w14:textId="0A462423" w:rsidR="00957335" w:rsidRPr="001C1977" w:rsidRDefault="00957335" w:rsidP="00957335">
            <w:pPr>
              <w:pStyle w:val="BodyText"/>
              <w:rPr>
                <w:b/>
              </w:rPr>
            </w:pPr>
            <w:r w:rsidRPr="001C1977">
              <w:rPr>
                <w:b/>
              </w:rPr>
              <w:t>Service Date</w:t>
            </w:r>
          </w:p>
        </w:tc>
        <w:sdt>
          <w:sdtPr>
            <w:alias w:val="Publish Date"/>
            <w:tag w:val=""/>
            <w:id w:val="494084504"/>
            <w:placeholder>
              <w:docPart w:val="7ADCF328485040F1B8A566F3EBC6CB2B"/>
            </w:placeholder>
            <w:dataBinding w:prefixMappings="xmlns:ns0='http://schemas.microsoft.com/office/2006/coverPageProps' " w:xpath="/ns0:CoverPageProperties[1]/ns0:PublishDate[1]" w:storeItemID="{55AF091B-3C7A-41E3-B477-F2FDAA23CFDA}"/>
            <w:date>
              <w:dateFormat w:val="d/MM/yyyy"/>
              <w:lid w:val="en-AU"/>
              <w:storeMappedDataAs w:val="dateTime"/>
              <w:calendar w:val="gregorian"/>
            </w:date>
          </w:sdtPr>
          <w:sdtEndPr/>
          <w:sdtContent>
            <w:tc>
              <w:tcPr>
                <w:tcW w:w="5665" w:type="dxa"/>
              </w:tcPr>
              <w:p w14:paraId="26C44DF5" w14:textId="0A114AF7" w:rsidR="00957335" w:rsidRDefault="00957335" w:rsidP="00957335">
                <w:pPr>
                  <w:pStyle w:val="BodyText"/>
                </w:pPr>
                <w:proofErr w:type="spellStart"/>
                <w:r>
                  <w:t>ServiceDate</w:t>
                </w:r>
                <w:proofErr w:type="spellEnd"/>
              </w:p>
            </w:tc>
          </w:sdtContent>
        </w:sdt>
      </w:tr>
      <w:tr w:rsidR="00957335" w14:paraId="76B8483E" w14:textId="77777777" w:rsidTr="00127DE0">
        <w:tc>
          <w:tcPr>
            <w:tcW w:w="3402" w:type="dxa"/>
            <w:shd w:val="clear" w:color="auto" w:fill="E1E1E1" w:themeFill="background1" w:themeFillShade="E6"/>
            <w:vAlign w:val="center"/>
          </w:tcPr>
          <w:p w14:paraId="21F6354A" w14:textId="60F680F7" w:rsidR="00957335" w:rsidRPr="001C1977" w:rsidRDefault="00957335" w:rsidP="00957335">
            <w:pPr>
              <w:pStyle w:val="BodyText"/>
              <w:rPr>
                <w:b/>
              </w:rPr>
            </w:pPr>
            <w:r w:rsidRPr="001C1977">
              <w:rPr>
                <w:b/>
              </w:rPr>
              <w:t>Service Company</w:t>
            </w:r>
          </w:p>
        </w:tc>
        <w:tc>
          <w:tcPr>
            <w:tcW w:w="5665" w:type="dxa"/>
          </w:tcPr>
          <w:p w14:paraId="7D6715B2" w14:textId="70F8A69A" w:rsidR="00957335" w:rsidRDefault="00957335" w:rsidP="00957335">
            <w:pPr>
              <w:pStyle w:val="BodyText"/>
            </w:pPr>
            <w:r w:rsidRPr="00D51CF5">
              <w:t>Integrated Control and Automation</w:t>
            </w:r>
          </w:p>
        </w:tc>
      </w:tr>
      <w:tr w:rsidR="00957335" w14:paraId="0F12B6B9" w14:textId="77777777" w:rsidTr="00127DE0">
        <w:tc>
          <w:tcPr>
            <w:tcW w:w="3402" w:type="dxa"/>
            <w:shd w:val="clear" w:color="auto" w:fill="E1E1E1" w:themeFill="background1" w:themeFillShade="E6"/>
            <w:vAlign w:val="center"/>
          </w:tcPr>
          <w:p w14:paraId="37560D02" w14:textId="736E5E92" w:rsidR="00957335" w:rsidRPr="001C1977" w:rsidRDefault="00957335" w:rsidP="00957335">
            <w:pPr>
              <w:pStyle w:val="BodyText"/>
              <w:rPr>
                <w:b/>
              </w:rPr>
            </w:pPr>
            <w:r w:rsidRPr="001C1977">
              <w:rPr>
                <w:b/>
              </w:rPr>
              <w:t>Service Personnel</w:t>
            </w:r>
          </w:p>
        </w:tc>
        <w:tc>
          <w:tcPr>
            <w:tcW w:w="5665" w:type="dxa"/>
          </w:tcPr>
          <w:p w14:paraId="7B3DDB4B" w14:textId="18564528" w:rsidR="00957335" w:rsidRDefault="00957335" w:rsidP="00957335">
            <w:pPr>
              <w:pStyle w:val="BodyText"/>
            </w:pPr>
            <w:r>
              <w:t>@</w:t>
            </w:r>
          </w:p>
        </w:tc>
      </w:tr>
    </w:tbl>
    <w:p w14:paraId="111B2DB9" w14:textId="0006EB73" w:rsidR="00EA332D" w:rsidRDefault="00EA332D" w:rsidP="00F67ECB">
      <w:pPr>
        <w:pStyle w:val="Heading1"/>
      </w:pPr>
      <w:r>
        <w:t>Service Contact</w:t>
      </w:r>
    </w:p>
    <w:tbl>
      <w:tblPr>
        <w:tblStyle w:val="TableGrid"/>
        <w:tblW w:w="9067" w:type="dxa"/>
        <w:tblLook w:val="04A0" w:firstRow="1" w:lastRow="0" w:firstColumn="1" w:lastColumn="0" w:noHBand="0" w:noVBand="1"/>
      </w:tblPr>
      <w:tblGrid>
        <w:gridCol w:w="3402"/>
        <w:gridCol w:w="5665"/>
      </w:tblGrid>
      <w:tr w:rsidR="00470257" w14:paraId="6ECCBA40" w14:textId="77777777" w:rsidTr="00127DE0">
        <w:tc>
          <w:tcPr>
            <w:tcW w:w="3402" w:type="dxa"/>
            <w:shd w:val="clear" w:color="auto" w:fill="E1E1E1" w:themeFill="background1" w:themeFillShade="E6"/>
          </w:tcPr>
          <w:p w14:paraId="1E0BDB27" w14:textId="7434F71E" w:rsidR="00470257" w:rsidRPr="001C1977" w:rsidRDefault="00470257" w:rsidP="001C1977">
            <w:pPr>
              <w:pStyle w:val="BodyText"/>
              <w:rPr>
                <w:b/>
              </w:rPr>
            </w:pPr>
            <w:r w:rsidRPr="001C1977">
              <w:rPr>
                <w:b/>
              </w:rPr>
              <w:t>Company</w:t>
            </w:r>
          </w:p>
        </w:tc>
        <w:tc>
          <w:tcPr>
            <w:tcW w:w="5665" w:type="dxa"/>
          </w:tcPr>
          <w:p w14:paraId="47E31C97" w14:textId="03CFD650" w:rsidR="00470257" w:rsidRDefault="00470257" w:rsidP="001C1977">
            <w:pPr>
              <w:pStyle w:val="BodyText"/>
            </w:pPr>
            <w:r w:rsidRPr="00D51CF5">
              <w:t>Integrated Control and Automation</w:t>
            </w:r>
          </w:p>
        </w:tc>
      </w:tr>
      <w:tr w:rsidR="00470257" w14:paraId="7BEE31DE" w14:textId="77777777" w:rsidTr="00127DE0">
        <w:tc>
          <w:tcPr>
            <w:tcW w:w="3402" w:type="dxa"/>
            <w:shd w:val="clear" w:color="auto" w:fill="E1E1E1" w:themeFill="background1" w:themeFillShade="E6"/>
          </w:tcPr>
          <w:p w14:paraId="3F120A95" w14:textId="039A1CA7" w:rsidR="00470257" w:rsidRPr="001C1977" w:rsidRDefault="00470257" w:rsidP="001C1977">
            <w:pPr>
              <w:pStyle w:val="BodyText"/>
              <w:rPr>
                <w:b/>
              </w:rPr>
            </w:pPr>
            <w:r w:rsidRPr="001C1977">
              <w:rPr>
                <w:b/>
              </w:rPr>
              <w:t>ABN</w:t>
            </w:r>
          </w:p>
        </w:tc>
        <w:tc>
          <w:tcPr>
            <w:tcW w:w="5665" w:type="dxa"/>
          </w:tcPr>
          <w:p w14:paraId="322CCE2C" w14:textId="60EAB0C9" w:rsidR="00470257" w:rsidRDefault="00470257" w:rsidP="001C1977">
            <w:pPr>
              <w:pStyle w:val="BodyText"/>
            </w:pPr>
            <w:r>
              <w:t>80 528 804 569</w:t>
            </w:r>
          </w:p>
        </w:tc>
      </w:tr>
      <w:tr w:rsidR="00470257" w14:paraId="3A858F42" w14:textId="77777777" w:rsidTr="00127DE0">
        <w:tc>
          <w:tcPr>
            <w:tcW w:w="3402" w:type="dxa"/>
            <w:shd w:val="clear" w:color="auto" w:fill="E1E1E1" w:themeFill="background1" w:themeFillShade="E6"/>
          </w:tcPr>
          <w:p w14:paraId="7BFC0137" w14:textId="79EEEB34" w:rsidR="00470257" w:rsidRPr="001C1977" w:rsidRDefault="00470257" w:rsidP="001C1977">
            <w:pPr>
              <w:pStyle w:val="BodyText"/>
              <w:rPr>
                <w:b/>
              </w:rPr>
            </w:pPr>
            <w:r w:rsidRPr="001C1977">
              <w:rPr>
                <w:b/>
              </w:rPr>
              <w:t>Postal Address</w:t>
            </w:r>
          </w:p>
        </w:tc>
        <w:tc>
          <w:tcPr>
            <w:tcW w:w="5665" w:type="dxa"/>
          </w:tcPr>
          <w:p w14:paraId="0DC786A8" w14:textId="470272CE" w:rsidR="00470257" w:rsidRDefault="00F72E0F" w:rsidP="001C1977">
            <w:pPr>
              <w:pStyle w:val="BodyText"/>
            </w:pPr>
            <w:r w:rsidRPr="00F72E0F">
              <w:t>P.O. Box 1645 Carindale, QLD 4152</w:t>
            </w:r>
          </w:p>
        </w:tc>
      </w:tr>
      <w:tr w:rsidR="00470257" w14:paraId="003FB62C" w14:textId="77777777" w:rsidTr="00127DE0">
        <w:tc>
          <w:tcPr>
            <w:tcW w:w="3402" w:type="dxa"/>
            <w:shd w:val="clear" w:color="auto" w:fill="E1E1E1" w:themeFill="background1" w:themeFillShade="E6"/>
          </w:tcPr>
          <w:p w14:paraId="30D5A19B" w14:textId="3606E01F" w:rsidR="00470257" w:rsidRPr="001C1977" w:rsidRDefault="00470257" w:rsidP="001C1977">
            <w:pPr>
              <w:pStyle w:val="BodyText"/>
              <w:rPr>
                <w:b/>
              </w:rPr>
            </w:pPr>
            <w:r w:rsidRPr="001C1977">
              <w:rPr>
                <w:b/>
              </w:rPr>
              <w:t>Telephone</w:t>
            </w:r>
          </w:p>
        </w:tc>
        <w:tc>
          <w:tcPr>
            <w:tcW w:w="5665" w:type="dxa"/>
          </w:tcPr>
          <w:p w14:paraId="0EA58DDB" w14:textId="174DEB9A" w:rsidR="00470257" w:rsidRDefault="00F72E0F" w:rsidP="001C1977">
            <w:pPr>
              <w:pStyle w:val="BodyText"/>
            </w:pPr>
            <w:r w:rsidRPr="00F72E0F">
              <w:t>07 3890 8112</w:t>
            </w:r>
          </w:p>
        </w:tc>
      </w:tr>
      <w:tr w:rsidR="00470257" w14:paraId="570122DF" w14:textId="77777777" w:rsidTr="00127DE0">
        <w:tc>
          <w:tcPr>
            <w:tcW w:w="3402" w:type="dxa"/>
            <w:shd w:val="clear" w:color="auto" w:fill="E1E1E1" w:themeFill="background1" w:themeFillShade="E6"/>
          </w:tcPr>
          <w:p w14:paraId="273C5E86" w14:textId="1FF075EB" w:rsidR="00470257" w:rsidRPr="001C1977" w:rsidRDefault="00470257" w:rsidP="001C1977">
            <w:pPr>
              <w:pStyle w:val="BodyText"/>
              <w:rPr>
                <w:b/>
              </w:rPr>
            </w:pPr>
            <w:r w:rsidRPr="001C1977">
              <w:rPr>
                <w:b/>
              </w:rPr>
              <w:t>Email</w:t>
            </w:r>
          </w:p>
        </w:tc>
        <w:tc>
          <w:tcPr>
            <w:tcW w:w="5665" w:type="dxa"/>
          </w:tcPr>
          <w:p w14:paraId="5202F86C" w14:textId="754FFCE6" w:rsidR="00470257" w:rsidRDefault="00F72E0F" w:rsidP="001C1977">
            <w:pPr>
              <w:pStyle w:val="BodyText"/>
            </w:pPr>
            <w:r w:rsidRPr="00F72E0F">
              <w:t>office@integratedengineering.com.au</w:t>
            </w:r>
          </w:p>
        </w:tc>
      </w:tr>
    </w:tbl>
    <w:p w14:paraId="5BDB0E04" w14:textId="18A5FC44" w:rsidR="00EA332D" w:rsidRDefault="00EA332D" w:rsidP="00F67ECB">
      <w:pPr>
        <w:pStyle w:val="Heading1"/>
      </w:pPr>
      <w:r>
        <w:t>Aim</w:t>
      </w:r>
    </w:p>
    <w:p w14:paraId="32CB8828" w14:textId="104DE288" w:rsidR="00F72E0F" w:rsidRPr="001C1977" w:rsidRDefault="00A74345" w:rsidP="001C1977">
      <w:pPr>
        <w:pStyle w:val="BodyText"/>
      </w:pPr>
      <w:r w:rsidRPr="001C1977">
        <w:t>The aim of the work performed is provide safe and energy efficient (if used to control ventilation) CO control of the car park via the maintenance of the existing CO sensors</w:t>
      </w:r>
      <w:r w:rsidR="00F67ECB">
        <w:t>.</w:t>
      </w:r>
    </w:p>
    <w:p w14:paraId="573C81A1" w14:textId="54124625" w:rsidR="00EA332D" w:rsidRDefault="00EA332D" w:rsidP="00F67ECB">
      <w:pPr>
        <w:pStyle w:val="Heading1"/>
      </w:pPr>
      <w:r>
        <w:t>Objective</w:t>
      </w:r>
    </w:p>
    <w:p w14:paraId="5C19CA4A" w14:textId="2EBBC969" w:rsidR="00665693" w:rsidRDefault="00A74345" w:rsidP="001C1977">
      <w:pPr>
        <w:pStyle w:val="BodyText"/>
      </w:pPr>
      <w:r w:rsidRPr="00A74345">
        <w:t>The aim will be achieved by inspecting and calibrating, where necessary,</w:t>
      </w:r>
      <w:r>
        <w:t xml:space="preserve"> </w:t>
      </w:r>
      <w:r w:rsidRPr="00A74345">
        <w:t>each</w:t>
      </w:r>
      <w:r>
        <w:t xml:space="preserve"> </w:t>
      </w:r>
      <w:r w:rsidRPr="00A74345">
        <w:t>individual CO sensor in the car park. Sensors which are reading incorrectly will</w:t>
      </w:r>
      <w:r>
        <w:t xml:space="preserve"> </w:t>
      </w:r>
      <w:r w:rsidRPr="00A74345">
        <w:t>be calibrated and any faulty sensors will be noted and building personnel</w:t>
      </w:r>
      <w:r>
        <w:t xml:space="preserve"> </w:t>
      </w:r>
      <w:r w:rsidRPr="00A74345">
        <w:t>notified.</w:t>
      </w:r>
    </w:p>
    <w:p w14:paraId="752A83FA" w14:textId="77777777" w:rsidR="00665693" w:rsidRDefault="00665693">
      <w:pPr>
        <w:spacing w:after="200" w:line="276" w:lineRule="auto"/>
        <w:rPr>
          <w:lang w:val="en-AU" w:eastAsia="en-US"/>
        </w:rPr>
      </w:pPr>
      <w:r>
        <w:rPr>
          <w:lang w:val="en-AU" w:eastAsia="en-US"/>
        </w:rPr>
        <w:br w:type="page"/>
      </w:r>
    </w:p>
    <w:p w14:paraId="1EB2E5F3" w14:textId="502C5832" w:rsidR="00A74345" w:rsidRDefault="00EA332D" w:rsidP="00F67ECB">
      <w:pPr>
        <w:pStyle w:val="Heading1"/>
      </w:pPr>
      <w:r>
        <w:lastRenderedPageBreak/>
        <w:t>Procedure</w:t>
      </w:r>
    </w:p>
    <w:p w14:paraId="77A820F4" w14:textId="30D8BB5B" w:rsidR="00A74345" w:rsidRPr="00A74345" w:rsidRDefault="00A74345" w:rsidP="001C1977">
      <w:pPr>
        <w:pStyle w:val="BodyText"/>
      </w:pPr>
      <w:r w:rsidRPr="00A74345">
        <w:t>If this was the first time the service had been performed for this site by</w:t>
      </w:r>
      <w:r w:rsidR="00B52F73">
        <w:t xml:space="preserve"> </w:t>
      </w:r>
      <w:r w:rsidR="00B52F73" w:rsidRPr="00A74345">
        <w:t>Integrated</w:t>
      </w:r>
      <w:r w:rsidRPr="00A74345">
        <w:t>, an initial survey as performed:</w:t>
      </w:r>
    </w:p>
    <w:p w14:paraId="48133887" w14:textId="0921E47A" w:rsidR="00A74345" w:rsidRPr="00A74345" w:rsidRDefault="00A74345" w:rsidP="00F67ECB">
      <w:pPr>
        <w:pStyle w:val="BodyText"/>
        <w:numPr>
          <w:ilvl w:val="0"/>
          <w:numId w:val="13"/>
        </w:numPr>
      </w:pPr>
      <w:r w:rsidRPr="00A74345">
        <w:t>Familiarise ourselves with the floor plan and identify locations of the</w:t>
      </w:r>
      <w:r w:rsidR="00784E2C">
        <w:t xml:space="preserve"> </w:t>
      </w:r>
      <w:r w:rsidR="004E3244">
        <w:t xml:space="preserve">@ </w:t>
      </w:r>
      <w:r w:rsidRPr="00A74345">
        <w:t>three CO sensors and ventilation fan.</w:t>
      </w:r>
    </w:p>
    <w:p w14:paraId="246C7AE5" w14:textId="5222CDBA" w:rsidR="00A74345" w:rsidRPr="00A74345" w:rsidRDefault="00A74345" w:rsidP="00F67ECB">
      <w:pPr>
        <w:pStyle w:val="BodyText"/>
        <w:numPr>
          <w:ilvl w:val="0"/>
          <w:numId w:val="13"/>
        </w:numPr>
      </w:pPr>
      <w:r w:rsidRPr="00A74345">
        <w:t>Record the sensor and fan identification and locations on a site plan.</w:t>
      </w:r>
    </w:p>
    <w:p w14:paraId="70B37396" w14:textId="77777777" w:rsidR="00A74345" w:rsidRPr="00A74345" w:rsidRDefault="00A74345" w:rsidP="001C1977">
      <w:pPr>
        <w:pStyle w:val="BodyText"/>
      </w:pPr>
      <w:r w:rsidRPr="00A74345">
        <w:t>Each individual sensor was then subjected to the following service procedure:</w:t>
      </w:r>
    </w:p>
    <w:p w14:paraId="006081F0" w14:textId="500E4752" w:rsidR="00A74345" w:rsidRPr="00A74345" w:rsidRDefault="00A74345" w:rsidP="00F67ECB">
      <w:pPr>
        <w:pStyle w:val="BodyText"/>
        <w:numPr>
          <w:ilvl w:val="0"/>
          <w:numId w:val="14"/>
        </w:numPr>
      </w:pPr>
      <w:r w:rsidRPr="00A74345">
        <w:t>Visually inspect the external and internal sensor for any obvious signs of</w:t>
      </w:r>
      <w:r w:rsidR="00784E2C">
        <w:t xml:space="preserve"> </w:t>
      </w:r>
      <w:r w:rsidRPr="00A74345">
        <w:t>failure or damage.</w:t>
      </w:r>
    </w:p>
    <w:p w14:paraId="11657336" w14:textId="29FBFF38" w:rsidR="00A74345" w:rsidRPr="00A74345" w:rsidRDefault="00A74345" w:rsidP="00F67ECB">
      <w:pPr>
        <w:pStyle w:val="BodyText"/>
        <w:numPr>
          <w:ilvl w:val="0"/>
          <w:numId w:val="14"/>
        </w:numPr>
      </w:pPr>
      <w:r w:rsidRPr="00A74345">
        <w:t>Purge the sensor with an inert gas.</w:t>
      </w:r>
    </w:p>
    <w:p w14:paraId="6473B591" w14:textId="2FB9B557" w:rsidR="00A74345" w:rsidRPr="00A74345" w:rsidRDefault="00A74345" w:rsidP="00F67ECB">
      <w:pPr>
        <w:pStyle w:val="BodyText"/>
        <w:numPr>
          <w:ilvl w:val="1"/>
          <w:numId w:val="14"/>
        </w:numPr>
      </w:pPr>
      <w:r w:rsidRPr="00A74345">
        <w:t>While subjecting the sensor to the inert gas, the sensor output</w:t>
      </w:r>
      <w:r w:rsidR="00784E2C">
        <w:t xml:space="preserve"> </w:t>
      </w:r>
      <w:r w:rsidRPr="00A74345">
        <w:t>across the test terminals was recorded.</w:t>
      </w:r>
    </w:p>
    <w:p w14:paraId="6FC9331F" w14:textId="46F3BDE5" w:rsidR="00A74345" w:rsidRPr="00A74345" w:rsidRDefault="00A74345" w:rsidP="00F67ECB">
      <w:pPr>
        <w:pStyle w:val="BodyText"/>
        <w:numPr>
          <w:ilvl w:val="1"/>
          <w:numId w:val="14"/>
        </w:numPr>
      </w:pPr>
      <w:r w:rsidRPr="00A74345">
        <w:t>If the output did not read 4mA, then the zero potentiometer was</w:t>
      </w:r>
      <w:r w:rsidR="00784E2C">
        <w:t xml:space="preserve"> </w:t>
      </w:r>
      <w:r w:rsidRPr="00A74345">
        <w:t>adjusted until 4mA was reached.</w:t>
      </w:r>
    </w:p>
    <w:p w14:paraId="6A413303" w14:textId="63034E67" w:rsidR="00A74345" w:rsidRPr="00A74345" w:rsidRDefault="00A74345" w:rsidP="00F67ECB">
      <w:pPr>
        <w:pStyle w:val="BodyText"/>
        <w:numPr>
          <w:ilvl w:val="0"/>
          <w:numId w:val="14"/>
        </w:numPr>
      </w:pPr>
      <w:r w:rsidRPr="00A74345">
        <w:t>Subject the sensor to the test gas of known concentration. (</w:t>
      </w:r>
      <w:r w:rsidR="004E3244">
        <w:t xml:space="preserve">@ </w:t>
      </w:r>
      <w:r w:rsidR="00E76499">
        <w:t>100</w:t>
      </w:r>
      <w:r w:rsidRPr="00A74345">
        <w:t xml:space="preserve"> ppm in</w:t>
      </w:r>
      <w:r w:rsidR="00784E2C">
        <w:t xml:space="preserve"> </w:t>
      </w:r>
      <w:r w:rsidRPr="00A74345">
        <w:t>this case)</w:t>
      </w:r>
    </w:p>
    <w:p w14:paraId="07F6A2AD" w14:textId="0F67BF9D" w:rsidR="00A74345" w:rsidRPr="00A74345" w:rsidRDefault="00A74345" w:rsidP="00F67ECB">
      <w:pPr>
        <w:pStyle w:val="BodyText"/>
        <w:numPr>
          <w:ilvl w:val="1"/>
          <w:numId w:val="14"/>
        </w:numPr>
      </w:pPr>
      <w:r w:rsidRPr="00A74345">
        <w:t>While subjecting the sensor to the test gas, the sensor output</w:t>
      </w:r>
      <w:r w:rsidR="00784E2C">
        <w:t xml:space="preserve"> </w:t>
      </w:r>
      <w:r w:rsidRPr="00A74345">
        <w:t>across the test terminals was recorded.</w:t>
      </w:r>
    </w:p>
    <w:p w14:paraId="5E673F9E" w14:textId="4779315E" w:rsidR="00A74345" w:rsidRPr="00A74345" w:rsidRDefault="00A74345" w:rsidP="00F67ECB">
      <w:pPr>
        <w:pStyle w:val="BodyText"/>
        <w:numPr>
          <w:ilvl w:val="1"/>
          <w:numId w:val="14"/>
        </w:numPr>
      </w:pPr>
      <w:r w:rsidRPr="00A74345">
        <w:t>If the output did not read the expected mA output, then the span</w:t>
      </w:r>
      <w:r w:rsidR="00784E2C">
        <w:t xml:space="preserve"> </w:t>
      </w:r>
      <w:r w:rsidRPr="00A74345">
        <w:t>potentiometer was adjusted until the correct mA output was</w:t>
      </w:r>
      <w:r w:rsidR="00784E2C">
        <w:t xml:space="preserve"> </w:t>
      </w:r>
      <w:r w:rsidRPr="00A74345">
        <w:t>reached.</w:t>
      </w:r>
    </w:p>
    <w:p w14:paraId="41B58142" w14:textId="6ED85E9A" w:rsidR="00A74345" w:rsidRPr="00A74345" w:rsidRDefault="00A74345" w:rsidP="00F67ECB">
      <w:pPr>
        <w:pStyle w:val="BodyText"/>
        <w:numPr>
          <w:ilvl w:val="0"/>
          <w:numId w:val="14"/>
        </w:numPr>
      </w:pPr>
      <w:r w:rsidRPr="00A74345">
        <w:t>Label the gas sensor housing stating calibration date, service person,</w:t>
      </w:r>
      <w:r w:rsidR="00784E2C">
        <w:t xml:space="preserve"> </w:t>
      </w:r>
      <w:r w:rsidRPr="00A74345">
        <w:t>and the next service due date.</w:t>
      </w:r>
    </w:p>
    <w:p w14:paraId="50405A7E" w14:textId="0249D439" w:rsidR="00665693" w:rsidRDefault="00A74345" w:rsidP="001C1977">
      <w:pPr>
        <w:pStyle w:val="BodyText"/>
      </w:pPr>
      <w:r w:rsidRPr="00A74345">
        <w:t>The current on each ventilation fan was also measured and recorded to ensure</w:t>
      </w:r>
      <w:r w:rsidR="00784E2C">
        <w:t xml:space="preserve"> </w:t>
      </w:r>
      <w:r w:rsidRPr="00A74345">
        <w:t>even load on the phases, and to monitor performance of the fan motors.</w:t>
      </w:r>
    </w:p>
    <w:p w14:paraId="655F3DE9" w14:textId="77777777" w:rsidR="00665693" w:rsidRDefault="00665693">
      <w:pPr>
        <w:spacing w:after="200" w:line="276" w:lineRule="auto"/>
        <w:rPr>
          <w:lang w:val="en-AU" w:eastAsia="en-US"/>
        </w:rPr>
      </w:pPr>
      <w:r>
        <w:rPr>
          <w:lang w:val="en-AU" w:eastAsia="en-US"/>
        </w:rPr>
        <w:br w:type="page"/>
      </w:r>
    </w:p>
    <w:p w14:paraId="1BA60615" w14:textId="64DB6244" w:rsidR="00EA332D" w:rsidRDefault="00EA332D" w:rsidP="00F67ECB">
      <w:pPr>
        <w:pStyle w:val="Heading1"/>
      </w:pPr>
      <w:r>
        <w:lastRenderedPageBreak/>
        <w:t>Test Equipment Details</w:t>
      </w:r>
    </w:p>
    <w:p w14:paraId="7ABD993F" w14:textId="1635CF0C" w:rsidR="00DF2BAA" w:rsidRPr="00DF2BAA" w:rsidRDefault="00DF2BAA" w:rsidP="00AB6A14">
      <w:pPr>
        <w:pStyle w:val="Heading2"/>
        <w:rPr>
          <w:lang w:val="en-AU"/>
        </w:rPr>
      </w:pPr>
      <w:r w:rsidRPr="00DD6BBB">
        <w:rPr>
          <w:lang w:val="en-AU"/>
        </w:rPr>
        <w:t>Inert Gas</w:t>
      </w:r>
    </w:p>
    <w:tbl>
      <w:tblPr>
        <w:tblStyle w:val="TableGrid"/>
        <w:tblW w:w="9016" w:type="dxa"/>
        <w:tblLook w:val="04A0" w:firstRow="1" w:lastRow="0" w:firstColumn="1" w:lastColumn="0" w:noHBand="0" w:noVBand="1"/>
      </w:tblPr>
      <w:tblGrid>
        <w:gridCol w:w="3402"/>
        <w:gridCol w:w="5614"/>
      </w:tblGrid>
      <w:tr w:rsidR="00FF1CA7" w14:paraId="5E9BBFC9" w14:textId="77777777" w:rsidTr="008269FF">
        <w:tc>
          <w:tcPr>
            <w:tcW w:w="3402" w:type="dxa"/>
            <w:shd w:val="clear" w:color="auto" w:fill="E1E1E1" w:themeFill="background1" w:themeFillShade="E6"/>
          </w:tcPr>
          <w:p w14:paraId="544CBBD0" w14:textId="4B57CA27" w:rsidR="00FF1CA7" w:rsidRPr="001C1977" w:rsidRDefault="00FF1CA7" w:rsidP="001C1977">
            <w:pPr>
              <w:pStyle w:val="BodyText"/>
              <w:rPr>
                <w:b/>
              </w:rPr>
            </w:pPr>
            <w:r w:rsidRPr="001C1977">
              <w:rPr>
                <w:b/>
              </w:rPr>
              <w:t>Gas</w:t>
            </w:r>
          </w:p>
        </w:tc>
        <w:tc>
          <w:tcPr>
            <w:tcW w:w="5614" w:type="dxa"/>
          </w:tcPr>
          <w:p w14:paraId="1ECDF77A" w14:textId="6974E05B" w:rsidR="00FF1CA7" w:rsidRDefault="00DD6BBB" w:rsidP="001C1977">
            <w:pPr>
              <w:pStyle w:val="BodyText"/>
            </w:pPr>
            <w:r w:rsidRPr="00DD6BBB">
              <w:t>Air zero grade</w:t>
            </w:r>
          </w:p>
        </w:tc>
      </w:tr>
      <w:tr w:rsidR="00FF1CA7" w14:paraId="1BF0C5EB" w14:textId="77777777" w:rsidTr="008269FF">
        <w:tc>
          <w:tcPr>
            <w:tcW w:w="3402" w:type="dxa"/>
            <w:shd w:val="clear" w:color="auto" w:fill="E1E1E1" w:themeFill="background1" w:themeFillShade="E6"/>
          </w:tcPr>
          <w:p w14:paraId="18197244" w14:textId="01D0D382" w:rsidR="00FF1CA7" w:rsidRPr="001C1977" w:rsidRDefault="00FF1CA7" w:rsidP="001C1977">
            <w:pPr>
              <w:pStyle w:val="BodyText"/>
              <w:rPr>
                <w:b/>
              </w:rPr>
            </w:pPr>
            <w:r w:rsidRPr="001C1977">
              <w:rPr>
                <w:b/>
              </w:rPr>
              <w:t>Concentration</w:t>
            </w:r>
          </w:p>
        </w:tc>
        <w:tc>
          <w:tcPr>
            <w:tcW w:w="5614" w:type="dxa"/>
          </w:tcPr>
          <w:p w14:paraId="234151ED" w14:textId="617979FE" w:rsidR="00FF1CA7" w:rsidRDefault="00DD6BBB" w:rsidP="001C1977">
            <w:pPr>
              <w:pStyle w:val="BodyText"/>
            </w:pPr>
            <w:r w:rsidRPr="00DD6BBB">
              <w:t>THC &lt; 1ppm</w:t>
            </w:r>
          </w:p>
        </w:tc>
      </w:tr>
      <w:tr w:rsidR="00FF1CA7" w14:paraId="2743B4DB" w14:textId="77777777" w:rsidTr="008269FF">
        <w:tc>
          <w:tcPr>
            <w:tcW w:w="3402" w:type="dxa"/>
            <w:shd w:val="clear" w:color="auto" w:fill="E1E1E1" w:themeFill="background1" w:themeFillShade="E6"/>
          </w:tcPr>
          <w:p w14:paraId="7EE59385" w14:textId="394AA55A" w:rsidR="00FF1CA7" w:rsidRPr="001C1977" w:rsidRDefault="00FF1CA7" w:rsidP="001C1977">
            <w:pPr>
              <w:pStyle w:val="BodyText"/>
              <w:rPr>
                <w:b/>
              </w:rPr>
            </w:pPr>
            <w:r w:rsidRPr="001C1977">
              <w:rPr>
                <w:b/>
              </w:rPr>
              <w:t>Cylinder Number</w:t>
            </w:r>
          </w:p>
        </w:tc>
        <w:tc>
          <w:tcPr>
            <w:tcW w:w="5614" w:type="dxa"/>
          </w:tcPr>
          <w:p w14:paraId="48595CA3" w14:textId="6E7B5DD1" w:rsidR="00FF1CA7" w:rsidRDefault="00957335" w:rsidP="001C1977">
            <w:pPr>
              <w:pStyle w:val="BodyText"/>
            </w:pPr>
            <w:r>
              <w:t>@</w:t>
            </w:r>
          </w:p>
        </w:tc>
      </w:tr>
      <w:tr w:rsidR="00FF1CA7" w14:paraId="0A142FD2" w14:textId="77777777" w:rsidTr="008269FF">
        <w:tc>
          <w:tcPr>
            <w:tcW w:w="3402" w:type="dxa"/>
            <w:shd w:val="clear" w:color="auto" w:fill="E1E1E1" w:themeFill="background1" w:themeFillShade="E6"/>
          </w:tcPr>
          <w:p w14:paraId="6B7DEEA7" w14:textId="167E7A68" w:rsidR="00FF1CA7" w:rsidRPr="001C1977" w:rsidRDefault="00FF1CA7" w:rsidP="001C1977">
            <w:pPr>
              <w:pStyle w:val="BodyText"/>
              <w:rPr>
                <w:b/>
              </w:rPr>
            </w:pPr>
            <w:r w:rsidRPr="001C1977">
              <w:rPr>
                <w:b/>
              </w:rPr>
              <w:t>Expected Zero Readings</w:t>
            </w:r>
          </w:p>
        </w:tc>
        <w:tc>
          <w:tcPr>
            <w:tcW w:w="5614" w:type="dxa"/>
          </w:tcPr>
          <w:p w14:paraId="431A5158" w14:textId="77777777" w:rsidR="00957335" w:rsidRDefault="00957335" w:rsidP="001C1977">
            <w:pPr>
              <w:pStyle w:val="BodyText"/>
            </w:pPr>
            <w:r w:rsidRPr="00DD6BBB">
              <w:t>4mA</w:t>
            </w:r>
            <w:r>
              <w:t xml:space="preserve"> </w:t>
            </w:r>
            <w:r w:rsidRPr="00DD6BBB">
              <w:t>across the test terminals</w:t>
            </w:r>
            <w:r>
              <w:t xml:space="preserve"> @</w:t>
            </w:r>
          </w:p>
          <w:p w14:paraId="5939663E" w14:textId="74660C7D" w:rsidR="00FF1CA7" w:rsidRDefault="00957335" w:rsidP="001C1977">
            <w:pPr>
              <w:pStyle w:val="BodyText"/>
            </w:pPr>
            <w:r>
              <w:t xml:space="preserve">0V </w:t>
            </w:r>
            <w:r w:rsidRPr="00DD6BBB">
              <w:t>across the test terminals</w:t>
            </w:r>
            <w:r>
              <w:t xml:space="preserve"> @</w:t>
            </w:r>
          </w:p>
        </w:tc>
      </w:tr>
    </w:tbl>
    <w:p w14:paraId="2CE21219" w14:textId="31EA340C" w:rsidR="00FF1CA7" w:rsidRPr="00DF2BAA" w:rsidRDefault="00DF2BAA" w:rsidP="00AB6A14">
      <w:pPr>
        <w:pStyle w:val="Heading2"/>
      </w:pPr>
      <w:r>
        <w:rPr>
          <w:lang w:val="en-AU"/>
        </w:rPr>
        <w:t>Test</w:t>
      </w:r>
      <w:r w:rsidRPr="00DD6BBB">
        <w:rPr>
          <w:lang w:val="en-AU"/>
        </w:rPr>
        <w:t xml:space="preserve"> Gas</w:t>
      </w:r>
    </w:p>
    <w:tbl>
      <w:tblPr>
        <w:tblStyle w:val="TableGrid"/>
        <w:tblW w:w="9016" w:type="dxa"/>
        <w:tblLook w:val="04A0" w:firstRow="1" w:lastRow="0" w:firstColumn="1" w:lastColumn="0" w:noHBand="0" w:noVBand="1"/>
      </w:tblPr>
      <w:tblGrid>
        <w:gridCol w:w="3402"/>
        <w:gridCol w:w="5614"/>
      </w:tblGrid>
      <w:tr w:rsidR="00127DE0" w14:paraId="79EC0AC8" w14:textId="77777777" w:rsidTr="005F3CF3">
        <w:tc>
          <w:tcPr>
            <w:tcW w:w="3402" w:type="dxa"/>
            <w:shd w:val="clear" w:color="auto" w:fill="E1E1E1" w:themeFill="background1" w:themeFillShade="E6"/>
          </w:tcPr>
          <w:p w14:paraId="77C95C65" w14:textId="77777777" w:rsidR="00127DE0" w:rsidRPr="001C1977" w:rsidRDefault="00127DE0" w:rsidP="001C1977">
            <w:pPr>
              <w:pStyle w:val="BodyText"/>
              <w:rPr>
                <w:b/>
              </w:rPr>
            </w:pPr>
            <w:r w:rsidRPr="001C1977">
              <w:rPr>
                <w:b/>
              </w:rPr>
              <w:t>Gas</w:t>
            </w:r>
          </w:p>
        </w:tc>
        <w:tc>
          <w:tcPr>
            <w:tcW w:w="5614" w:type="dxa"/>
          </w:tcPr>
          <w:p w14:paraId="02EA848F" w14:textId="7C60E7D3" w:rsidR="00127DE0" w:rsidRDefault="00E76499" w:rsidP="001C1977">
            <w:pPr>
              <w:pStyle w:val="BodyText"/>
            </w:pPr>
            <w:r>
              <w:t>CO Gas in air or nitrogen</w:t>
            </w:r>
          </w:p>
        </w:tc>
      </w:tr>
      <w:tr w:rsidR="00127DE0" w14:paraId="1C7EAA2E" w14:textId="77777777" w:rsidTr="005F3CF3">
        <w:tc>
          <w:tcPr>
            <w:tcW w:w="3402" w:type="dxa"/>
            <w:shd w:val="clear" w:color="auto" w:fill="E1E1E1" w:themeFill="background1" w:themeFillShade="E6"/>
          </w:tcPr>
          <w:p w14:paraId="6F669AA2" w14:textId="77777777" w:rsidR="00127DE0" w:rsidRPr="001C1977" w:rsidRDefault="00127DE0" w:rsidP="001C1977">
            <w:pPr>
              <w:pStyle w:val="BodyText"/>
              <w:rPr>
                <w:b/>
              </w:rPr>
            </w:pPr>
            <w:r w:rsidRPr="001C1977">
              <w:rPr>
                <w:b/>
              </w:rPr>
              <w:t>Concentration</w:t>
            </w:r>
          </w:p>
        </w:tc>
        <w:tc>
          <w:tcPr>
            <w:tcW w:w="5614" w:type="dxa"/>
          </w:tcPr>
          <w:p w14:paraId="4E47330F" w14:textId="6F72E148" w:rsidR="00127DE0" w:rsidRDefault="001375EA" w:rsidP="001C1977">
            <w:pPr>
              <w:pStyle w:val="BodyText"/>
            </w:pPr>
            <w:r>
              <w:t>10</w:t>
            </w:r>
            <w:r w:rsidR="006F20EB" w:rsidRPr="006F20EB">
              <w:t>0ppm</w:t>
            </w:r>
          </w:p>
        </w:tc>
      </w:tr>
      <w:tr w:rsidR="00127DE0" w14:paraId="1A3787D0" w14:textId="77777777" w:rsidTr="005F3CF3">
        <w:tc>
          <w:tcPr>
            <w:tcW w:w="3402" w:type="dxa"/>
            <w:shd w:val="clear" w:color="auto" w:fill="E1E1E1" w:themeFill="background1" w:themeFillShade="E6"/>
          </w:tcPr>
          <w:p w14:paraId="4253777C" w14:textId="77777777" w:rsidR="00127DE0" w:rsidRPr="001C1977" w:rsidRDefault="00127DE0" w:rsidP="001C1977">
            <w:pPr>
              <w:pStyle w:val="BodyText"/>
              <w:rPr>
                <w:b/>
              </w:rPr>
            </w:pPr>
            <w:r w:rsidRPr="001C1977">
              <w:rPr>
                <w:b/>
              </w:rPr>
              <w:t>Cylinder Number</w:t>
            </w:r>
          </w:p>
        </w:tc>
        <w:tc>
          <w:tcPr>
            <w:tcW w:w="5614" w:type="dxa"/>
          </w:tcPr>
          <w:p w14:paraId="171BA28C" w14:textId="66CFF9AE" w:rsidR="00127DE0" w:rsidRDefault="00B70ADC" w:rsidP="001C1977">
            <w:pPr>
              <w:pStyle w:val="BodyText"/>
            </w:pPr>
            <w:r>
              <w:t>@</w:t>
            </w:r>
          </w:p>
        </w:tc>
      </w:tr>
      <w:tr w:rsidR="00127DE0" w14:paraId="0B91E3DD" w14:textId="77777777" w:rsidTr="005F3CF3">
        <w:tc>
          <w:tcPr>
            <w:tcW w:w="3402" w:type="dxa"/>
            <w:shd w:val="clear" w:color="auto" w:fill="E1E1E1" w:themeFill="background1" w:themeFillShade="E6"/>
          </w:tcPr>
          <w:p w14:paraId="5F61FDD1" w14:textId="77777777" w:rsidR="00127DE0" w:rsidRPr="001C1977" w:rsidRDefault="00127DE0" w:rsidP="001C1977">
            <w:pPr>
              <w:pStyle w:val="BodyText"/>
              <w:rPr>
                <w:b/>
              </w:rPr>
            </w:pPr>
            <w:r w:rsidRPr="001C1977">
              <w:rPr>
                <w:b/>
              </w:rPr>
              <w:t>Expected Zero Readings</w:t>
            </w:r>
          </w:p>
        </w:tc>
        <w:tc>
          <w:tcPr>
            <w:tcW w:w="5614" w:type="dxa"/>
          </w:tcPr>
          <w:p w14:paraId="4D53312A" w14:textId="4480D70B" w:rsidR="00127DE0" w:rsidRDefault="00B70ADC" w:rsidP="001C1977">
            <w:pPr>
              <w:pStyle w:val="BodyText"/>
            </w:pPr>
            <w:r>
              <w:t>@</w:t>
            </w:r>
          </w:p>
        </w:tc>
      </w:tr>
    </w:tbl>
    <w:p w14:paraId="2F70DF94" w14:textId="79DA4925" w:rsidR="00127DE0" w:rsidRDefault="00DF2BAA" w:rsidP="00AB6A14">
      <w:pPr>
        <w:pStyle w:val="Heading2"/>
        <w:rPr>
          <w:lang w:val="en-AU"/>
        </w:rPr>
      </w:pPr>
      <w:r>
        <w:rPr>
          <w:lang w:val="en-AU"/>
        </w:rPr>
        <w:t>Multimeter</w:t>
      </w:r>
    </w:p>
    <w:tbl>
      <w:tblPr>
        <w:tblStyle w:val="TableGrid"/>
        <w:tblW w:w="9016" w:type="dxa"/>
        <w:tblLook w:val="04A0" w:firstRow="1" w:lastRow="0" w:firstColumn="1" w:lastColumn="0" w:noHBand="0" w:noVBand="1"/>
      </w:tblPr>
      <w:tblGrid>
        <w:gridCol w:w="3402"/>
        <w:gridCol w:w="5614"/>
      </w:tblGrid>
      <w:tr w:rsidR="00127DE0" w14:paraId="386990A4" w14:textId="77777777" w:rsidTr="005F3CF3">
        <w:tc>
          <w:tcPr>
            <w:tcW w:w="3402" w:type="dxa"/>
            <w:shd w:val="clear" w:color="auto" w:fill="E1E1E1" w:themeFill="background1" w:themeFillShade="E6"/>
          </w:tcPr>
          <w:p w14:paraId="59A513AF" w14:textId="519F3A31" w:rsidR="00127DE0" w:rsidRPr="001C1977" w:rsidRDefault="00675971" w:rsidP="001C1977">
            <w:pPr>
              <w:pStyle w:val="BodyText"/>
              <w:rPr>
                <w:b/>
              </w:rPr>
            </w:pPr>
            <w:r>
              <w:rPr>
                <w:b/>
              </w:rPr>
              <w:t>Manufacturer</w:t>
            </w:r>
          </w:p>
        </w:tc>
        <w:tc>
          <w:tcPr>
            <w:tcW w:w="5614" w:type="dxa"/>
          </w:tcPr>
          <w:p w14:paraId="2CF1196F" w14:textId="3EBFBF32" w:rsidR="00127DE0" w:rsidRDefault="00127DE0" w:rsidP="001C1977">
            <w:pPr>
              <w:pStyle w:val="BodyText"/>
            </w:pPr>
            <w:r w:rsidRPr="00127DE0">
              <w:t>Fluke</w:t>
            </w:r>
          </w:p>
        </w:tc>
      </w:tr>
      <w:tr w:rsidR="00127DE0" w14:paraId="702DB000" w14:textId="77777777" w:rsidTr="005F3CF3">
        <w:tc>
          <w:tcPr>
            <w:tcW w:w="3402" w:type="dxa"/>
            <w:shd w:val="clear" w:color="auto" w:fill="E1E1E1" w:themeFill="background1" w:themeFillShade="E6"/>
          </w:tcPr>
          <w:p w14:paraId="44DEAAD6" w14:textId="33341676" w:rsidR="00127DE0" w:rsidRPr="001C1977" w:rsidRDefault="00127DE0" w:rsidP="001C1977">
            <w:pPr>
              <w:pStyle w:val="BodyText"/>
              <w:rPr>
                <w:b/>
              </w:rPr>
            </w:pPr>
            <w:r w:rsidRPr="001C1977">
              <w:rPr>
                <w:b/>
              </w:rPr>
              <w:t>Model</w:t>
            </w:r>
          </w:p>
        </w:tc>
        <w:tc>
          <w:tcPr>
            <w:tcW w:w="5614" w:type="dxa"/>
          </w:tcPr>
          <w:p w14:paraId="2D4CA39E" w14:textId="7B1C489B" w:rsidR="00127DE0" w:rsidRDefault="00127DE0" w:rsidP="001C1977">
            <w:pPr>
              <w:pStyle w:val="BodyText"/>
            </w:pPr>
            <w:r w:rsidRPr="00127DE0">
              <w:t>Fluke 23/11</w:t>
            </w:r>
          </w:p>
        </w:tc>
      </w:tr>
      <w:tr w:rsidR="00127DE0" w14:paraId="79551443" w14:textId="77777777" w:rsidTr="005F3CF3">
        <w:tc>
          <w:tcPr>
            <w:tcW w:w="3402" w:type="dxa"/>
            <w:shd w:val="clear" w:color="auto" w:fill="E1E1E1" w:themeFill="background1" w:themeFillShade="E6"/>
          </w:tcPr>
          <w:p w14:paraId="23C5D468" w14:textId="4757368A" w:rsidR="00127DE0" w:rsidRPr="001C1977" w:rsidRDefault="00127DE0" w:rsidP="001C1977">
            <w:pPr>
              <w:pStyle w:val="BodyText"/>
              <w:rPr>
                <w:b/>
              </w:rPr>
            </w:pPr>
            <w:r w:rsidRPr="001C1977">
              <w:rPr>
                <w:b/>
              </w:rPr>
              <w:t>Serial Number</w:t>
            </w:r>
          </w:p>
        </w:tc>
        <w:tc>
          <w:tcPr>
            <w:tcW w:w="5614" w:type="dxa"/>
          </w:tcPr>
          <w:p w14:paraId="77725C8A" w14:textId="01EEBF77" w:rsidR="00127DE0" w:rsidRDefault="00EC6DE8" w:rsidP="001C1977">
            <w:pPr>
              <w:pStyle w:val="BodyText"/>
            </w:pPr>
            <w:r>
              <w:t>@</w:t>
            </w:r>
          </w:p>
        </w:tc>
      </w:tr>
    </w:tbl>
    <w:p w14:paraId="7FDFBA02" w14:textId="77777777" w:rsidR="00665693" w:rsidRDefault="00665693" w:rsidP="001C1977">
      <w:pPr>
        <w:pStyle w:val="BodyText"/>
      </w:pPr>
    </w:p>
    <w:p w14:paraId="40BB489F"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550315AE" w14:textId="3911C3EC" w:rsidR="00B70ADC" w:rsidRDefault="00EA332D" w:rsidP="00B70ADC">
      <w:pPr>
        <w:pStyle w:val="Heading1"/>
      </w:pPr>
      <w:r>
        <w:lastRenderedPageBreak/>
        <w:t>Calibration Equation</w:t>
      </w:r>
      <w:r w:rsidR="00B70ADC" w:rsidRPr="00B70ADC">
        <w:t xml:space="preserve"> </w:t>
      </w:r>
    </w:p>
    <w:p w14:paraId="7263A37A" w14:textId="2EF47818" w:rsidR="00B70ADC" w:rsidRDefault="007D0EF6" w:rsidP="00B70ADC">
      <w:pPr>
        <w:pStyle w:val="BodyText"/>
      </w:pPr>
      <w:r>
        <w:t xml:space="preserve">@ </w:t>
      </w:r>
      <w:r w:rsidR="00B70ADC">
        <w:t xml:space="preserve">The relationship between proper current output and gas centration is given by </w:t>
      </w:r>
      <w:r w:rsidR="00B70ADC">
        <w:fldChar w:fldCharType="begin"/>
      </w:r>
      <w:r w:rsidR="00B70ADC">
        <w:instrText xml:space="preserve"> REF _Ref524429443 \h </w:instrText>
      </w:r>
      <w:r w:rsidR="00B70ADC">
        <w:fldChar w:fldCharType="separate"/>
      </w:r>
      <w:r w:rsidR="00B70ADC">
        <w:t xml:space="preserve">Equation </w:t>
      </w:r>
      <w:r w:rsidR="00B70ADC">
        <w:rPr>
          <w:noProof/>
        </w:rPr>
        <w:t>1</w:t>
      </w:r>
      <w:r w:rsidR="00B70ADC">
        <w:fldChar w:fldCharType="end"/>
      </w:r>
      <w:r w:rsidR="00B70ADC">
        <w:t xml:space="preserve">, and seen in </w:t>
      </w:r>
      <w:r w:rsidR="00B70ADC">
        <w:fldChar w:fldCharType="begin"/>
      </w:r>
      <w:r w:rsidR="00B70ADC">
        <w:instrText xml:space="preserve"> REF _Ref524429468 \h </w:instrText>
      </w:r>
      <w:r w:rsidR="00B70ADC">
        <w:fldChar w:fldCharType="separate"/>
      </w:r>
      <w:r w:rsidR="00B70ADC">
        <w:t xml:space="preserve">Figure </w:t>
      </w:r>
      <w:r w:rsidR="00B70ADC">
        <w:rPr>
          <w:noProof/>
        </w:rPr>
        <w:t>1</w:t>
      </w:r>
      <w:r w:rsidR="00B70ADC">
        <w:fldChar w:fldCharType="end"/>
      </w:r>
      <w:r w:rsidR="00B70ADC">
        <w:t>:</w:t>
      </w:r>
    </w:p>
    <w:p w14:paraId="73837568" w14:textId="5EADC334" w:rsidR="00B70ADC" w:rsidRPr="00744C7D" w:rsidRDefault="00B70ADC" w:rsidP="00B70ADC">
      <w:pPr>
        <w:pStyle w:val="Caption"/>
        <w:jc w:val="center"/>
        <w:rPr>
          <w:lang w:val="en-AU" w:eastAsia="en-US"/>
        </w:rPr>
      </w:pPr>
      <w:bookmarkStart w:id="0" w:name="_Ref524429443"/>
      <w:r>
        <w:t xml:space="preserve">Equation </w:t>
      </w:r>
      <w:r>
        <w:fldChar w:fldCharType="begin"/>
      </w:r>
      <w:r>
        <w:instrText xml:space="preserve"> SEQ Equation \* ARABIC </w:instrText>
      </w:r>
      <w:r>
        <w:fldChar w:fldCharType="separate"/>
      </w:r>
      <w:r>
        <w:rPr>
          <w:noProof/>
        </w:rPr>
        <w:t>1</w:t>
      </w:r>
      <w:r>
        <w:fldChar w:fldCharType="end"/>
      </w:r>
      <w:bookmarkEnd w:id="0"/>
      <w:r>
        <w:t>: I = f(C)</w:t>
      </w:r>
    </w:p>
    <w:p w14:paraId="58AC74B7" w14:textId="58E927AB" w:rsidR="00B70ADC" w:rsidRPr="005020B1" w:rsidRDefault="00B70ADC" w:rsidP="00B70ADC">
      <w:pPr>
        <w:pStyle w:val="BodyText"/>
        <w:rPr>
          <w:rFonts w:ascii="Arial" w:hAnsi="Arial"/>
        </w:rPr>
      </w:pPr>
      <m:oMathPara>
        <m:oMath>
          <m:r>
            <w:rPr>
              <w:rFonts w:ascii="Cambria Math" w:hAnsi="Cambria Math"/>
            </w:rPr>
            <m:t>Current</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mA</m:t>
              </m:r>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16*</m:t>
                  </m:r>
                  <m:r>
                    <w:rPr>
                      <w:rFonts w:ascii="Cambria Math" w:hAnsi="Cambria Math"/>
                    </w:rPr>
                    <m:t>Concentratio</m:t>
                  </m:r>
                  <m:sSub>
                    <m:sSubPr>
                      <m:ctrlPr>
                        <w:rPr>
                          <w:rFonts w:ascii="Cambria Math" w:hAnsi="Cambria Math"/>
                        </w:rPr>
                      </m:ctrlPr>
                    </m:sSubPr>
                    <m:e>
                      <m:r>
                        <w:rPr>
                          <w:rFonts w:ascii="Cambria Math" w:hAnsi="Cambria Math"/>
                        </w:rPr>
                        <m:t>n</m:t>
                      </m:r>
                    </m:e>
                    <m:sub>
                      <m:r>
                        <w:rPr>
                          <w:rFonts w:ascii="Cambria Math" w:hAnsi="Cambria Math"/>
                        </w:rPr>
                        <m:t>ppm</m:t>
                      </m:r>
                    </m:sub>
                  </m:sSub>
                </m:num>
                <m:den>
                  <m:r>
                    <w:rPr>
                      <w:rFonts w:ascii="Cambria Math" w:hAnsi="Cambria Math"/>
                    </w:rPr>
                    <m:t>SensorRang</m:t>
                  </m:r>
                  <m:sSub>
                    <m:sSubPr>
                      <m:ctrlPr>
                        <w:rPr>
                          <w:rFonts w:ascii="Cambria Math" w:hAnsi="Cambria Math"/>
                        </w:rPr>
                      </m:ctrlPr>
                    </m:sSubPr>
                    <m:e>
                      <m:r>
                        <w:rPr>
                          <w:rFonts w:ascii="Cambria Math" w:hAnsi="Cambria Math"/>
                        </w:rPr>
                        <m:t>e</m:t>
                      </m:r>
                    </m:e>
                    <m:sub>
                      <m:r>
                        <w:rPr>
                          <w:rFonts w:ascii="Cambria Math" w:hAnsi="Cambria Math"/>
                        </w:rPr>
                        <m:t>ppm</m:t>
                      </m:r>
                    </m:sub>
                  </m:sSub>
                </m:den>
              </m:f>
            </m:e>
          </m:d>
          <m:r>
            <m:rPr>
              <m:sty m:val="p"/>
            </m:rPr>
            <w:rPr>
              <w:rFonts w:ascii="Cambria Math" w:hAnsi="Cambria Math"/>
            </w:rPr>
            <m:t>+4→</m:t>
          </m:r>
          <m:r>
            <w:rPr>
              <w:rFonts w:ascii="Cambria Math" w:hAnsi="Cambria Math"/>
            </w:rPr>
            <m:t>i</m:t>
          </m:r>
          <m:r>
            <m:rPr>
              <m:sty m:val="p"/>
            </m:rPr>
            <w:rPr>
              <w:rFonts w:ascii="Cambria Math" w:hAnsi="Cambria Math"/>
            </w:rPr>
            <m:t>.</m:t>
          </m:r>
          <m:r>
            <w:rPr>
              <w:rFonts w:ascii="Cambria Math" w:hAnsi="Cambria Math"/>
            </w:rPr>
            <m:t>e</m:t>
          </m:r>
          <m:d>
            <m:dPr>
              <m:ctrlPr>
                <w:rPr>
                  <w:rFonts w:ascii="Cambria Math" w:hAnsi="Cambria Math"/>
                </w:rPr>
              </m:ctrlPr>
            </m:dPr>
            <m:e>
              <m:f>
                <m:fPr>
                  <m:ctrlPr>
                    <w:rPr>
                      <w:rFonts w:ascii="Cambria Math" w:hAnsi="Cambria Math"/>
                    </w:rPr>
                  </m:ctrlPr>
                </m:fPr>
                <m:num>
                  <m:r>
                    <m:rPr>
                      <m:sty m:val="p"/>
                    </m:rPr>
                    <w:rPr>
                      <w:rFonts w:ascii="Cambria Math" w:hAnsi="Cambria Math"/>
                    </w:rPr>
                    <m:t>16*100</m:t>
                  </m:r>
                </m:num>
                <m:den>
                  <m:r>
                    <m:rPr>
                      <m:sty m:val="p"/>
                    </m:rPr>
                    <w:rPr>
                      <w:rFonts w:ascii="Cambria Math" w:hAnsi="Cambria Math"/>
                    </w:rPr>
                    <m:t>150</m:t>
                  </m:r>
                </m:den>
              </m:f>
            </m:e>
          </m:d>
          <m:r>
            <m:rPr>
              <m:sty m:val="p"/>
            </m:rPr>
            <w:rPr>
              <w:rFonts w:ascii="Cambria Math" w:hAnsi="Cambria Math"/>
            </w:rPr>
            <m:t xml:space="preserve">+4=14.66 </m:t>
          </m:r>
          <m:r>
            <w:rPr>
              <w:rFonts w:ascii="Cambria Math" w:hAnsi="Cambria Math"/>
            </w:rPr>
            <m:t xml:space="preserve">mA </m:t>
          </m:r>
        </m:oMath>
      </m:oMathPara>
    </w:p>
    <w:p w14:paraId="03A3ABEF" w14:textId="027B32EE" w:rsidR="005020B1" w:rsidRPr="005020B1" w:rsidRDefault="005020B1" w:rsidP="00B70ADC">
      <w:pPr>
        <w:pStyle w:val="BodyText"/>
      </w:pPr>
      <w:r>
        <w:t xml:space="preserve">The current is to be measured across at </w:t>
      </w:r>
      <w:proofErr w:type="gramStart"/>
      <w:r>
        <w:t>resistor</w:t>
      </w:r>
      <w:proofErr w:type="gramEnd"/>
      <w:r>
        <w:t xml:space="preserve"> so the expected voltage range is 2-10 volts DC.</w:t>
      </w:r>
      <w:bookmarkStart w:id="1" w:name="_GoBack"/>
      <w:bookmarkEnd w:id="1"/>
    </w:p>
    <w:p w14:paraId="3895F86C" w14:textId="77777777" w:rsidR="00B70ADC" w:rsidRDefault="00B70ADC" w:rsidP="00B70ADC">
      <w:pPr>
        <w:pStyle w:val="BodyText"/>
      </w:pPr>
    </w:p>
    <w:p w14:paraId="6B068537" w14:textId="5802283A" w:rsidR="00B70ADC" w:rsidRDefault="007D0EF6" w:rsidP="00B70ADC">
      <w:pPr>
        <w:pStyle w:val="BodyText"/>
      </w:pPr>
      <w:r>
        <w:t xml:space="preserve">@ </w:t>
      </w:r>
      <w:r w:rsidR="00B70ADC">
        <w:t>The relationship between proper voltage output and gas centration is given by</w:t>
      </w:r>
      <w:r w:rsidR="004C71FE">
        <w:t xml:space="preserve"> </w:t>
      </w:r>
      <w:r w:rsidR="004C71FE">
        <w:fldChar w:fldCharType="begin"/>
      </w:r>
      <w:r w:rsidR="004C71FE">
        <w:instrText xml:space="preserve"> REF _Ref526408888 \h </w:instrText>
      </w:r>
      <w:r w:rsidR="004C71FE">
        <w:fldChar w:fldCharType="separate"/>
      </w:r>
      <w:r w:rsidR="004C71FE">
        <w:t xml:space="preserve">Equation </w:t>
      </w:r>
      <w:r w:rsidR="004C71FE">
        <w:rPr>
          <w:noProof/>
        </w:rPr>
        <w:t>2</w:t>
      </w:r>
      <w:r w:rsidR="004C71FE">
        <w:fldChar w:fldCharType="end"/>
      </w:r>
      <w:r w:rsidR="00B70ADC">
        <w:t xml:space="preserve">, and seen in </w:t>
      </w:r>
      <w:r w:rsidR="00B70ADC">
        <w:fldChar w:fldCharType="begin"/>
      </w:r>
      <w:r w:rsidR="00B70ADC">
        <w:instrText xml:space="preserve"> REF _Ref524429468 \h </w:instrText>
      </w:r>
      <w:r w:rsidR="00B70ADC">
        <w:fldChar w:fldCharType="separate"/>
      </w:r>
      <w:r w:rsidR="00B70ADC">
        <w:t xml:space="preserve">Figure </w:t>
      </w:r>
      <w:r w:rsidR="00B70ADC">
        <w:rPr>
          <w:noProof/>
        </w:rPr>
        <w:t>1</w:t>
      </w:r>
      <w:r w:rsidR="00B70ADC">
        <w:fldChar w:fldCharType="end"/>
      </w:r>
      <w:r w:rsidR="00B70ADC">
        <w:t>:</w:t>
      </w:r>
    </w:p>
    <w:p w14:paraId="74318F08" w14:textId="140D0B0A" w:rsidR="00B70ADC" w:rsidRPr="00744C7D" w:rsidRDefault="00B70ADC" w:rsidP="00B70ADC">
      <w:pPr>
        <w:pStyle w:val="Caption"/>
        <w:jc w:val="center"/>
        <w:rPr>
          <w:lang w:val="en-AU" w:eastAsia="en-US"/>
        </w:rPr>
      </w:pPr>
      <w:bookmarkStart w:id="2" w:name="_Ref526408888"/>
      <w:r>
        <w:t xml:space="preserve">Equation </w:t>
      </w:r>
      <w:r>
        <w:fldChar w:fldCharType="begin"/>
      </w:r>
      <w:r>
        <w:instrText xml:space="preserve"> SEQ Equation \* ARABIC </w:instrText>
      </w:r>
      <w:r>
        <w:fldChar w:fldCharType="separate"/>
      </w:r>
      <w:r>
        <w:rPr>
          <w:noProof/>
        </w:rPr>
        <w:t>2</w:t>
      </w:r>
      <w:r>
        <w:fldChar w:fldCharType="end"/>
      </w:r>
      <w:bookmarkEnd w:id="2"/>
      <w:r>
        <w:t xml:space="preserve">: </w:t>
      </w:r>
      <w:r w:rsidR="004C71FE">
        <w:t>V</w:t>
      </w:r>
      <w:r>
        <w:t xml:space="preserve"> = f(C)</w:t>
      </w:r>
    </w:p>
    <w:p w14:paraId="45162112" w14:textId="147AB481" w:rsidR="00E76499" w:rsidRPr="00E76499" w:rsidRDefault="00B70ADC" w:rsidP="00A96CA4">
      <w:pPr>
        <w:pStyle w:val="BodyText"/>
        <w:rPr>
          <w:rFonts w:ascii="Arial" w:hAnsi="Arial"/>
        </w:rPr>
      </w:pPr>
      <m:oMathPara>
        <m:oMath>
          <m:r>
            <w:rPr>
              <w:rFonts w:ascii="Cambria Math" w:hAnsi="Cambria Math"/>
            </w:rPr>
            <m:t>Current</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mA</m:t>
              </m:r>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16*</m:t>
                  </m:r>
                  <m:r>
                    <w:rPr>
                      <w:rFonts w:ascii="Cambria Math" w:hAnsi="Cambria Math"/>
                    </w:rPr>
                    <m:t>Concentratio</m:t>
                  </m:r>
                  <m:sSub>
                    <m:sSubPr>
                      <m:ctrlPr>
                        <w:rPr>
                          <w:rFonts w:ascii="Cambria Math" w:hAnsi="Cambria Math"/>
                        </w:rPr>
                      </m:ctrlPr>
                    </m:sSubPr>
                    <m:e>
                      <m:r>
                        <w:rPr>
                          <w:rFonts w:ascii="Cambria Math" w:hAnsi="Cambria Math"/>
                        </w:rPr>
                        <m:t>n</m:t>
                      </m:r>
                    </m:e>
                    <m:sub>
                      <m:r>
                        <w:rPr>
                          <w:rFonts w:ascii="Cambria Math" w:hAnsi="Cambria Math"/>
                        </w:rPr>
                        <m:t>ppm</m:t>
                      </m:r>
                    </m:sub>
                  </m:sSub>
                </m:num>
                <m:den>
                  <m:r>
                    <w:rPr>
                      <w:rFonts w:ascii="Cambria Math" w:hAnsi="Cambria Math"/>
                    </w:rPr>
                    <m:t>SensorRang</m:t>
                  </m:r>
                  <m:sSub>
                    <m:sSubPr>
                      <m:ctrlPr>
                        <w:rPr>
                          <w:rFonts w:ascii="Cambria Math" w:hAnsi="Cambria Math"/>
                        </w:rPr>
                      </m:ctrlPr>
                    </m:sSubPr>
                    <m:e>
                      <m:r>
                        <w:rPr>
                          <w:rFonts w:ascii="Cambria Math" w:hAnsi="Cambria Math"/>
                        </w:rPr>
                        <m:t>e</m:t>
                      </m:r>
                    </m:e>
                    <m:sub>
                      <m:r>
                        <w:rPr>
                          <w:rFonts w:ascii="Cambria Math" w:hAnsi="Cambria Math"/>
                        </w:rPr>
                        <m:t>ppm</m:t>
                      </m:r>
                    </m:sub>
                  </m:sSub>
                </m:den>
              </m:f>
            </m:e>
          </m:d>
          <m:r>
            <m:rPr>
              <m:sty m:val="p"/>
            </m:rPr>
            <w:rPr>
              <w:rFonts w:ascii="Cambria Math" w:hAnsi="Cambria Math"/>
            </w:rPr>
            <m:t>+4→</m:t>
          </m:r>
          <m:r>
            <w:rPr>
              <w:rFonts w:ascii="Cambria Math" w:hAnsi="Cambria Math"/>
            </w:rPr>
            <m:t>i</m:t>
          </m:r>
          <m:r>
            <m:rPr>
              <m:sty m:val="p"/>
            </m:rPr>
            <w:rPr>
              <w:rFonts w:ascii="Cambria Math" w:hAnsi="Cambria Math"/>
            </w:rPr>
            <m:t>.</m:t>
          </m:r>
          <m:r>
            <w:rPr>
              <w:rFonts w:ascii="Cambria Math" w:hAnsi="Cambria Math"/>
            </w:rPr>
            <m:t>e</m:t>
          </m:r>
          <m:d>
            <m:dPr>
              <m:ctrlPr>
                <w:rPr>
                  <w:rFonts w:ascii="Cambria Math" w:hAnsi="Cambria Math"/>
                </w:rPr>
              </m:ctrlPr>
            </m:dPr>
            <m:e>
              <m:f>
                <m:fPr>
                  <m:ctrlPr>
                    <w:rPr>
                      <w:rFonts w:ascii="Cambria Math" w:hAnsi="Cambria Math"/>
                    </w:rPr>
                  </m:ctrlPr>
                </m:fPr>
                <m:num>
                  <m:r>
                    <m:rPr>
                      <m:sty m:val="p"/>
                    </m:rPr>
                    <w:rPr>
                      <w:rFonts w:ascii="Cambria Math" w:hAnsi="Cambria Math"/>
                    </w:rPr>
                    <m:t>16*100</m:t>
                  </m:r>
                </m:num>
                <m:den>
                  <m:r>
                    <m:rPr>
                      <m:sty m:val="p"/>
                    </m:rPr>
                    <w:rPr>
                      <w:rFonts w:ascii="Cambria Math" w:hAnsi="Cambria Math"/>
                    </w:rPr>
                    <m:t>150</m:t>
                  </m:r>
                </m:den>
              </m:f>
            </m:e>
          </m:d>
          <m:r>
            <m:rPr>
              <m:sty m:val="p"/>
            </m:rPr>
            <w:rPr>
              <w:rFonts w:ascii="Cambria Math" w:hAnsi="Cambria Math"/>
            </w:rPr>
            <m:t xml:space="preserve">+4=14.66 </m:t>
          </m:r>
          <m:r>
            <w:rPr>
              <w:rFonts w:ascii="Cambria Math" w:hAnsi="Cambria Math"/>
            </w:rPr>
            <m:t xml:space="preserve">mA </m:t>
          </m:r>
        </m:oMath>
      </m:oMathPara>
    </w:p>
    <w:p w14:paraId="1182D49F" w14:textId="77777777" w:rsidR="00A96CA4" w:rsidRDefault="00A96CA4" w:rsidP="001C1977">
      <w:pPr>
        <w:pStyle w:val="BodyText"/>
        <w:jc w:val="center"/>
      </w:pPr>
    </w:p>
    <w:p w14:paraId="0B5567A1" w14:textId="319A8F93" w:rsidR="003E6FD8" w:rsidRDefault="00A96CA4" w:rsidP="001C1977">
      <w:pPr>
        <w:pStyle w:val="BodyText"/>
        <w:jc w:val="center"/>
      </w:pPr>
      <w:r>
        <w:t>@</w:t>
      </w:r>
    </w:p>
    <w:p w14:paraId="648EE82C" w14:textId="537EB3AC" w:rsidR="00342D49" w:rsidRPr="00366895" w:rsidRDefault="003E6FD8" w:rsidP="00665693">
      <w:pPr>
        <w:pStyle w:val="Caption"/>
        <w:jc w:val="center"/>
        <w:rPr>
          <w:lang w:val="en-AU" w:eastAsia="en-US"/>
        </w:rPr>
      </w:pPr>
      <w:bookmarkStart w:id="3" w:name="_Ref524429468"/>
      <w:r>
        <w:t xml:space="preserve">Figure </w:t>
      </w:r>
      <w:r>
        <w:fldChar w:fldCharType="begin"/>
      </w:r>
      <w:r>
        <w:instrText xml:space="preserve"> SEQ Figure \* ARABIC </w:instrText>
      </w:r>
      <w:r>
        <w:fldChar w:fldCharType="separate"/>
      </w:r>
      <w:r w:rsidR="00B70ADC">
        <w:rPr>
          <w:noProof/>
        </w:rPr>
        <w:t>1</w:t>
      </w:r>
      <w:r>
        <w:fldChar w:fldCharType="end"/>
      </w:r>
      <w:bookmarkEnd w:id="3"/>
    </w:p>
    <w:p w14:paraId="3622001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10460214" w14:textId="7F7F82D7" w:rsidR="00EA332D" w:rsidRDefault="00EA332D" w:rsidP="00F67ECB">
      <w:pPr>
        <w:pStyle w:val="Heading1"/>
      </w:pPr>
      <w:r>
        <w:lastRenderedPageBreak/>
        <w:t>Sensor Location</w:t>
      </w:r>
    </w:p>
    <w:p w14:paraId="59CB65F2" w14:textId="5914AA79" w:rsidR="00E76499" w:rsidRDefault="001E7F27" w:rsidP="00E76499">
      <w:pPr>
        <w:pStyle w:val="BodyText"/>
      </w:pPr>
      <w:r>
        <w:t>@</w:t>
      </w:r>
    </w:p>
    <w:p w14:paraId="4A8A1FAF" w14:textId="76133A6D" w:rsidR="00E76499" w:rsidRPr="00E76499" w:rsidRDefault="00E76499" w:rsidP="00E76499">
      <w:pPr>
        <w:pStyle w:val="BodyText"/>
      </w:pPr>
      <w:r>
        <w:t>TBA – No floor plans available at this stage</w:t>
      </w:r>
    </w:p>
    <w:p w14:paraId="37DEA049" w14:textId="4955E6AE" w:rsidR="00665693" w:rsidRDefault="00665693">
      <w:pPr>
        <w:spacing w:after="200" w:line="276" w:lineRule="auto"/>
        <w:rPr>
          <w:rFonts w:cs="Arial"/>
          <w:b/>
          <w:bCs/>
          <w:color w:val="CD1C2E"/>
          <w:kern w:val="32"/>
          <w:sz w:val="26"/>
          <w:szCs w:val="32"/>
          <w:lang w:val="en-AU" w:eastAsia="en-US"/>
        </w:rPr>
      </w:pPr>
      <w:r>
        <w:rPr>
          <w:lang w:val="en-AU"/>
        </w:rPr>
        <w:br w:type="page"/>
      </w:r>
      <w:r w:rsidR="00E76499">
        <w:rPr>
          <w:lang w:val="en-AU"/>
        </w:rPr>
        <w:lastRenderedPageBreak/>
        <w:t xml:space="preserve"> </w:t>
      </w:r>
    </w:p>
    <w:p w14:paraId="623F0707" w14:textId="5B36D342" w:rsidR="00EA332D" w:rsidRDefault="00EA332D" w:rsidP="00F67ECB">
      <w:pPr>
        <w:pStyle w:val="Heading1"/>
      </w:pPr>
      <w:r>
        <w:t>Site Equipment Details</w:t>
      </w:r>
    </w:p>
    <w:p w14:paraId="613AE473" w14:textId="7F0F2D97" w:rsidR="00673E90" w:rsidRDefault="00673E90" w:rsidP="00AB6A14">
      <w:pPr>
        <w:pStyle w:val="Heading2"/>
      </w:pPr>
      <w:r w:rsidRPr="00673E90">
        <w:t xml:space="preserve">Gas Sensor </w:t>
      </w:r>
      <w:r w:rsidRPr="00AB6A14">
        <w:t>Calibration</w:t>
      </w:r>
    </w:p>
    <w:tbl>
      <w:tblPr>
        <w:tblStyle w:val="TableGrid"/>
        <w:tblW w:w="5000" w:type="pct"/>
        <w:tblLook w:val="04A0" w:firstRow="1" w:lastRow="0" w:firstColumn="1" w:lastColumn="0" w:noHBand="0" w:noVBand="1"/>
      </w:tblPr>
      <w:tblGrid>
        <w:gridCol w:w="1539"/>
        <w:gridCol w:w="1171"/>
        <w:gridCol w:w="1290"/>
        <w:gridCol w:w="1129"/>
        <w:gridCol w:w="1379"/>
        <w:gridCol w:w="1129"/>
        <w:gridCol w:w="1379"/>
      </w:tblGrid>
      <w:tr w:rsidR="00A2554B" w:rsidRPr="00E3247F" w14:paraId="7A3E0810" w14:textId="77777777" w:rsidTr="009E6060">
        <w:tc>
          <w:tcPr>
            <w:tcW w:w="853" w:type="pct"/>
            <w:vMerge w:val="restart"/>
            <w:shd w:val="clear" w:color="auto" w:fill="E1E1E1" w:themeFill="background1" w:themeFillShade="E6"/>
            <w:vAlign w:val="center"/>
          </w:tcPr>
          <w:p w14:paraId="48BA766E" w14:textId="61114944" w:rsidR="00A2554B" w:rsidRPr="00E3247F" w:rsidRDefault="00A2554B" w:rsidP="00E3247F">
            <w:pPr>
              <w:pStyle w:val="BodyText"/>
              <w:jc w:val="left"/>
              <w:rPr>
                <w:b/>
                <w:szCs w:val="24"/>
                <w:lang w:val="en-GB"/>
              </w:rPr>
            </w:pPr>
            <w:r w:rsidRPr="00E3247F">
              <w:rPr>
                <w:b/>
                <w:szCs w:val="24"/>
                <w:lang w:val="en-GB"/>
              </w:rPr>
              <w:t>Last Service</w:t>
            </w:r>
          </w:p>
        </w:tc>
        <w:tc>
          <w:tcPr>
            <w:tcW w:w="649" w:type="pct"/>
            <w:vMerge w:val="restart"/>
            <w:shd w:val="clear" w:color="auto" w:fill="E1E1E1" w:themeFill="background1" w:themeFillShade="E6"/>
            <w:vAlign w:val="center"/>
          </w:tcPr>
          <w:p w14:paraId="345E24AA" w14:textId="2B2C3C2A" w:rsidR="00A2554B" w:rsidRPr="00E3247F" w:rsidRDefault="00A2554B" w:rsidP="00E3247F">
            <w:pPr>
              <w:pStyle w:val="BodyText"/>
              <w:jc w:val="left"/>
              <w:rPr>
                <w:b/>
                <w:szCs w:val="24"/>
                <w:lang w:val="en-GB"/>
              </w:rPr>
            </w:pPr>
            <w:r w:rsidRPr="00E3247F">
              <w:rPr>
                <w:b/>
                <w:szCs w:val="24"/>
                <w:lang w:val="en-GB"/>
              </w:rPr>
              <w:t>Location</w:t>
            </w:r>
          </w:p>
        </w:tc>
        <w:tc>
          <w:tcPr>
            <w:tcW w:w="715" w:type="pct"/>
            <w:vMerge w:val="restart"/>
            <w:shd w:val="clear" w:color="auto" w:fill="E1E1E1" w:themeFill="background1" w:themeFillShade="E6"/>
            <w:vAlign w:val="center"/>
          </w:tcPr>
          <w:p w14:paraId="1AB16B45" w14:textId="7EB6AB38" w:rsidR="00A2554B" w:rsidRPr="00E3247F" w:rsidRDefault="00A2554B" w:rsidP="00E3247F">
            <w:pPr>
              <w:pStyle w:val="BodyText"/>
              <w:jc w:val="left"/>
              <w:rPr>
                <w:b/>
                <w:szCs w:val="24"/>
                <w:lang w:val="en-GB"/>
              </w:rPr>
            </w:pPr>
            <w:r w:rsidRPr="00E3247F">
              <w:rPr>
                <w:b/>
                <w:szCs w:val="24"/>
                <w:lang w:val="en-GB"/>
              </w:rPr>
              <w:t>Sensor ID</w:t>
            </w:r>
          </w:p>
        </w:tc>
        <w:tc>
          <w:tcPr>
            <w:tcW w:w="1391" w:type="pct"/>
            <w:gridSpan w:val="2"/>
            <w:shd w:val="clear" w:color="auto" w:fill="E1E1E1" w:themeFill="background1" w:themeFillShade="E6"/>
            <w:vAlign w:val="center"/>
          </w:tcPr>
          <w:p w14:paraId="283C1DA6" w14:textId="78FF79B7" w:rsidR="00A2554B" w:rsidRPr="00E3247F" w:rsidRDefault="00A2554B" w:rsidP="00E3247F">
            <w:pPr>
              <w:pStyle w:val="BodyText"/>
              <w:jc w:val="left"/>
              <w:rPr>
                <w:b/>
                <w:szCs w:val="24"/>
                <w:lang w:val="en-GB"/>
              </w:rPr>
            </w:pPr>
            <w:r w:rsidRPr="00E3247F">
              <w:rPr>
                <w:b/>
                <w:szCs w:val="24"/>
                <w:lang w:val="en-GB"/>
              </w:rPr>
              <w:t>Zero Reading (</w:t>
            </w:r>
            <w:r w:rsidR="00E76499">
              <w:rPr>
                <w:b/>
                <w:szCs w:val="24"/>
                <w:lang w:val="en-GB"/>
              </w:rPr>
              <w:t>VDC</w:t>
            </w:r>
            <w:r w:rsidRPr="00E3247F">
              <w:rPr>
                <w:b/>
                <w:szCs w:val="24"/>
                <w:lang w:val="en-GB"/>
              </w:rPr>
              <w:t>)</w:t>
            </w:r>
          </w:p>
        </w:tc>
        <w:tc>
          <w:tcPr>
            <w:tcW w:w="1391" w:type="pct"/>
            <w:gridSpan w:val="2"/>
            <w:shd w:val="clear" w:color="auto" w:fill="E1E1E1" w:themeFill="background1" w:themeFillShade="E6"/>
            <w:vAlign w:val="center"/>
          </w:tcPr>
          <w:p w14:paraId="2841AAB1" w14:textId="4EDEF064" w:rsidR="00A2554B" w:rsidRPr="00E3247F" w:rsidRDefault="00A2554B" w:rsidP="00E3247F">
            <w:pPr>
              <w:pStyle w:val="BodyText"/>
              <w:jc w:val="left"/>
              <w:rPr>
                <w:b/>
                <w:szCs w:val="24"/>
                <w:lang w:val="en-GB"/>
              </w:rPr>
            </w:pPr>
            <w:r w:rsidRPr="00E3247F">
              <w:rPr>
                <w:b/>
                <w:szCs w:val="24"/>
                <w:lang w:val="en-GB"/>
              </w:rPr>
              <w:t>Span Reading (</w:t>
            </w:r>
            <w:r w:rsidR="00E76499">
              <w:rPr>
                <w:b/>
                <w:szCs w:val="24"/>
                <w:lang w:val="en-GB"/>
              </w:rPr>
              <w:t>VDC</w:t>
            </w:r>
            <w:r w:rsidRPr="00E3247F">
              <w:rPr>
                <w:b/>
                <w:szCs w:val="24"/>
                <w:lang w:val="en-GB"/>
              </w:rPr>
              <w:t>)</w:t>
            </w:r>
          </w:p>
        </w:tc>
      </w:tr>
      <w:tr w:rsidR="009E6060" w:rsidRPr="00E3247F" w14:paraId="38203E40" w14:textId="77777777" w:rsidTr="009E6060">
        <w:tc>
          <w:tcPr>
            <w:tcW w:w="853" w:type="pct"/>
            <w:vMerge/>
            <w:shd w:val="clear" w:color="auto" w:fill="E1E1E1" w:themeFill="background1" w:themeFillShade="E6"/>
            <w:vAlign w:val="center"/>
          </w:tcPr>
          <w:p w14:paraId="38C83DC2" w14:textId="77777777" w:rsidR="00A2554B" w:rsidRPr="00E3247F" w:rsidRDefault="00A2554B" w:rsidP="00E3247F">
            <w:pPr>
              <w:pStyle w:val="BodyText"/>
              <w:jc w:val="left"/>
              <w:rPr>
                <w:b/>
                <w:szCs w:val="24"/>
                <w:lang w:val="en-GB"/>
              </w:rPr>
            </w:pPr>
          </w:p>
        </w:tc>
        <w:tc>
          <w:tcPr>
            <w:tcW w:w="649" w:type="pct"/>
            <w:vMerge/>
            <w:shd w:val="clear" w:color="auto" w:fill="E1E1E1" w:themeFill="background1" w:themeFillShade="E6"/>
            <w:vAlign w:val="center"/>
          </w:tcPr>
          <w:p w14:paraId="74F5FD56" w14:textId="77777777" w:rsidR="00A2554B" w:rsidRPr="00E3247F" w:rsidRDefault="00A2554B" w:rsidP="00E3247F">
            <w:pPr>
              <w:pStyle w:val="BodyText"/>
              <w:jc w:val="left"/>
              <w:rPr>
                <w:b/>
                <w:szCs w:val="24"/>
                <w:lang w:val="en-GB"/>
              </w:rPr>
            </w:pPr>
          </w:p>
        </w:tc>
        <w:tc>
          <w:tcPr>
            <w:tcW w:w="715" w:type="pct"/>
            <w:vMerge/>
            <w:shd w:val="clear" w:color="auto" w:fill="E1E1E1" w:themeFill="background1" w:themeFillShade="E6"/>
            <w:vAlign w:val="center"/>
          </w:tcPr>
          <w:p w14:paraId="1C04BF7C" w14:textId="77777777" w:rsidR="00A2554B" w:rsidRPr="00E3247F" w:rsidRDefault="00A2554B" w:rsidP="00E3247F">
            <w:pPr>
              <w:pStyle w:val="BodyText"/>
              <w:jc w:val="left"/>
              <w:rPr>
                <w:b/>
                <w:szCs w:val="24"/>
                <w:lang w:val="en-GB"/>
              </w:rPr>
            </w:pPr>
          </w:p>
        </w:tc>
        <w:tc>
          <w:tcPr>
            <w:tcW w:w="626" w:type="pct"/>
            <w:shd w:val="clear" w:color="auto" w:fill="E1E1E1" w:themeFill="background1" w:themeFillShade="E6"/>
            <w:vAlign w:val="center"/>
          </w:tcPr>
          <w:p w14:paraId="7D32B99B" w14:textId="5A1BDDF0" w:rsidR="00A2554B" w:rsidRPr="00E3247F" w:rsidRDefault="00A2554B" w:rsidP="00E3247F">
            <w:pPr>
              <w:pStyle w:val="BodyText"/>
              <w:jc w:val="left"/>
              <w:rPr>
                <w:b/>
                <w:szCs w:val="24"/>
                <w:lang w:val="en-GB"/>
              </w:rPr>
            </w:pPr>
            <w:r w:rsidRPr="00E3247F">
              <w:rPr>
                <w:b/>
                <w:szCs w:val="24"/>
                <w:lang w:val="en-GB"/>
              </w:rPr>
              <w:t>Original</w:t>
            </w:r>
          </w:p>
        </w:tc>
        <w:tc>
          <w:tcPr>
            <w:tcW w:w="765" w:type="pct"/>
            <w:shd w:val="clear" w:color="auto" w:fill="E1E1E1" w:themeFill="background1" w:themeFillShade="E6"/>
            <w:vAlign w:val="center"/>
          </w:tcPr>
          <w:p w14:paraId="1E076D0A" w14:textId="320DE887" w:rsidR="00A2554B" w:rsidRPr="00E3247F" w:rsidRDefault="00A2554B" w:rsidP="00E3247F">
            <w:pPr>
              <w:pStyle w:val="BodyText"/>
              <w:jc w:val="left"/>
              <w:rPr>
                <w:b/>
                <w:szCs w:val="24"/>
                <w:lang w:val="en-GB"/>
              </w:rPr>
            </w:pPr>
            <w:r w:rsidRPr="00E3247F">
              <w:rPr>
                <w:b/>
                <w:szCs w:val="24"/>
                <w:lang w:val="en-GB"/>
              </w:rPr>
              <w:t>Calibrated</w:t>
            </w:r>
          </w:p>
        </w:tc>
        <w:tc>
          <w:tcPr>
            <w:tcW w:w="626" w:type="pct"/>
            <w:shd w:val="clear" w:color="auto" w:fill="E1E1E1" w:themeFill="background1" w:themeFillShade="E6"/>
            <w:vAlign w:val="center"/>
          </w:tcPr>
          <w:p w14:paraId="1DEEEAAF" w14:textId="17CB6269" w:rsidR="00A2554B" w:rsidRPr="00E3247F" w:rsidRDefault="00A2554B" w:rsidP="00E3247F">
            <w:pPr>
              <w:pStyle w:val="BodyText"/>
              <w:jc w:val="left"/>
              <w:rPr>
                <w:b/>
                <w:szCs w:val="24"/>
                <w:lang w:val="en-GB"/>
              </w:rPr>
            </w:pPr>
            <w:r w:rsidRPr="00E3247F">
              <w:rPr>
                <w:b/>
                <w:szCs w:val="24"/>
                <w:lang w:val="en-GB"/>
              </w:rPr>
              <w:t>Original</w:t>
            </w:r>
          </w:p>
        </w:tc>
        <w:tc>
          <w:tcPr>
            <w:tcW w:w="765" w:type="pct"/>
            <w:shd w:val="clear" w:color="auto" w:fill="E1E1E1" w:themeFill="background1" w:themeFillShade="E6"/>
            <w:vAlign w:val="center"/>
          </w:tcPr>
          <w:p w14:paraId="71ADEB13" w14:textId="708B274A" w:rsidR="00A2554B" w:rsidRPr="00E3247F" w:rsidRDefault="00A2554B" w:rsidP="00E3247F">
            <w:pPr>
              <w:pStyle w:val="BodyText"/>
              <w:jc w:val="left"/>
              <w:rPr>
                <w:b/>
                <w:szCs w:val="24"/>
                <w:lang w:val="en-GB"/>
              </w:rPr>
            </w:pPr>
            <w:r w:rsidRPr="00E3247F">
              <w:rPr>
                <w:b/>
                <w:szCs w:val="24"/>
                <w:lang w:val="en-GB"/>
              </w:rPr>
              <w:t>Calibrated</w:t>
            </w:r>
          </w:p>
        </w:tc>
      </w:tr>
      <w:tr w:rsidR="005B3E0E" w:rsidRPr="00E3247F" w14:paraId="48D91DC0" w14:textId="77777777" w:rsidTr="00E3247F">
        <w:tc>
          <w:tcPr>
            <w:tcW w:w="853" w:type="pct"/>
          </w:tcPr>
          <w:p w14:paraId="57563801" w14:textId="77777777" w:rsidR="002022F4" w:rsidRDefault="00E76499" w:rsidP="002022F4">
            <w:pPr>
              <w:pStyle w:val="BodyText"/>
              <w:rPr>
                <w:szCs w:val="24"/>
                <w:lang w:val="en-GB"/>
              </w:rPr>
            </w:pPr>
            <w:r>
              <w:rPr>
                <w:szCs w:val="24"/>
                <w:lang w:val="en-GB"/>
              </w:rPr>
              <w:t xml:space="preserve">Installed </w:t>
            </w:r>
          </w:p>
          <w:p w14:paraId="4800EAF3" w14:textId="12014F91" w:rsidR="005B3E0E" w:rsidRPr="00E3247F" w:rsidRDefault="00E76499" w:rsidP="002022F4">
            <w:pPr>
              <w:pStyle w:val="BodyText"/>
              <w:rPr>
                <w:szCs w:val="24"/>
                <w:lang w:val="en-GB"/>
              </w:rPr>
            </w:pPr>
            <w:r>
              <w:rPr>
                <w:szCs w:val="24"/>
                <w:lang w:val="en-GB"/>
              </w:rPr>
              <w:t>Dec 2017</w:t>
            </w:r>
          </w:p>
        </w:tc>
        <w:tc>
          <w:tcPr>
            <w:tcW w:w="649" w:type="pct"/>
          </w:tcPr>
          <w:p w14:paraId="664253FA" w14:textId="52B06BE2" w:rsidR="005B3E0E" w:rsidRPr="00E3247F" w:rsidRDefault="002022F4" w:rsidP="005B3E0E">
            <w:pPr>
              <w:pStyle w:val="BodyText"/>
              <w:rPr>
                <w:szCs w:val="24"/>
                <w:lang w:val="en-GB"/>
              </w:rPr>
            </w:pPr>
            <w:r>
              <w:rPr>
                <w:szCs w:val="24"/>
                <w:lang w:val="en-GB"/>
              </w:rPr>
              <w:t>Car Park</w:t>
            </w:r>
          </w:p>
        </w:tc>
        <w:tc>
          <w:tcPr>
            <w:tcW w:w="715" w:type="pct"/>
            <w:vAlign w:val="bottom"/>
          </w:tcPr>
          <w:p w14:paraId="199C86A6" w14:textId="6CA50947" w:rsidR="005B3E0E" w:rsidRPr="00E3247F" w:rsidRDefault="005B3E0E" w:rsidP="005B3E0E">
            <w:pPr>
              <w:pStyle w:val="BodyText"/>
              <w:rPr>
                <w:szCs w:val="24"/>
                <w:lang w:val="en-GB"/>
              </w:rPr>
            </w:pPr>
            <w:r w:rsidRPr="00E3247F">
              <w:rPr>
                <w:color w:val="000000"/>
                <w:szCs w:val="24"/>
              </w:rPr>
              <w:t>CO#1</w:t>
            </w:r>
          </w:p>
        </w:tc>
        <w:tc>
          <w:tcPr>
            <w:tcW w:w="626" w:type="pct"/>
            <w:vAlign w:val="bottom"/>
          </w:tcPr>
          <w:p w14:paraId="24E64634" w14:textId="4BAD926C" w:rsidR="005B3E0E" w:rsidRPr="00E3247F" w:rsidRDefault="005B3E0E" w:rsidP="005B3E0E">
            <w:pPr>
              <w:pStyle w:val="BodyText"/>
              <w:rPr>
                <w:szCs w:val="24"/>
                <w:lang w:val="en-GB"/>
              </w:rPr>
            </w:pPr>
            <w:r w:rsidRPr="00E3247F">
              <w:rPr>
                <w:color w:val="000000"/>
                <w:szCs w:val="24"/>
              </w:rPr>
              <w:t>2.03</w:t>
            </w:r>
          </w:p>
        </w:tc>
        <w:tc>
          <w:tcPr>
            <w:tcW w:w="765" w:type="pct"/>
            <w:vAlign w:val="bottom"/>
          </w:tcPr>
          <w:p w14:paraId="311FFFB3" w14:textId="7BC334B8" w:rsidR="005B3E0E" w:rsidRPr="00E3247F" w:rsidRDefault="0080352D" w:rsidP="005B3E0E">
            <w:pPr>
              <w:pStyle w:val="BodyText"/>
              <w:rPr>
                <w:szCs w:val="24"/>
                <w:lang w:val="en-GB"/>
              </w:rPr>
            </w:pPr>
            <w:r>
              <w:rPr>
                <w:szCs w:val="24"/>
                <w:lang w:val="en-GB"/>
              </w:rPr>
              <w:t>No Change</w:t>
            </w:r>
          </w:p>
        </w:tc>
        <w:tc>
          <w:tcPr>
            <w:tcW w:w="626" w:type="pct"/>
            <w:vAlign w:val="bottom"/>
          </w:tcPr>
          <w:p w14:paraId="33A14275" w14:textId="5CD71BB0" w:rsidR="005B3E0E" w:rsidRPr="00E3247F" w:rsidRDefault="005B3E0E" w:rsidP="005B3E0E">
            <w:pPr>
              <w:pStyle w:val="BodyText"/>
              <w:rPr>
                <w:szCs w:val="24"/>
                <w:lang w:val="en-GB"/>
              </w:rPr>
            </w:pPr>
            <w:r w:rsidRPr="00E3247F">
              <w:rPr>
                <w:color w:val="000000"/>
                <w:szCs w:val="24"/>
              </w:rPr>
              <w:t>6.04</w:t>
            </w:r>
          </w:p>
        </w:tc>
        <w:tc>
          <w:tcPr>
            <w:tcW w:w="765" w:type="pct"/>
            <w:vAlign w:val="bottom"/>
          </w:tcPr>
          <w:p w14:paraId="4C7F4078" w14:textId="434E22B4" w:rsidR="005B3E0E" w:rsidRPr="00E3247F" w:rsidRDefault="005B3E0E" w:rsidP="005B3E0E">
            <w:pPr>
              <w:pStyle w:val="BodyText"/>
              <w:rPr>
                <w:szCs w:val="24"/>
                <w:lang w:val="en-GB"/>
              </w:rPr>
            </w:pPr>
            <w:r w:rsidRPr="00E3247F">
              <w:rPr>
                <w:color w:val="000000"/>
                <w:szCs w:val="24"/>
              </w:rPr>
              <w:t>6.01</w:t>
            </w:r>
          </w:p>
        </w:tc>
      </w:tr>
      <w:tr w:rsidR="0080352D" w:rsidRPr="00E3247F" w14:paraId="5D858ACA" w14:textId="77777777" w:rsidTr="00383D55">
        <w:tc>
          <w:tcPr>
            <w:tcW w:w="853" w:type="pct"/>
          </w:tcPr>
          <w:p w14:paraId="5FEB8825" w14:textId="77777777" w:rsidR="0080352D" w:rsidRDefault="0080352D" w:rsidP="0080352D">
            <w:pPr>
              <w:pStyle w:val="BodyText"/>
              <w:rPr>
                <w:szCs w:val="24"/>
                <w:lang w:val="en-GB"/>
              </w:rPr>
            </w:pPr>
            <w:r w:rsidRPr="00D977B9">
              <w:rPr>
                <w:szCs w:val="24"/>
                <w:lang w:val="en-GB"/>
              </w:rPr>
              <w:t xml:space="preserve">Installed </w:t>
            </w:r>
          </w:p>
          <w:p w14:paraId="4C5726A4" w14:textId="21AF5F66" w:rsidR="0080352D" w:rsidRPr="00E3247F" w:rsidRDefault="0080352D" w:rsidP="0080352D">
            <w:pPr>
              <w:pStyle w:val="BodyText"/>
              <w:rPr>
                <w:szCs w:val="24"/>
                <w:lang w:val="en-GB"/>
              </w:rPr>
            </w:pPr>
            <w:r w:rsidRPr="00D977B9">
              <w:rPr>
                <w:szCs w:val="24"/>
                <w:lang w:val="en-GB"/>
              </w:rPr>
              <w:t>Dec 2017</w:t>
            </w:r>
          </w:p>
        </w:tc>
        <w:tc>
          <w:tcPr>
            <w:tcW w:w="649" w:type="pct"/>
          </w:tcPr>
          <w:p w14:paraId="46723DE4" w14:textId="184471E1"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27BD2547" w14:textId="1261CB40" w:rsidR="0080352D" w:rsidRPr="00E3247F" w:rsidRDefault="0080352D" w:rsidP="0080352D">
            <w:pPr>
              <w:pStyle w:val="BodyText"/>
              <w:rPr>
                <w:szCs w:val="24"/>
                <w:lang w:val="en-GB"/>
              </w:rPr>
            </w:pPr>
            <w:r w:rsidRPr="00E3247F">
              <w:rPr>
                <w:color w:val="000000"/>
                <w:szCs w:val="24"/>
              </w:rPr>
              <w:t>CO#2</w:t>
            </w:r>
          </w:p>
        </w:tc>
        <w:tc>
          <w:tcPr>
            <w:tcW w:w="626" w:type="pct"/>
            <w:vAlign w:val="bottom"/>
          </w:tcPr>
          <w:p w14:paraId="1E4BD948" w14:textId="27961F38" w:rsidR="0080352D" w:rsidRPr="00E3247F" w:rsidRDefault="0080352D" w:rsidP="0080352D">
            <w:pPr>
              <w:pStyle w:val="BodyText"/>
              <w:rPr>
                <w:szCs w:val="24"/>
                <w:lang w:val="en-GB"/>
              </w:rPr>
            </w:pPr>
            <w:r w:rsidRPr="00E3247F">
              <w:rPr>
                <w:color w:val="000000"/>
                <w:szCs w:val="24"/>
              </w:rPr>
              <w:t>2.02</w:t>
            </w:r>
          </w:p>
        </w:tc>
        <w:tc>
          <w:tcPr>
            <w:tcW w:w="765" w:type="pct"/>
          </w:tcPr>
          <w:p w14:paraId="5EDB5361" w14:textId="22A34A5B"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1F1AA13C" w14:textId="45387A4A" w:rsidR="0080352D" w:rsidRPr="00E3247F" w:rsidRDefault="0080352D" w:rsidP="0080352D">
            <w:pPr>
              <w:pStyle w:val="BodyText"/>
              <w:rPr>
                <w:szCs w:val="24"/>
                <w:lang w:val="en-GB"/>
              </w:rPr>
            </w:pPr>
            <w:r w:rsidRPr="00E3247F">
              <w:rPr>
                <w:color w:val="000000"/>
                <w:szCs w:val="24"/>
              </w:rPr>
              <w:t>6.02</w:t>
            </w:r>
          </w:p>
        </w:tc>
        <w:tc>
          <w:tcPr>
            <w:tcW w:w="765" w:type="pct"/>
            <w:vAlign w:val="bottom"/>
          </w:tcPr>
          <w:p w14:paraId="5BA82AF9" w14:textId="0068C167" w:rsidR="0080352D" w:rsidRPr="00E3247F" w:rsidRDefault="0080352D" w:rsidP="0080352D">
            <w:pPr>
              <w:pStyle w:val="BodyText"/>
              <w:rPr>
                <w:szCs w:val="24"/>
                <w:lang w:val="en-GB"/>
              </w:rPr>
            </w:pPr>
            <w:r>
              <w:rPr>
                <w:szCs w:val="24"/>
                <w:lang w:val="en-GB"/>
              </w:rPr>
              <w:t>No Change</w:t>
            </w:r>
          </w:p>
        </w:tc>
      </w:tr>
      <w:tr w:rsidR="0080352D" w:rsidRPr="00E3247F" w14:paraId="727F5082" w14:textId="77777777" w:rsidTr="00383D55">
        <w:tc>
          <w:tcPr>
            <w:tcW w:w="853" w:type="pct"/>
          </w:tcPr>
          <w:p w14:paraId="5AFCA814" w14:textId="77777777" w:rsidR="0080352D" w:rsidRDefault="0080352D" w:rsidP="0080352D">
            <w:pPr>
              <w:pStyle w:val="BodyText"/>
              <w:rPr>
                <w:szCs w:val="24"/>
                <w:lang w:val="en-GB"/>
              </w:rPr>
            </w:pPr>
            <w:r w:rsidRPr="00D977B9">
              <w:rPr>
                <w:szCs w:val="24"/>
                <w:lang w:val="en-GB"/>
              </w:rPr>
              <w:t xml:space="preserve">Installed </w:t>
            </w:r>
          </w:p>
          <w:p w14:paraId="672A5CA5" w14:textId="69D2E734" w:rsidR="0080352D" w:rsidRPr="00E3247F" w:rsidRDefault="0080352D" w:rsidP="0080352D">
            <w:pPr>
              <w:pStyle w:val="BodyText"/>
              <w:rPr>
                <w:szCs w:val="24"/>
                <w:lang w:val="en-GB"/>
              </w:rPr>
            </w:pPr>
            <w:r w:rsidRPr="00D977B9">
              <w:rPr>
                <w:szCs w:val="24"/>
                <w:lang w:val="en-GB"/>
              </w:rPr>
              <w:t>Dec 2017</w:t>
            </w:r>
          </w:p>
        </w:tc>
        <w:tc>
          <w:tcPr>
            <w:tcW w:w="649" w:type="pct"/>
          </w:tcPr>
          <w:p w14:paraId="5F310A0B" w14:textId="14D193CA"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775B3B9B" w14:textId="4CBF23CD" w:rsidR="0080352D" w:rsidRPr="00E3247F" w:rsidRDefault="0080352D" w:rsidP="0080352D">
            <w:pPr>
              <w:pStyle w:val="BodyText"/>
              <w:rPr>
                <w:szCs w:val="24"/>
                <w:lang w:val="en-GB"/>
              </w:rPr>
            </w:pPr>
            <w:r w:rsidRPr="00E3247F">
              <w:rPr>
                <w:color w:val="000000"/>
                <w:szCs w:val="24"/>
              </w:rPr>
              <w:t>CO#3</w:t>
            </w:r>
          </w:p>
        </w:tc>
        <w:tc>
          <w:tcPr>
            <w:tcW w:w="626" w:type="pct"/>
            <w:vAlign w:val="bottom"/>
          </w:tcPr>
          <w:p w14:paraId="020AB3EE" w14:textId="12549FD7" w:rsidR="0080352D" w:rsidRPr="00E3247F" w:rsidRDefault="0080352D" w:rsidP="0080352D">
            <w:pPr>
              <w:pStyle w:val="BodyText"/>
              <w:rPr>
                <w:szCs w:val="24"/>
                <w:lang w:val="en-GB"/>
              </w:rPr>
            </w:pPr>
            <w:r w:rsidRPr="00E3247F">
              <w:rPr>
                <w:color w:val="000000"/>
                <w:szCs w:val="24"/>
              </w:rPr>
              <w:t>2.01</w:t>
            </w:r>
          </w:p>
        </w:tc>
        <w:tc>
          <w:tcPr>
            <w:tcW w:w="765" w:type="pct"/>
          </w:tcPr>
          <w:p w14:paraId="6FA5666F" w14:textId="6D683F80"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37579A47" w14:textId="5384A6DD" w:rsidR="0080352D" w:rsidRPr="00E3247F" w:rsidRDefault="0080352D" w:rsidP="0080352D">
            <w:pPr>
              <w:pStyle w:val="BodyText"/>
              <w:rPr>
                <w:szCs w:val="24"/>
                <w:lang w:val="en-GB"/>
              </w:rPr>
            </w:pPr>
            <w:r w:rsidRPr="00E3247F">
              <w:rPr>
                <w:color w:val="000000"/>
                <w:szCs w:val="24"/>
              </w:rPr>
              <w:t>5.98</w:t>
            </w:r>
          </w:p>
        </w:tc>
        <w:tc>
          <w:tcPr>
            <w:tcW w:w="765" w:type="pct"/>
            <w:vAlign w:val="bottom"/>
          </w:tcPr>
          <w:p w14:paraId="36C65A34" w14:textId="23024920" w:rsidR="0080352D" w:rsidRPr="00E3247F" w:rsidRDefault="0080352D" w:rsidP="0080352D">
            <w:pPr>
              <w:pStyle w:val="BodyText"/>
              <w:rPr>
                <w:szCs w:val="24"/>
                <w:lang w:val="en-GB"/>
              </w:rPr>
            </w:pPr>
            <w:r w:rsidRPr="00E3247F">
              <w:rPr>
                <w:color w:val="000000"/>
                <w:szCs w:val="24"/>
              </w:rPr>
              <w:t>6.01</w:t>
            </w:r>
          </w:p>
        </w:tc>
      </w:tr>
      <w:tr w:rsidR="0080352D" w:rsidRPr="00E3247F" w14:paraId="424756F8" w14:textId="77777777" w:rsidTr="00383D55">
        <w:tc>
          <w:tcPr>
            <w:tcW w:w="853" w:type="pct"/>
          </w:tcPr>
          <w:p w14:paraId="1F27E42A" w14:textId="77777777" w:rsidR="0080352D" w:rsidRDefault="0080352D" w:rsidP="0080352D">
            <w:pPr>
              <w:pStyle w:val="BodyText"/>
              <w:rPr>
                <w:szCs w:val="24"/>
                <w:lang w:val="en-GB"/>
              </w:rPr>
            </w:pPr>
            <w:r w:rsidRPr="00D977B9">
              <w:rPr>
                <w:szCs w:val="24"/>
                <w:lang w:val="en-GB"/>
              </w:rPr>
              <w:t xml:space="preserve">Installed </w:t>
            </w:r>
          </w:p>
          <w:p w14:paraId="19408058" w14:textId="29C90094" w:rsidR="0080352D" w:rsidRPr="00E3247F" w:rsidRDefault="0080352D" w:rsidP="0080352D">
            <w:pPr>
              <w:pStyle w:val="BodyText"/>
              <w:rPr>
                <w:szCs w:val="24"/>
                <w:lang w:val="en-GB"/>
              </w:rPr>
            </w:pPr>
            <w:r w:rsidRPr="00D977B9">
              <w:rPr>
                <w:szCs w:val="24"/>
                <w:lang w:val="en-GB"/>
              </w:rPr>
              <w:t>Dec 2017</w:t>
            </w:r>
          </w:p>
        </w:tc>
        <w:tc>
          <w:tcPr>
            <w:tcW w:w="649" w:type="pct"/>
          </w:tcPr>
          <w:p w14:paraId="5A885FD9" w14:textId="471F780F"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3CD1E44B" w14:textId="5BCD493C" w:rsidR="0080352D" w:rsidRPr="00E3247F" w:rsidRDefault="0080352D" w:rsidP="0080352D">
            <w:pPr>
              <w:pStyle w:val="BodyText"/>
              <w:rPr>
                <w:szCs w:val="24"/>
                <w:lang w:val="en-GB"/>
              </w:rPr>
            </w:pPr>
            <w:r w:rsidRPr="00E3247F">
              <w:rPr>
                <w:color w:val="000000"/>
                <w:szCs w:val="24"/>
              </w:rPr>
              <w:t>CO#4</w:t>
            </w:r>
          </w:p>
        </w:tc>
        <w:tc>
          <w:tcPr>
            <w:tcW w:w="626" w:type="pct"/>
            <w:vAlign w:val="bottom"/>
          </w:tcPr>
          <w:p w14:paraId="5B2FF0A1" w14:textId="29BC0620" w:rsidR="0080352D" w:rsidRPr="00E3247F" w:rsidRDefault="0080352D" w:rsidP="0080352D">
            <w:pPr>
              <w:pStyle w:val="BodyText"/>
              <w:rPr>
                <w:szCs w:val="24"/>
                <w:lang w:val="en-GB"/>
              </w:rPr>
            </w:pPr>
            <w:r w:rsidRPr="00E3247F">
              <w:rPr>
                <w:color w:val="000000"/>
                <w:szCs w:val="24"/>
              </w:rPr>
              <w:t>1.98</w:t>
            </w:r>
          </w:p>
        </w:tc>
        <w:tc>
          <w:tcPr>
            <w:tcW w:w="765" w:type="pct"/>
          </w:tcPr>
          <w:p w14:paraId="592F3318" w14:textId="5359056A"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02C7FB0F" w14:textId="2D43C7A0" w:rsidR="0080352D" w:rsidRPr="00E3247F" w:rsidRDefault="0080352D" w:rsidP="0080352D">
            <w:pPr>
              <w:pStyle w:val="BodyText"/>
              <w:rPr>
                <w:szCs w:val="24"/>
                <w:lang w:val="en-GB"/>
              </w:rPr>
            </w:pPr>
            <w:r w:rsidRPr="00E3247F">
              <w:rPr>
                <w:color w:val="000000"/>
                <w:szCs w:val="24"/>
              </w:rPr>
              <w:t>5.96</w:t>
            </w:r>
          </w:p>
        </w:tc>
        <w:tc>
          <w:tcPr>
            <w:tcW w:w="765" w:type="pct"/>
            <w:vAlign w:val="bottom"/>
          </w:tcPr>
          <w:p w14:paraId="4CF73209" w14:textId="1C4E2257" w:rsidR="0080352D" w:rsidRPr="00E3247F" w:rsidRDefault="0080352D" w:rsidP="0080352D">
            <w:pPr>
              <w:pStyle w:val="BodyText"/>
              <w:rPr>
                <w:szCs w:val="24"/>
                <w:lang w:val="en-GB"/>
              </w:rPr>
            </w:pPr>
            <w:r w:rsidRPr="00E3247F">
              <w:rPr>
                <w:color w:val="000000"/>
                <w:szCs w:val="24"/>
              </w:rPr>
              <w:t>6.02</w:t>
            </w:r>
          </w:p>
        </w:tc>
      </w:tr>
      <w:tr w:rsidR="0080352D" w:rsidRPr="00E3247F" w14:paraId="4C42B701" w14:textId="77777777" w:rsidTr="00383D55">
        <w:tc>
          <w:tcPr>
            <w:tcW w:w="853" w:type="pct"/>
          </w:tcPr>
          <w:p w14:paraId="4D6B4E4A" w14:textId="77777777" w:rsidR="0080352D" w:rsidRDefault="0080352D" w:rsidP="0080352D">
            <w:pPr>
              <w:pStyle w:val="BodyText"/>
              <w:rPr>
                <w:szCs w:val="24"/>
                <w:lang w:val="en-GB"/>
              </w:rPr>
            </w:pPr>
            <w:r w:rsidRPr="00D977B9">
              <w:rPr>
                <w:szCs w:val="24"/>
                <w:lang w:val="en-GB"/>
              </w:rPr>
              <w:t xml:space="preserve">Installed </w:t>
            </w:r>
          </w:p>
          <w:p w14:paraId="45E02E74" w14:textId="5868F427" w:rsidR="0080352D" w:rsidRPr="00E3247F" w:rsidRDefault="0080352D" w:rsidP="0080352D">
            <w:pPr>
              <w:pStyle w:val="BodyText"/>
              <w:rPr>
                <w:szCs w:val="24"/>
                <w:lang w:val="en-GB"/>
              </w:rPr>
            </w:pPr>
            <w:r w:rsidRPr="00D977B9">
              <w:rPr>
                <w:szCs w:val="24"/>
                <w:lang w:val="en-GB"/>
              </w:rPr>
              <w:t>Dec 2017</w:t>
            </w:r>
          </w:p>
        </w:tc>
        <w:tc>
          <w:tcPr>
            <w:tcW w:w="649" w:type="pct"/>
          </w:tcPr>
          <w:p w14:paraId="4462E11F" w14:textId="1D4DC2D3"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206338F5" w14:textId="6D7F73DC" w:rsidR="0080352D" w:rsidRPr="00E3247F" w:rsidRDefault="0080352D" w:rsidP="0080352D">
            <w:pPr>
              <w:pStyle w:val="BodyText"/>
              <w:rPr>
                <w:szCs w:val="24"/>
                <w:lang w:val="en-GB"/>
              </w:rPr>
            </w:pPr>
            <w:r w:rsidRPr="00E3247F">
              <w:rPr>
                <w:color w:val="000000"/>
                <w:szCs w:val="24"/>
              </w:rPr>
              <w:t>CO#5</w:t>
            </w:r>
          </w:p>
        </w:tc>
        <w:tc>
          <w:tcPr>
            <w:tcW w:w="626" w:type="pct"/>
            <w:vAlign w:val="bottom"/>
          </w:tcPr>
          <w:p w14:paraId="198CC88D" w14:textId="7C881594" w:rsidR="0080352D" w:rsidRPr="00E3247F" w:rsidRDefault="0080352D" w:rsidP="0080352D">
            <w:pPr>
              <w:pStyle w:val="BodyText"/>
              <w:rPr>
                <w:szCs w:val="24"/>
                <w:lang w:val="en-GB"/>
              </w:rPr>
            </w:pPr>
            <w:r w:rsidRPr="00E3247F">
              <w:rPr>
                <w:color w:val="000000"/>
                <w:szCs w:val="24"/>
              </w:rPr>
              <w:t>2.02</w:t>
            </w:r>
          </w:p>
        </w:tc>
        <w:tc>
          <w:tcPr>
            <w:tcW w:w="765" w:type="pct"/>
          </w:tcPr>
          <w:p w14:paraId="48F68FE1" w14:textId="19318D59"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35FA8F98" w14:textId="0BB0D4E4" w:rsidR="0080352D" w:rsidRPr="00E3247F" w:rsidRDefault="0080352D" w:rsidP="0080352D">
            <w:pPr>
              <w:pStyle w:val="BodyText"/>
              <w:rPr>
                <w:szCs w:val="24"/>
                <w:lang w:val="en-GB"/>
              </w:rPr>
            </w:pPr>
            <w:r w:rsidRPr="00E3247F">
              <w:rPr>
                <w:color w:val="000000"/>
                <w:szCs w:val="24"/>
              </w:rPr>
              <w:t>6.06</w:t>
            </w:r>
          </w:p>
        </w:tc>
        <w:tc>
          <w:tcPr>
            <w:tcW w:w="765" w:type="pct"/>
            <w:vAlign w:val="bottom"/>
          </w:tcPr>
          <w:p w14:paraId="6863806D" w14:textId="19E3E7B4" w:rsidR="0080352D" w:rsidRPr="00E3247F" w:rsidRDefault="0080352D" w:rsidP="0080352D">
            <w:pPr>
              <w:pStyle w:val="BodyText"/>
              <w:rPr>
                <w:szCs w:val="24"/>
                <w:lang w:val="en-GB"/>
              </w:rPr>
            </w:pPr>
            <w:r w:rsidRPr="00E3247F">
              <w:rPr>
                <w:color w:val="000000"/>
                <w:szCs w:val="24"/>
              </w:rPr>
              <w:t>6.00</w:t>
            </w:r>
          </w:p>
        </w:tc>
      </w:tr>
      <w:tr w:rsidR="0080352D" w:rsidRPr="00E3247F" w14:paraId="40DEAD55" w14:textId="77777777" w:rsidTr="00383D55">
        <w:tc>
          <w:tcPr>
            <w:tcW w:w="853" w:type="pct"/>
          </w:tcPr>
          <w:p w14:paraId="34C3F3B5" w14:textId="77777777" w:rsidR="0080352D" w:rsidRDefault="0080352D" w:rsidP="0080352D">
            <w:pPr>
              <w:pStyle w:val="BodyText"/>
              <w:rPr>
                <w:szCs w:val="24"/>
                <w:lang w:val="en-GB"/>
              </w:rPr>
            </w:pPr>
            <w:r w:rsidRPr="00D977B9">
              <w:rPr>
                <w:szCs w:val="24"/>
                <w:lang w:val="en-GB"/>
              </w:rPr>
              <w:t xml:space="preserve">Installed </w:t>
            </w:r>
          </w:p>
          <w:p w14:paraId="3673804C" w14:textId="28A749B9" w:rsidR="0080352D" w:rsidRPr="00E3247F" w:rsidRDefault="0080352D" w:rsidP="0080352D">
            <w:pPr>
              <w:pStyle w:val="BodyText"/>
              <w:rPr>
                <w:szCs w:val="24"/>
                <w:lang w:val="en-GB"/>
              </w:rPr>
            </w:pPr>
            <w:r w:rsidRPr="00D977B9">
              <w:rPr>
                <w:szCs w:val="24"/>
                <w:lang w:val="en-GB"/>
              </w:rPr>
              <w:t>Dec 2017</w:t>
            </w:r>
          </w:p>
        </w:tc>
        <w:tc>
          <w:tcPr>
            <w:tcW w:w="649" w:type="pct"/>
          </w:tcPr>
          <w:p w14:paraId="080DC2C6" w14:textId="4B37D74B"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12F5CD45" w14:textId="4D8CC2CC" w:rsidR="0080352D" w:rsidRPr="00E3247F" w:rsidRDefault="0080352D" w:rsidP="0080352D">
            <w:pPr>
              <w:pStyle w:val="BodyText"/>
              <w:rPr>
                <w:szCs w:val="24"/>
                <w:lang w:val="en-GB"/>
              </w:rPr>
            </w:pPr>
            <w:r w:rsidRPr="00E3247F">
              <w:rPr>
                <w:color w:val="000000"/>
                <w:szCs w:val="24"/>
              </w:rPr>
              <w:t>CO#6</w:t>
            </w:r>
          </w:p>
        </w:tc>
        <w:tc>
          <w:tcPr>
            <w:tcW w:w="626" w:type="pct"/>
            <w:vAlign w:val="bottom"/>
          </w:tcPr>
          <w:p w14:paraId="7AD09167" w14:textId="573C92B2" w:rsidR="0080352D" w:rsidRPr="00E3247F" w:rsidRDefault="0080352D" w:rsidP="0080352D">
            <w:pPr>
              <w:pStyle w:val="BodyText"/>
              <w:rPr>
                <w:szCs w:val="24"/>
                <w:lang w:val="en-GB"/>
              </w:rPr>
            </w:pPr>
            <w:r w:rsidRPr="00E3247F">
              <w:rPr>
                <w:color w:val="000000"/>
                <w:szCs w:val="24"/>
              </w:rPr>
              <w:t>2.02</w:t>
            </w:r>
          </w:p>
        </w:tc>
        <w:tc>
          <w:tcPr>
            <w:tcW w:w="765" w:type="pct"/>
          </w:tcPr>
          <w:p w14:paraId="2E67053E" w14:textId="1D086102"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4140F9DC" w14:textId="49D49A3E" w:rsidR="0080352D" w:rsidRPr="00E3247F" w:rsidRDefault="0080352D" w:rsidP="0080352D">
            <w:pPr>
              <w:pStyle w:val="BodyText"/>
              <w:rPr>
                <w:szCs w:val="24"/>
                <w:lang w:val="en-GB"/>
              </w:rPr>
            </w:pPr>
            <w:r w:rsidRPr="00E3247F">
              <w:rPr>
                <w:color w:val="000000"/>
                <w:szCs w:val="24"/>
              </w:rPr>
              <w:t>6.05</w:t>
            </w:r>
          </w:p>
        </w:tc>
        <w:tc>
          <w:tcPr>
            <w:tcW w:w="765" w:type="pct"/>
            <w:vAlign w:val="bottom"/>
          </w:tcPr>
          <w:p w14:paraId="74BE3AB2" w14:textId="7C2E25B8" w:rsidR="0080352D" w:rsidRPr="00E3247F" w:rsidRDefault="0080352D" w:rsidP="0080352D">
            <w:pPr>
              <w:pStyle w:val="BodyText"/>
              <w:rPr>
                <w:szCs w:val="24"/>
                <w:lang w:val="en-GB"/>
              </w:rPr>
            </w:pPr>
            <w:r w:rsidRPr="00E3247F">
              <w:rPr>
                <w:color w:val="000000"/>
                <w:szCs w:val="24"/>
              </w:rPr>
              <w:t>6.02</w:t>
            </w:r>
          </w:p>
        </w:tc>
      </w:tr>
      <w:tr w:rsidR="0080352D" w:rsidRPr="00E3247F" w14:paraId="170C7773" w14:textId="77777777" w:rsidTr="00383D55">
        <w:tc>
          <w:tcPr>
            <w:tcW w:w="853" w:type="pct"/>
          </w:tcPr>
          <w:p w14:paraId="4B19AD53" w14:textId="77777777" w:rsidR="0080352D" w:rsidRDefault="0080352D" w:rsidP="0080352D">
            <w:pPr>
              <w:pStyle w:val="BodyText"/>
              <w:rPr>
                <w:szCs w:val="24"/>
                <w:lang w:val="en-GB"/>
              </w:rPr>
            </w:pPr>
            <w:r w:rsidRPr="00D977B9">
              <w:rPr>
                <w:szCs w:val="24"/>
                <w:lang w:val="en-GB"/>
              </w:rPr>
              <w:t xml:space="preserve">Installed </w:t>
            </w:r>
          </w:p>
          <w:p w14:paraId="5C520918" w14:textId="5C6934C1" w:rsidR="0080352D" w:rsidRPr="00E3247F" w:rsidRDefault="0080352D" w:rsidP="0080352D">
            <w:pPr>
              <w:pStyle w:val="BodyText"/>
              <w:rPr>
                <w:szCs w:val="24"/>
                <w:lang w:val="en-GB"/>
              </w:rPr>
            </w:pPr>
            <w:r w:rsidRPr="00D977B9">
              <w:rPr>
                <w:szCs w:val="24"/>
                <w:lang w:val="en-GB"/>
              </w:rPr>
              <w:t>Dec 2017</w:t>
            </w:r>
          </w:p>
        </w:tc>
        <w:tc>
          <w:tcPr>
            <w:tcW w:w="649" w:type="pct"/>
          </w:tcPr>
          <w:p w14:paraId="5233B6CF" w14:textId="384B2C64"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24F8FBEB" w14:textId="2C19D9F6" w:rsidR="0080352D" w:rsidRPr="00E3247F" w:rsidRDefault="0080352D" w:rsidP="0080352D">
            <w:pPr>
              <w:pStyle w:val="BodyText"/>
              <w:rPr>
                <w:szCs w:val="24"/>
                <w:lang w:val="en-GB"/>
              </w:rPr>
            </w:pPr>
            <w:r w:rsidRPr="00E3247F">
              <w:rPr>
                <w:color w:val="000000"/>
                <w:szCs w:val="24"/>
              </w:rPr>
              <w:t>CO#7</w:t>
            </w:r>
          </w:p>
        </w:tc>
        <w:tc>
          <w:tcPr>
            <w:tcW w:w="626" w:type="pct"/>
            <w:vAlign w:val="bottom"/>
          </w:tcPr>
          <w:p w14:paraId="7EE51C3E" w14:textId="116A04F3" w:rsidR="0080352D" w:rsidRPr="00E3247F" w:rsidRDefault="0080352D" w:rsidP="0080352D">
            <w:pPr>
              <w:pStyle w:val="BodyText"/>
              <w:rPr>
                <w:szCs w:val="24"/>
                <w:lang w:val="en-GB"/>
              </w:rPr>
            </w:pPr>
            <w:r w:rsidRPr="00E3247F">
              <w:rPr>
                <w:color w:val="000000"/>
                <w:szCs w:val="24"/>
              </w:rPr>
              <w:t>2.01</w:t>
            </w:r>
          </w:p>
        </w:tc>
        <w:tc>
          <w:tcPr>
            <w:tcW w:w="765" w:type="pct"/>
          </w:tcPr>
          <w:p w14:paraId="3679675E" w14:textId="657E3CC0"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6A7F49E7" w14:textId="2B4C908E" w:rsidR="0080352D" w:rsidRPr="00E3247F" w:rsidRDefault="0080352D" w:rsidP="0080352D">
            <w:pPr>
              <w:pStyle w:val="BodyText"/>
              <w:rPr>
                <w:szCs w:val="24"/>
                <w:lang w:val="en-GB"/>
              </w:rPr>
            </w:pPr>
            <w:r w:rsidRPr="00E3247F">
              <w:rPr>
                <w:color w:val="000000"/>
                <w:szCs w:val="24"/>
              </w:rPr>
              <w:t>5.98</w:t>
            </w:r>
          </w:p>
        </w:tc>
        <w:tc>
          <w:tcPr>
            <w:tcW w:w="765" w:type="pct"/>
            <w:vAlign w:val="bottom"/>
          </w:tcPr>
          <w:p w14:paraId="30430B12" w14:textId="33526CDB" w:rsidR="0080352D" w:rsidRPr="00E3247F" w:rsidRDefault="0080352D" w:rsidP="0080352D">
            <w:pPr>
              <w:pStyle w:val="BodyText"/>
              <w:rPr>
                <w:szCs w:val="24"/>
                <w:lang w:val="en-GB"/>
              </w:rPr>
            </w:pPr>
            <w:r w:rsidRPr="00E3247F">
              <w:rPr>
                <w:color w:val="000000"/>
                <w:szCs w:val="24"/>
              </w:rPr>
              <w:t>6.01</w:t>
            </w:r>
          </w:p>
        </w:tc>
      </w:tr>
      <w:tr w:rsidR="0080352D" w:rsidRPr="00E3247F" w14:paraId="3E83023E" w14:textId="77777777" w:rsidTr="00383D55">
        <w:tc>
          <w:tcPr>
            <w:tcW w:w="853" w:type="pct"/>
          </w:tcPr>
          <w:p w14:paraId="32E0BE88" w14:textId="77777777" w:rsidR="0080352D" w:rsidRDefault="0080352D" w:rsidP="0080352D">
            <w:pPr>
              <w:pStyle w:val="BodyText"/>
              <w:rPr>
                <w:szCs w:val="24"/>
                <w:lang w:val="en-GB"/>
              </w:rPr>
            </w:pPr>
            <w:r w:rsidRPr="00D977B9">
              <w:rPr>
                <w:szCs w:val="24"/>
                <w:lang w:val="en-GB"/>
              </w:rPr>
              <w:t xml:space="preserve">Installed </w:t>
            </w:r>
          </w:p>
          <w:p w14:paraId="72FC2CF1" w14:textId="331B217E" w:rsidR="0080352D" w:rsidRPr="00E3247F" w:rsidRDefault="0080352D" w:rsidP="0080352D">
            <w:pPr>
              <w:pStyle w:val="BodyText"/>
              <w:rPr>
                <w:szCs w:val="24"/>
                <w:lang w:val="en-GB"/>
              </w:rPr>
            </w:pPr>
            <w:r w:rsidRPr="00D977B9">
              <w:rPr>
                <w:szCs w:val="24"/>
                <w:lang w:val="en-GB"/>
              </w:rPr>
              <w:t>Dec 2017</w:t>
            </w:r>
          </w:p>
        </w:tc>
        <w:tc>
          <w:tcPr>
            <w:tcW w:w="649" w:type="pct"/>
          </w:tcPr>
          <w:p w14:paraId="4F550A64" w14:textId="36F2D17E"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0C7C8D73" w14:textId="76CB81A3" w:rsidR="0080352D" w:rsidRPr="00E3247F" w:rsidRDefault="0080352D" w:rsidP="0080352D">
            <w:pPr>
              <w:pStyle w:val="BodyText"/>
              <w:rPr>
                <w:szCs w:val="24"/>
                <w:lang w:val="en-GB"/>
              </w:rPr>
            </w:pPr>
            <w:r w:rsidRPr="00E3247F">
              <w:rPr>
                <w:color w:val="000000"/>
                <w:szCs w:val="24"/>
              </w:rPr>
              <w:t>CO#8</w:t>
            </w:r>
          </w:p>
        </w:tc>
        <w:tc>
          <w:tcPr>
            <w:tcW w:w="626" w:type="pct"/>
            <w:vAlign w:val="bottom"/>
          </w:tcPr>
          <w:p w14:paraId="214B3691" w14:textId="7C26DC28" w:rsidR="0080352D" w:rsidRPr="00E3247F" w:rsidRDefault="0080352D" w:rsidP="0080352D">
            <w:pPr>
              <w:pStyle w:val="BodyText"/>
              <w:rPr>
                <w:szCs w:val="24"/>
                <w:lang w:val="en-GB"/>
              </w:rPr>
            </w:pPr>
            <w:r w:rsidRPr="00E3247F">
              <w:rPr>
                <w:color w:val="000000"/>
                <w:szCs w:val="24"/>
              </w:rPr>
              <w:t>2.03</w:t>
            </w:r>
          </w:p>
        </w:tc>
        <w:tc>
          <w:tcPr>
            <w:tcW w:w="765" w:type="pct"/>
          </w:tcPr>
          <w:p w14:paraId="5D791E95" w14:textId="36ED8657"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0A972607" w14:textId="79D8D91F" w:rsidR="0080352D" w:rsidRPr="00E3247F" w:rsidRDefault="0080352D" w:rsidP="0080352D">
            <w:pPr>
              <w:pStyle w:val="BodyText"/>
              <w:rPr>
                <w:szCs w:val="24"/>
                <w:lang w:val="en-GB"/>
              </w:rPr>
            </w:pPr>
            <w:r w:rsidRPr="00E3247F">
              <w:rPr>
                <w:color w:val="000000"/>
                <w:szCs w:val="24"/>
              </w:rPr>
              <w:t>6.04</w:t>
            </w:r>
          </w:p>
        </w:tc>
        <w:tc>
          <w:tcPr>
            <w:tcW w:w="765" w:type="pct"/>
            <w:vAlign w:val="bottom"/>
          </w:tcPr>
          <w:p w14:paraId="639AA399" w14:textId="0F0E7E5D" w:rsidR="0080352D" w:rsidRPr="00E3247F" w:rsidRDefault="0080352D" w:rsidP="0080352D">
            <w:pPr>
              <w:pStyle w:val="BodyText"/>
              <w:rPr>
                <w:szCs w:val="24"/>
                <w:lang w:val="en-GB"/>
              </w:rPr>
            </w:pPr>
            <w:r w:rsidRPr="00E3247F">
              <w:rPr>
                <w:color w:val="000000"/>
                <w:szCs w:val="24"/>
              </w:rPr>
              <w:t>6.00</w:t>
            </w:r>
          </w:p>
        </w:tc>
      </w:tr>
      <w:tr w:rsidR="0080352D" w:rsidRPr="00E3247F" w14:paraId="38841586" w14:textId="77777777" w:rsidTr="00383D55">
        <w:tc>
          <w:tcPr>
            <w:tcW w:w="853" w:type="pct"/>
          </w:tcPr>
          <w:p w14:paraId="45FBE199" w14:textId="77777777" w:rsidR="0080352D" w:rsidRDefault="0080352D" w:rsidP="0080352D">
            <w:pPr>
              <w:pStyle w:val="BodyText"/>
              <w:rPr>
                <w:szCs w:val="24"/>
                <w:lang w:val="en-GB"/>
              </w:rPr>
            </w:pPr>
            <w:r w:rsidRPr="00D977B9">
              <w:rPr>
                <w:szCs w:val="24"/>
                <w:lang w:val="en-GB"/>
              </w:rPr>
              <w:t xml:space="preserve">Installed </w:t>
            </w:r>
          </w:p>
          <w:p w14:paraId="2725AE1D" w14:textId="6B0A79A1" w:rsidR="0080352D" w:rsidRPr="00E3247F" w:rsidRDefault="0080352D" w:rsidP="0080352D">
            <w:pPr>
              <w:pStyle w:val="BodyText"/>
              <w:rPr>
                <w:szCs w:val="24"/>
                <w:lang w:val="en-GB"/>
              </w:rPr>
            </w:pPr>
            <w:r w:rsidRPr="00D977B9">
              <w:rPr>
                <w:szCs w:val="24"/>
                <w:lang w:val="en-GB"/>
              </w:rPr>
              <w:t>Dec 2017</w:t>
            </w:r>
          </w:p>
        </w:tc>
        <w:tc>
          <w:tcPr>
            <w:tcW w:w="649" w:type="pct"/>
          </w:tcPr>
          <w:p w14:paraId="6B954B86" w14:textId="1C5BAE76"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597F4E56" w14:textId="78395128" w:rsidR="0080352D" w:rsidRPr="00E3247F" w:rsidRDefault="0080352D" w:rsidP="0080352D">
            <w:pPr>
              <w:pStyle w:val="BodyText"/>
              <w:rPr>
                <w:szCs w:val="24"/>
                <w:lang w:val="en-GB"/>
              </w:rPr>
            </w:pPr>
            <w:r w:rsidRPr="00E3247F">
              <w:rPr>
                <w:color w:val="000000"/>
                <w:szCs w:val="24"/>
              </w:rPr>
              <w:t>CO#9</w:t>
            </w:r>
          </w:p>
        </w:tc>
        <w:tc>
          <w:tcPr>
            <w:tcW w:w="626" w:type="pct"/>
            <w:vAlign w:val="bottom"/>
          </w:tcPr>
          <w:p w14:paraId="03ED206C" w14:textId="3A127241" w:rsidR="0080352D" w:rsidRPr="00E3247F" w:rsidRDefault="0080352D" w:rsidP="0080352D">
            <w:pPr>
              <w:pStyle w:val="BodyText"/>
              <w:rPr>
                <w:szCs w:val="24"/>
                <w:lang w:val="en-GB"/>
              </w:rPr>
            </w:pPr>
            <w:r w:rsidRPr="00E3247F">
              <w:rPr>
                <w:color w:val="000000"/>
                <w:szCs w:val="24"/>
              </w:rPr>
              <w:t>2.00</w:t>
            </w:r>
          </w:p>
        </w:tc>
        <w:tc>
          <w:tcPr>
            <w:tcW w:w="765" w:type="pct"/>
          </w:tcPr>
          <w:p w14:paraId="3B018748" w14:textId="5147835B"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44AFA9E6" w14:textId="70B5F17D" w:rsidR="0080352D" w:rsidRPr="00E3247F" w:rsidRDefault="0080352D" w:rsidP="0080352D">
            <w:pPr>
              <w:pStyle w:val="BodyText"/>
              <w:rPr>
                <w:szCs w:val="24"/>
                <w:lang w:val="en-GB"/>
              </w:rPr>
            </w:pPr>
            <w:r w:rsidRPr="00E3247F">
              <w:rPr>
                <w:color w:val="000000"/>
                <w:szCs w:val="24"/>
              </w:rPr>
              <w:t>6.03</w:t>
            </w:r>
          </w:p>
        </w:tc>
        <w:tc>
          <w:tcPr>
            <w:tcW w:w="765" w:type="pct"/>
            <w:vAlign w:val="bottom"/>
          </w:tcPr>
          <w:p w14:paraId="2215C71B" w14:textId="0EFE4C5D" w:rsidR="0080352D" w:rsidRPr="00E3247F" w:rsidRDefault="0080352D" w:rsidP="0080352D">
            <w:pPr>
              <w:pStyle w:val="BodyText"/>
              <w:rPr>
                <w:szCs w:val="24"/>
                <w:lang w:val="en-GB"/>
              </w:rPr>
            </w:pPr>
            <w:r w:rsidRPr="00E3247F">
              <w:rPr>
                <w:color w:val="000000"/>
                <w:szCs w:val="24"/>
              </w:rPr>
              <w:t>6.01</w:t>
            </w:r>
          </w:p>
        </w:tc>
      </w:tr>
      <w:tr w:rsidR="0080352D" w:rsidRPr="00E3247F" w14:paraId="1BE89A9E" w14:textId="77777777" w:rsidTr="00383D55">
        <w:tc>
          <w:tcPr>
            <w:tcW w:w="853" w:type="pct"/>
          </w:tcPr>
          <w:p w14:paraId="39D4A806" w14:textId="77777777" w:rsidR="0080352D" w:rsidRDefault="0080352D" w:rsidP="0080352D">
            <w:pPr>
              <w:pStyle w:val="BodyText"/>
              <w:rPr>
                <w:szCs w:val="24"/>
                <w:lang w:val="en-GB"/>
              </w:rPr>
            </w:pPr>
            <w:r w:rsidRPr="00D977B9">
              <w:rPr>
                <w:szCs w:val="24"/>
                <w:lang w:val="en-GB"/>
              </w:rPr>
              <w:t xml:space="preserve">Installed </w:t>
            </w:r>
          </w:p>
          <w:p w14:paraId="15DECA37" w14:textId="6EBF3EAF" w:rsidR="0080352D" w:rsidRPr="00E3247F" w:rsidRDefault="0080352D" w:rsidP="0080352D">
            <w:pPr>
              <w:pStyle w:val="BodyText"/>
              <w:rPr>
                <w:szCs w:val="24"/>
                <w:lang w:val="en-GB"/>
              </w:rPr>
            </w:pPr>
            <w:r w:rsidRPr="00D977B9">
              <w:rPr>
                <w:szCs w:val="24"/>
                <w:lang w:val="en-GB"/>
              </w:rPr>
              <w:t>Dec 2017</w:t>
            </w:r>
          </w:p>
        </w:tc>
        <w:tc>
          <w:tcPr>
            <w:tcW w:w="649" w:type="pct"/>
          </w:tcPr>
          <w:p w14:paraId="1F005927" w14:textId="044096A0"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6B68F758" w14:textId="49EB70FA" w:rsidR="0080352D" w:rsidRPr="00E3247F" w:rsidRDefault="0080352D" w:rsidP="0080352D">
            <w:pPr>
              <w:pStyle w:val="BodyText"/>
              <w:rPr>
                <w:szCs w:val="24"/>
                <w:lang w:val="en-GB"/>
              </w:rPr>
            </w:pPr>
            <w:r w:rsidRPr="00E3247F">
              <w:rPr>
                <w:color w:val="000000"/>
                <w:szCs w:val="24"/>
              </w:rPr>
              <w:t>CO#10</w:t>
            </w:r>
          </w:p>
        </w:tc>
        <w:tc>
          <w:tcPr>
            <w:tcW w:w="626" w:type="pct"/>
            <w:vAlign w:val="bottom"/>
          </w:tcPr>
          <w:p w14:paraId="34E5E46E" w14:textId="4CC43A51" w:rsidR="0080352D" w:rsidRPr="00E3247F" w:rsidRDefault="0080352D" w:rsidP="0080352D">
            <w:pPr>
              <w:pStyle w:val="BodyText"/>
              <w:rPr>
                <w:szCs w:val="24"/>
                <w:lang w:val="en-GB"/>
              </w:rPr>
            </w:pPr>
            <w:r w:rsidRPr="00E3247F">
              <w:rPr>
                <w:color w:val="000000"/>
                <w:szCs w:val="24"/>
              </w:rPr>
              <w:t>2.02</w:t>
            </w:r>
          </w:p>
        </w:tc>
        <w:tc>
          <w:tcPr>
            <w:tcW w:w="765" w:type="pct"/>
          </w:tcPr>
          <w:p w14:paraId="7279145E" w14:textId="3F872C66"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2A0F5422" w14:textId="1EFE078D" w:rsidR="0080352D" w:rsidRPr="00E3247F" w:rsidRDefault="0080352D" w:rsidP="0080352D">
            <w:pPr>
              <w:pStyle w:val="BodyText"/>
              <w:rPr>
                <w:szCs w:val="24"/>
                <w:lang w:val="en-GB"/>
              </w:rPr>
            </w:pPr>
            <w:r w:rsidRPr="00E3247F">
              <w:rPr>
                <w:color w:val="000000"/>
                <w:szCs w:val="24"/>
              </w:rPr>
              <w:t>6.03</w:t>
            </w:r>
          </w:p>
        </w:tc>
        <w:tc>
          <w:tcPr>
            <w:tcW w:w="765" w:type="pct"/>
            <w:vAlign w:val="bottom"/>
          </w:tcPr>
          <w:p w14:paraId="291B6B1A" w14:textId="127462B3" w:rsidR="0080352D" w:rsidRPr="00E3247F" w:rsidRDefault="0080352D" w:rsidP="0080352D">
            <w:pPr>
              <w:pStyle w:val="BodyText"/>
              <w:rPr>
                <w:szCs w:val="24"/>
                <w:lang w:val="en-GB"/>
              </w:rPr>
            </w:pPr>
            <w:r w:rsidRPr="00E3247F">
              <w:rPr>
                <w:color w:val="000000"/>
                <w:szCs w:val="24"/>
              </w:rPr>
              <w:t>6.01</w:t>
            </w:r>
          </w:p>
        </w:tc>
      </w:tr>
      <w:tr w:rsidR="0080352D" w:rsidRPr="00E3247F" w14:paraId="21E679C5" w14:textId="77777777" w:rsidTr="00383D55">
        <w:tc>
          <w:tcPr>
            <w:tcW w:w="853" w:type="pct"/>
          </w:tcPr>
          <w:p w14:paraId="3AC2AB86" w14:textId="77777777" w:rsidR="0080352D" w:rsidRDefault="0080352D" w:rsidP="0080352D">
            <w:pPr>
              <w:pStyle w:val="BodyText"/>
              <w:rPr>
                <w:szCs w:val="24"/>
                <w:lang w:val="en-GB"/>
              </w:rPr>
            </w:pPr>
            <w:r w:rsidRPr="00D977B9">
              <w:rPr>
                <w:szCs w:val="24"/>
                <w:lang w:val="en-GB"/>
              </w:rPr>
              <w:t xml:space="preserve">Installed </w:t>
            </w:r>
          </w:p>
          <w:p w14:paraId="78EF6489" w14:textId="2E3ED01D" w:rsidR="0080352D" w:rsidRPr="00E3247F" w:rsidRDefault="0080352D" w:rsidP="0080352D">
            <w:pPr>
              <w:pStyle w:val="BodyText"/>
              <w:rPr>
                <w:szCs w:val="24"/>
                <w:lang w:val="en-GB"/>
              </w:rPr>
            </w:pPr>
            <w:r w:rsidRPr="00D977B9">
              <w:rPr>
                <w:szCs w:val="24"/>
                <w:lang w:val="en-GB"/>
              </w:rPr>
              <w:t>Dec 2017</w:t>
            </w:r>
          </w:p>
        </w:tc>
        <w:tc>
          <w:tcPr>
            <w:tcW w:w="649" w:type="pct"/>
          </w:tcPr>
          <w:p w14:paraId="12F0CF76" w14:textId="3CDF1C9E"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3B53A6BA" w14:textId="685A13FD" w:rsidR="0080352D" w:rsidRPr="00E3247F" w:rsidRDefault="0080352D" w:rsidP="0080352D">
            <w:pPr>
              <w:pStyle w:val="BodyText"/>
              <w:rPr>
                <w:szCs w:val="24"/>
                <w:lang w:val="en-GB"/>
              </w:rPr>
            </w:pPr>
            <w:r w:rsidRPr="00E3247F">
              <w:rPr>
                <w:color w:val="000000"/>
                <w:szCs w:val="24"/>
              </w:rPr>
              <w:t>CO#11</w:t>
            </w:r>
          </w:p>
        </w:tc>
        <w:tc>
          <w:tcPr>
            <w:tcW w:w="626" w:type="pct"/>
            <w:vAlign w:val="bottom"/>
          </w:tcPr>
          <w:p w14:paraId="133004A4" w14:textId="15FB2287" w:rsidR="0080352D" w:rsidRPr="00E3247F" w:rsidRDefault="0080352D" w:rsidP="0080352D">
            <w:pPr>
              <w:pStyle w:val="BodyText"/>
              <w:rPr>
                <w:szCs w:val="24"/>
                <w:lang w:val="en-GB"/>
              </w:rPr>
            </w:pPr>
            <w:r w:rsidRPr="00E3247F">
              <w:rPr>
                <w:color w:val="000000"/>
                <w:szCs w:val="24"/>
              </w:rPr>
              <w:t>1.99</w:t>
            </w:r>
          </w:p>
        </w:tc>
        <w:tc>
          <w:tcPr>
            <w:tcW w:w="765" w:type="pct"/>
          </w:tcPr>
          <w:p w14:paraId="342EBD9A" w14:textId="3FBF25F0"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002C955D" w14:textId="5E68630B" w:rsidR="0080352D" w:rsidRPr="00E3247F" w:rsidRDefault="0080352D" w:rsidP="0080352D">
            <w:pPr>
              <w:pStyle w:val="BodyText"/>
              <w:rPr>
                <w:szCs w:val="24"/>
                <w:lang w:val="en-GB"/>
              </w:rPr>
            </w:pPr>
            <w:r w:rsidRPr="00E3247F">
              <w:rPr>
                <w:color w:val="000000"/>
                <w:szCs w:val="24"/>
              </w:rPr>
              <w:t>6.02</w:t>
            </w:r>
          </w:p>
        </w:tc>
        <w:tc>
          <w:tcPr>
            <w:tcW w:w="765" w:type="pct"/>
            <w:vAlign w:val="bottom"/>
          </w:tcPr>
          <w:p w14:paraId="496AD126" w14:textId="46F9BF58" w:rsidR="0080352D" w:rsidRPr="00E3247F" w:rsidRDefault="0080352D" w:rsidP="0080352D">
            <w:pPr>
              <w:pStyle w:val="BodyText"/>
              <w:rPr>
                <w:szCs w:val="24"/>
                <w:lang w:val="en-GB"/>
              </w:rPr>
            </w:pPr>
            <w:r>
              <w:rPr>
                <w:szCs w:val="24"/>
                <w:lang w:val="en-GB"/>
              </w:rPr>
              <w:t>No Change</w:t>
            </w:r>
          </w:p>
        </w:tc>
      </w:tr>
    </w:tbl>
    <w:p w14:paraId="68F964EE" w14:textId="324876B3" w:rsidR="00673E90" w:rsidRDefault="00673E90" w:rsidP="00AB6A14">
      <w:pPr>
        <w:pStyle w:val="Heading2"/>
      </w:pPr>
      <w:r w:rsidRPr="00673E90">
        <w:lastRenderedPageBreak/>
        <w:t>Ventilation Fan VSD Details</w:t>
      </w:r>
    </w:p>
    <w:p w14:paraId="0A2B50A0" w14:textId="1836F650" w:rsidR="00AB6A14" w:rsidRPr="00AB6A14" w:rsidRDefault="00AB6A14" w:rsidP="00AB6A14">
      <w:pPr>
        <w:pStyle w:val="BodyText"/>
        <w:rPr>
          <w:lang w:val="en-GB"/>
        </w:rPr>
      </w:pPr>
      <w:r w:rsidRPr="00AB6A14">
        <w:rPr>
          <w:lang w:val="en-GB"/>
        </w:rPr>
        <w:t xml:space="preserve">Set to manual, VSD read </w:t>
      </w:r>
      <w:r w:rsidR="00EA7296">
        <w:rPr>
          <w:lang w:val="en-GB"/>
        </w:rPr>
        <w:t>at</w:t>
      </w:r>
      <w:r w:rsidRPr="00AB6A14">
        <w:rPr>
          <w:lang w:val="en-GB"/>
        </w:rPr>
        <w:t xml:space="preserve"> 50Hz</w:t>
      </w:r>
      <w:r w:rsidR="00EA7296">
        <w:rPr>
          <w:lang w:val="en-GB"/>
        </w:rPr>
        <w:t>.</w:t>
      </w:r>
    </w:p>
    <w:tbl>
      <w:tblPr>
        <w:tblStyle w:val="TableGrid"/>
        <w:tblW w:w="5000" w:type="pct"/>
        <w:jc w:val="center"/>
        <w:tblLook w:val="04A0" w:firstRow="1" w:lastRow="0" w:firstColumn="1" w:lastColumn="0" w:noHBand="0" w:noVBand="1"/>
      </w:tblPr>
      <w:tblGrid>
        <w:gridCol w:w="2475"/>
        <w:gridCol w:w="2181"/>
        <w:gridCol w:w="2180"/>
        <w:gridCol w:w="2180"/>
      </w:tblGrid>
      <w:tr w:rsidR="004F7CFB" w:rsidRPr="00F93594" w14:paraId="2C0115BF" w14:textId="77777777" w:rsidTr="00AB6A14">
        <w:trPr>
          <w:jc w:val="center"/>
        </w:trPr>
        <w:tc>
          <w:tcPr>
            <w:tcW w:w="1372" w:type="pct"/>
            <w:shd w:val="clear" w:color="auto" w:fill="E1E1E1" w:themeFill="background1" w:themeFillShade="E6"/>
            <w:vAlign w:val="center"/>
          </w:tcPr>
          <w:p w14:paraId="12437724" w14:textId="430F73A9" w:rsidR="004F7CFB" w:rsidRPr="00F93594" w:rsidRDefault="004F7CFB" w:rsidP="004F7CFB">
            <w:pPr>
              <w:pStyle w:val="BodyText"/>
              <w:jc w:val="left"/>
              <w:rPr>
                <w:b/>
                <w:szCs w:val="24"/>
                <w:lang w:val="en-GB"/>
              </w:rPr>
            </w:pPr>
            <w:r w:rsidRPr="00F93594">
              <w:rPr>
                <w:b/>
                <w:szCs w:val="24"/>
                <w:lang w:val="en-GB"/>
              </w:rPr>
              <w:t>VSD</w:t>
            </w:r>
          </w:p>
        </w:tc>
        <w:tc>
          <w:tcPr>
            <w:tcW w:w="1209" w:type="pct"/>
            <w:shd w:val="clear" w:color="auto" w:fill="E1E1E1" w:themeFill="background1" w:themeFillShade="E6"/>
            <w:vAlign w:val="center"/>
          </w:tcPr>
          <w:p w14:paraId="413E55CD" w14:textId="5D720D29" w:rsidR="004F7CFB" w:rsidRPr="00F93594" w:rsidRDefault="004F7CFB" w:rsidP="004F7CFB">
            <w:pPr>
              <w:pStyle w:val="BodyText"/>
              <w:jc w:val="left"/>
              <w:rPr>
                <w:b/>
                <w:szCs w:val="24"/>
                <w:lang w:val="en-GB"/>
              </w:rPr>
            </w:pPr>
            <w:r w:rsidRPr="00F93594">
              <w:rPr>
                <w:b/>
                <w:szCs w:val="24"/>
                <w:lang w:val="en-GB"/>
              </w:rPr>
              <w:t>L1 (V)</w:t>
            </w:r>
          </w:p>
        </w:tc>
        <w:tc>
          <w:tcPr>
            <w:tcW w:w="1209" w:type="pct"/>
            <w:shd w:val="clear" w:color="auto" w:fill="E1E1E1" w:themeFill="background1" w:themeFillShade="E6"/>
            <w:vAlign w:val="center"/>
          </w:tcPr>
          <w:p w14:paraId="0F6E7C62" w14:textId="1D473526" w:rsidR="004F7CFB" w:rsidRPr="00F93594" w:rsidRDefault="004F7CFB" w:rsidP="004F7CFB">
            <w:pPr>
              <w:pStyle w:val="BodyText"/>
              <w:jc w:val="left"/>
              <w:rPr>
                <w:b/>
                <w:szCs w:val="24"/>
                <w:lang w:val="en-GB"/>
              </w:rPr>
            </w:pPr>
            <w:r w:rsidRPr="00F93594">
              <w:rPr>
                <w:b/>
                <w:szCs w:val="24"/>
                <w:lang w:val="en-GB"/>
              </w:rPr>
              <w:t>L2 (V)</w:t>
            </w:r>
          </w:p>
        </w:tc>
        <w:tc>
          <w:tcPr>
            <w:tcW w:w="1209" w:type="pct"/>
            <w:shd w:val="clear" w:color="auto" w:fill="E1E1E1" w:themeFill="background1" w:themeFillShade="E6"/>
            <w:vAlign w:val="center"/>
          </w:tcPr>
          <w:p w14:paraId="1CA66617" w14:textId="4FCEB963" w:rsidR="004F7CFB" w:rsidRPr="00F93594" w:rsidRDefault="004F7CFB" w:rsidP="004F7CFB">
            <w:pPr>
              <w:pStyle w:val="BodyText"/>
              <w:jc w:val="left"/>
              <w:rPr>
                <w:b/>
                <w:szCs w:val="24"/>
                <w:lang w:val="en-GB"/>
              </w:rPr>
            </w:pPr>
            <w:r w:rsidRPr="00F93594">
              <w:rPr>
                <w:b/>
                <w:szCs w:val="24"/>
                <w:lang w:val="en-GB"/>
              </w:rPr>
              <w:t>L3 (V)</w:t>
            </w:r>
          </w:p>
        </w:tc>
      </w:tr>
      <w:tr w:rsidR="00F93594" w:rsidRPr="00F93594" w14:paraId="4F93CD7B" w14:textId="77777777" w:rsidTr="00AB6A14">
        <w:trPr>
          <w:jc w:val="center"/>
        </w:trPr>
        <w:tc>
          <w:tcPr>
            <w:tcW w:w="1372" w:type="pct"/>
          </w:tcPr>
          <w:p w14:paraId="40AC1DBF" w14:textId="673F7E14" w:rsidR="00F93594" w:rsidRPr="00F93594" w:rsidRDefault="00F93594" w:rsidP="00F93594">
            <w:pPr>
              <w:pStyle w:val="BodyText"/>
              <w:rPr>
                <w:szCs w:val="24"/>
                <w:lang w:val="en-GB"/>
              </w:rPr>
            </w:pPr>
            <w:r w:rsidRPr="00F93594">
              <w:rPr>
                <w:szCs w:val="24"/>
                <w:lang w:val="en-GB"/>
              </w:rPr>
              <w:t>VSD F1</w:t>
            </w:r>
          </w:p>
        </w:tc>
        <w:tc>
          <w:tcPr>
            <w:tcW w:w="1209" w:type="pct"/>
            <w:vAlign w:val="bottom"/>
          </w:tcPr>
          <w:p w14:paraId="25FE0EAA" w14:textId="3D7E4C70" w:rsidR="00F93594" w:rsidRPr="00F93594" w:rsidRDefault="00F93594" w:rsidP="00F93594">
            <w:pPr>
              <w:pStyle w:val="BodyText"/>
              <w:rPr>
                <w:szCs w:val="24"/>
                <w:lang w:val="en-GB"/>
              </w:rPr>
            </w:pPr>
            <w:r w:rsidRPr="00F93594">
              <w:rPr>
                <w:color w:val="000000"/>
                <w:szCs w:val="24"/>
              </w:rPr>
              <w:t>3.8</w:t>
            </w:r>
          </w:p>
        </w:tc>
        <w:tc>
          <w:tcPr>
            <w:tcW w:w="1209" w:type="pct"/>
            <w:vAlign w:val="bottom"/>
          </w:tcPr>
          <w:p w14:paraId="1E856747" w14:textId="3147450C" w:rsidR="00F93594" w:rsidRPr="00F93594" w:rsidRDefault="00F93594" w:rsidP="00F93594">
            <w:pPr>
              <w:pStyle w:val="BodyText"/>
              <w:rPr>
                <w:szCs w:val="24"/>
                <w:lang w:val="en-GB"/>
              </w:rPr>
            </w:pPr>
            <w:r w:rsidRPr="00F93594">
              <w:rPr>
                <w:color w:val="000000"/>
                <w:szCs w:val="24"/>
              </w:rPr>
              <w:t>3.9</w:t>
            </w:r>
          </w:p>
        </w:tc>
        <w:tc>
          <w:tcPr>
            <w:tcW w:w="1209" w:type="pct"/>
            <w:vAlign w:val="bottom"/>
          </w:tcPr>
          <w:p w14:paraId="7ED7C842" w14:textId="1630A777" w:rsidR="00F93594" w:rsidRPr="00F93594" w:rsidRDefault="00F93594" w:rsidP="00F93594">
            <w:pPr>
              <w:pStyle w:val="BodyText"/>
              <w:rPr>
                <w:szCs w:val="24"/>
                <w:lang w:val="en-GB"/>
              </w:rPr>
            </w:pPr>
            <w:r w:rsidRPr="00F93594">
              <w:rPr>
                <w:color w:val="000000"/>
                <w:szCs w:val="24"/>
              </w:rPr>
              <w:t>3.7</w:t>
            </w:r>
          </w:p>
        </w:tc>
      </w:tr>
      <w:tr w:rsidR="00F93594" w:rsidRPr="00F93594" w14:paraId="2CE1A6F9" w14:textId="77777777" w:rsidTr="00AB6A14">
        <w:trPr>
          <w:jc w:val="center"/>
        </w:trPr>
        <w:tc>
          <w:tcPr>
            <w:tcW w:w="1372" w:type="pct"/>
          </w:tcPr>
          <w:p w14:paraId="743EC38B" w14:textId="7328D009" w:rsidR="00F93594" w:rsidRPr="00F93594" w:rsidRDefault="00F93594" w:rsidP="00F93594">
            <w:pPr>
              <w:pStyle w:val="BodyText"/>
              <w:rPr>
                <w:szCs w:val="24"/>
                <w:lang w:val="en-GB"/>
              </w:rPr>
            </w:pPr>
            <w:r w:rsidRPr="00F93594">
              <w:rPr>
                <w:szCs w:val="24"/>
                <w:lang w:val="en-GB"/>
              </w:rPr>
              <w:t>VSD F2</w:t>
            </w:r>
          </w:p>
        </w:tc>
        <w:tc>
          <w:tcPr>
            <w:tcW w:w="1209" w:type="pct"/>
            <w:vAlign w:val="bottom"/>
          </w:tcPr>
          <w:p w14:paraId="26E09FDD" w14:textId="63954C5B" w:rsidR="00F93594" w:rsidRPr="00F93594" w:rsidRDefault="00F93594" w:rsidP="00F93594">
            <w:pPr>
              <w:pStyle w:val="BodyText"/>
              <w:rPr>
                <w:szCs w:val="24"/>
                <w:lang w:val="en-GB"/>
              </w:rPr>
            </w:pPr>
            <w:r w:rsidRPr="00F93594">
              <w:rPr>
                <w:color w:val="000000"/>
                <w:szCs w:val="24"/>
              </w:rPr>
              <w:t>1.7</w:t>
            </w:r>
          </w:p>
        </w:tc>
        <w:tc>
          <w:tcPr>
            <w:tcW w:w="1209" w:type="pct"/>
            <w:vAlign w:val="bottom"/>
          </w:tcPr>
          <w:p w14:paraId="12619836" w14:textId="719F2DE0" w:rsidR="00F93594" w:rsidRPr="00F93594" w:rsidRDefault="00F93594" w:rsidP="00F93594">
            <w:pPr>
              <w:pStyle w:val="BodyText"/>
              <w:rPr>
                <w:szCs w:val="24"/>
                <w:lang w:val="en-GB"/>
              </w:rPr>
            </w:pPr>
            <w:r w:rsidRPr="00F93594">
              <w:rPr>
                <w:color w:val="000000"/>
                <w:szCs w:val="24"/>
              </w:rPr>
              <w:t>1.8</w:t>
            </w:r>
          </w:p>
        </w:tc>
        <w:tc>
          <w:tcPr>
            <w:tcW w:w="1209" w:type="pct"/>
            <w:vAlign w:val="bottom"/>
          </w:tcPr>
          <w:p w14:paraId="45190890" w14:textId="02AFDD05" w:rsidR="00F93594" w:rsidRPr="00F93594" w:rsidRDefault="00F93594" w:rsidP="00F93594">
            <w:pPr>
              <w:pStyle w:val="BodyText"/>
              <w:rPr>
                <w:szCs w:val="24"/>
                <w:lang w:val="en-GB"/>
              </w:rPr>
            </w:pPr>
            <w:r w:rsidRPr="00F93594">
              <w:rPr>
                <w:color w:val="000000"/>
                <w:szCs w:val="24"/>
              </w:rPr>
              <w:t>1.6</w:t>
            </w:r>
          </w:p>
        </w:tc>
      </w:tr>
      <w:tr w:rsidR="00F93594" w:rsidRPr="00F93594" w14:paraId="45BD5E71" w14:textId="77777777" w:rsidTr="00AB6A14">
        <w:trPr>
          <w:jc w:val="center"/>
        </w:trPr>
        <w:tc>
          <w:tcPr>
            <w:tcW w:w="1372" w:type="pct"/>
          </w:tcPr>
          <w:p w14:paraId="67CF5A2C" w14:textId="7CB2D1D5" w:rsidR="00F93594" w:rsidRPr="00F93594" w:rsidRDefault="00F93594" w:rsidP="00F93594">
            <w:pPr>
              <w:pStyle w:val="BodyText"/>
              <w:rPr>
                <w:szCs w:val="24"/>
                <w:lang w:val="en-GB"/>
              </w:rPr>
            </w:pPr>
            <w:r w:rsidRPr="00F93594">
              <w:rPr>
                <w:szCs w:val="24"/>
                <w:lang w:val="en-GB"/>
              </w:rPr>
              <w:t>VSD F3</w:t>
            </w:r>
          </w:p>
        </w:tc>
        <w:tc>
          <w:tcPr>
            <w:tcW w:w="1209" w:type="pct"/>
            <w:vAlign w:val="bottom"/>
          </w:tcPr>
          <w:p w14:paraId="18C34146" w14:textId="2FBEB8FF" w:rsidR="00F93594" w:rsidRPr="00F93594" w:rsidRDefault="00F93594" w:rsidP="00F93594">
            <w:pPr>
              <w:pStyle w:val="BodyText"/>
              <w:rPr>
                <w:szCs w:val="24"/>
                <w:lang w:val="en-GB"/>
              </w:rPr>
            </w:pPr>
            <w:r w:rsidRPr="00F93594">
              <w:rPr>
                <w:color w:val="000000"/>
                <w:szCs w:val="24"/>
              </w:rPr>
              <w:t>1.5</w:t>
            </w:r>
          </w:p>
        </w:tc>
        <w:tc>
          <w:tcPr>
            <w:tcW w:w="1209" w:type="pct"/>
            <w:vAlign w:val="bottom"/>
          </w:tcPr>
          <w:p w14:paraId="15ABD481" w14:textId="42CBE09C" w:rsidR="00F93594" w:rsidRPr="00F93594" w:rsidRDefault="00F93594" w:rsidP="00F93594">
            <w:pPr>
              <w:pStyle w:val="BodyText"/>
              <w:rPr>
                <w:szCs w:val="24"/>
                <w:lang w:val="en-GB"/>
              </w:rPr>
            </w:pPr>
            <w:r w:rsidRPr="00F93594">
              <w:rPr>
                <w:color w:val="000000"/>
                <w:szCs w:val="24"/>
              </w:rPr>
              <w:t>1.6</w:t>
            </w:r>
          </w:p>
        </w:tc>
        <w:tc>
          <w:tcPr>
            <w:tcW w:w="1209" w:type="pct"/>
            <w:vAlign w:val="bottom"/>
          </w:tcPr>
          <w:p w14:paraId="7C040392" w14:textId="2274A694" w:rsidR="00F93594" w:rsidRPr="00F93594" w:rsidRDefault="00F93594" w:rsidP="00F93594">
            <w:pPr>
              <w:pStyle w:val="BodyText"/>
              <w:rPr>
                <w:szCs w:val="24"/>
                <w:lang w:val="en-GB"/>
              </w:rPr>
            </w:pPr>
            <w:r w:rsidRPr="00F93594">
              <w:rPr>
                <w:color w:val="000000"/>
                <w:szCs w:val="24"/>
              </w:rPr>
              <w:t>1.4</w:t>
            </w:r>
          </w:p>
        </w:tc>
      </w:tr>
      <w:tr w:rsidR="00F93594" w:rsidRPr="00F93594" w14:paraId="2799261B" w14:textId="77777777" w:rsidTr="00AB6A14">
        <w:trPr>
          <w:jc w:val="center"/>
        </w:trPr>
        <w:tc>
          <w:tcPr>
            <w:tcW w:w="1372" w:type="pct"/>
          </w:tcPr>
          <w:p w14:paraId="0CDD01B3" w14:textId="2F3AC560" w:rsidR="00F93594" w:rsidRPr="00F93594" w:rsidRDefault="00F93594" w:rsidP="00F93594">
            <w:pPr>
              <w:pStyle w:val="BodyText"/>
              <w:rPr>
                <w:szCs w:val="24"/>
                <w:lang w:val="en-GB"/>
              </w:rPr>
            </w:pPr>
            <w:r w:rsidRPr="00F93594">
              <w:rPr>
                <w:szCs w:val="24"/>
                <w:lang w:val="en-GB"/>
              </w:rPr>
              <w:t>VSD F4</w:t>
            </w:r>
          </w:p>
        </w:tc>
        <w:tc>
          <w:tcPr>
            <w:tcW w:w="1209" w:type="pct"/>
            <w:vAlign w:val="bottom"/>
          </w:tcPr>
          <w:p w14:paraId="1596F20B" w14:textId="70273070" w:rsidR="00F93594" w:rsidRPr="00F93594" w:rsidRDefault="00F93594" w:rsidP="00F93594">
            <w:pPr>
              <w:pStyle w:val="BodyText"/>
              <w:rPr>
                <w:szCs w:val="24"/>
                <w:lang w:val="en-GB"/>
              </w:rPr>
            </w:pPr>
            <w:r w:rsidRPr="00F93594">
              <w:rPr>
                <w:color w:val="000000"/>
                <w:szCs w:val="24"/>
              </w:rPr>
              <w:t>1.4</w:t>
            </w:r>
          </w:p>
        </w:tc>
        <w:tc>
          <w:tcPr>
            <w:tcW w:w="1209" w:type="pct"/>
            <w:vAlign w:val="bottom"/>
          </w:tcPr>
          <w:p w14:paraId="5AD04472" w14:textId="2A7A2D21" w:rsidR="00F93594" w:rsidRPr="00F93594" w:rsidRDefault="00F93594" w:rsidP="00F93594">
            <w:pPr>
              <w:pStyle w:val="BodyText"/>
              <w:rPr>
                <w:szCs w:val="24"/>
                <w:lang w:val="en-GB"/>
              </w:rPr>
            </w:pPr>
            <w:r w:rsidRPr="00F93594">
              <w:rPr>
                <w:color w:val="000000"/>
                <w:szCs w:val="24"/>
              </w:rPr>
              <w:t>1.4</w:t>
            </w:r>
          </w:p>
        </w:tc>
        <w:tc>
          <w:tcPr>
            <w:tcW w:w="1209" w:type="pct"/>
            <w:vAlign w:val="bottom"/>
          </w:tcPr>
          <w:p w14:paraId="02DEA8F4" w14:textId="2C2208F5" w:rsidR="00F93594" w:rsidRPr="00F93594" w:rsidRDefault="00F93594" w:rsidP="00F93594">
            <w:pPr>
              <w:pStyle w:val="BodyText"/>
              <w:rPr>
                <w:szCs w:val="24"/>
                <w:lang w:val="en-GB"/>
              </w:rPr>
            </w:pPr>
            <w:r w:rsidRPr="00F93594">
              <w:rPr>
                <w:color w:val="000000"/>
                <w:szCs w:val="24"/>
              </w:rPr>
              <w:t>1.3</w:t>
            </w:r>
          </w:p>
        </w:tc>
      </w:tr>
      <w:tr w:rsidR="00F93594" w:rsidRPr="00F93594" w14:paraId="03307792" w14:textId="77777777" w:rsidTr="00AB6A14">
        <w:trPr>
          <w:jc w:val="center"/>
        </w:trPr>
        <w:tc>
          <w:tcPr>
            <w:tcW w:w="1372" w:type="pct"/>
          </w:tcPr>
          <w:p w14:paraId="3957AD81" w14:textId="698F0835" w:rsidR="00F93594" w:rsidRPr="00F93594" w:rsidRDefault="00F93594" w:rsidP="00F93594">
            <w:pPr>
              <w:pStyle w:val="BodyText"/>
              <w:rPr>
                <w:szCs w:val="24"/>
                <w:lang w:val="en-GB"/>
              </w:rPr>
            </w:pPr>
            <w:r w:rsidRPr="00F93594">
              <w:rPr>
                <w:szCs w:val="24"/>
                <w:lang w:val="en-GB"/>
              </w:rPr>
              <w:t>VSD F5</w:t>
            </w:r>
          </w:p>
        </w:tc>
        <w:tc>
          <w:tcPr>
            <w:tcW w:w="1209" w:type="pct"/>
            <w:vAlign w:val="bottom"/>
          </w:tcPr>
          <w:p w14:paraId="73A80394" w14:textId="30BE5ACC" w:rsidR="00F93594" w:rsidRPr="00F93594" w:rsidRDefault="00F93594" w:rsidP="00F93594">
            <w:pPr>
              <w:pStyle w:val="BodyText"/>
              <w:rPr>
                <w:szCs w:val="24"/>
                <w:lang w:val="en-GB"/>
              </w:rPr>
            </w:pPr>
            <w:r w:rsidRPr="00F93594">
              <w:rPr>
                <w:color w:val="000000"/>
                <w:szCs w:val="24"/>
              </w:rPr>
              <w:t>1.5</w:t>
            </w:r>
          </w:p>
        </w:tc>
        <w:tc>
          <w:tcPr>
            <w:tcW w:w="1209" w:type="pct"/>
            <w:vAlign w:val="bottom"/>
          </w:tcPr>
          <w:p w14:paraId="0F9E3D2E" w14:textId="11AE1C01" w:rsidR="00F93594" w:rsidRPr="00F93594" w:rsidRDefault="00F93594" w:rsidP="00F93594">
            <w:pPr>
              <w:pStyle w:val="BodyText"/>
              <w:rPr>
                <w:szCs w:val="24"/>
                <w:lang w:val="en-GB"/>
              </w:rPr>
            </w:pPr>
            <w:r w:rsidRPr="00F93594">
              <w:rPr>
                <w:color w:val="000000"/>
                <w:szCs w:val="24"/>
              </w:rPr>
              <w:t>1.7</w:t>
            </w:r>
          </w:p>
        </w:tc>
        <w:tc>
          <w:tcPr>
            <w:tcW w:w="1209" w:type="pct"/>
            <w:vAlign w:val="bottom"/>
          </w:tcPr>
          <w:p w14:paraId="449DBD4A" w14:textId="5F75084F" w:rsidR="00F93594" w:rsidRPr="00F93594" w:rsidRDefault="00F93594" w:rsidP="00F93594">
            <w:pPr>
              <w:pStyle w:val="BodyText"/>
              <w:rPr>
                <w:szCs w:val="24"/>
                <w:lang w:val="en-GB"/>
              </w:rPr>
            </w:pPr>
            <w:r w:rsidRPr="00F93594">
              <w:rPr>
                <w:color w:val="000000"/>
                <w:szCs w:val="24"/>
              </w:rPr>
              <w:t>1.6</w:t>
            </w:r>
          </w:p>
        </w:tc>
      </w:tr>
    </w:tbl>
    <w:p w14:paraId="0F747E52" w14:textId="77777777" w:rsidR="00564ADE" w:rsidRPr="00564ADE" w:rsidRDefault="00564ADE" w:rsidP="00564ADE">
      <w:pPr>
        <w:pStyle w:val="BodyText"/>
        <w:rPr>
          <w:lang w:val="en-GB"/>
        </w:rPr>
      </w:pPr>
    </w:p>
    <w:p w14:paraId="7C99DF8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69CE95BE" w14:textId="5F841BF1" w:rsidR="00EA332D" w:rsidRDefault="00EA332D" w:rsidP="00F67ECB">
      <w:pPr>
        <w:pStyle w:val="Heading1"/>
      </w:pPr>
      <w:r w:rsidRPr="00F67ECB">
        <w:lastRenderedPageBreak/>
        <w:t>Findings</w:t>
      </w:r>
    </w:p>
    <w:p w14:paraId="7A4A7A9B" w14:textId="1592545A" w:rsidR="0048631A" w:rsidRPr="004A20B9" w:rsidRDefault="0048631A" w:rsidP="00E1254C">
      <w:pPr>
        <w:pStyle w:val="BodyText"/>
        <w:numPr>
          <w:ilvl w:val="0"/>
          <w:numId w:val="17"/>
        </w:numPr>
      </w:pPr>
      <w:r w:rsidRPr="004A20B9">
        <w:t>All the CO sensors gave stable readings</w:t>
      </w:r>
      <w:r w:rsidR="00E1254C">
        <w:t>;</w:t>
      </w:r>
      <w:r w:rsidRPr="004A20B9">
        <w:t xml:space="preserve"> however</w:t>
      </w:r>
      <w:r w:rsidR="00E1254C">
        <w:t>,</w:t>
      </w:r>
      <w:r w:rsidRPr="004A20B9">
        <w:t xml:space="preserve"> calibrations were required </w:t>
      </w:r>
      <w:r w:rsidR="00E1254C">
        <w:t xml:space="preserve">for </w:t>
      </w:r>
      <w:r w:rsidR="001C7355">
        <w:t xml:space="preserve">@ </w:t>
      </w:r>
      <w:r w:rsidR="00E1254C">
        <w:t xml:space="preserve">nine of </w:t>
      </w:r>
      <w:r w:rsidR="001C7355">
        <w:t xml:space="preserve">@ </w:t>
      </w:r>
      <w:r w:rsidR="00E1254C">
        <w:t>eleven CO sensors</w:t>
      </w:r>
      <w:r w:rsidRPr="004A20B9">
        <w:t>.</w:t>
      </w:r>
    </w:p>
    <w:p w14:paraId="49420624" w14:textId="1199A231" w:rsidR="0048631A" w:rsidRPr="004A20B9" w:rsidRDefault="0048631A" w:rsidP="00B74348">
      <w:pPr>
        <w:pStyle w:val="BodyText"/>
        <w:numPr>
          <w:ilvl w:val="0"/>
          <w:numId w:val="17"/>
        </w:numPr>
      </w:pPr>
      <w:r w:rsidRPr="004A20B9">
        <w:t>The fan currents measured were equal and satisfactory.</w:t>
      </w:r>
    </w:p>
    <w:p w14:paraId="54463ED5" w14:textId="488D7865" w:rsidR="004A20B9" w:rsidRDefault="00EA332D" w:rsidP="00F67ECB">
      <w:pPr>
        <w:pStyle w:val="Heading1"/>
      </w:pPr>
      <w:r>
        <w:t>Recommendations</w:t>
      </w:r>
    </w:p>
    <w:p w14:paraId="685E16B2" w14:textId="2E8295F7" w:rsidR="004A20B9" w:rsidRPr="00F67ECB" w:rsidRDefault="004A20B9" w:rsidP="00F67ECB">
      <w:pPr>
        <w:pStyle w:val="BodyText"/>
        <w:numPr>
          <w:ilvl w:val="0"/>
          <w:numId w:val="15"/>
        </w:numPr>
        <w:rPr>
          <w:b/>
        </w:rPr>
      </w:pPr>
      <w:r>
        <w:t xml:space="preserve">Continue to retest sensors every 6 months. </w:t>
      </w:r>
      <w:r w:rsidRPr="00F67ECB">
        <w:rPr>
          <w:b/>
        </w:rPr>
        <w:t>To ensure safe and efficient ventilation a calibration is due on the</w:t>
      </w:r>
      <w:r w:rsidR="00615DF9">
        <w:rPr>
          <w:b/>
        </w:rPr>
        <w:t xml:space="preserve"> @</w:t>
      </w:r>
      <w:r w:rsidRPr="00F67ECB">
        <w:rPr>
          <w:b/>
        </w:rPr>
        <w:t xml:space="preserve"> 13 February 2018.</w:t>
      </w:r>
    </w:p>
    <w:p w14:paraId="443AE7C6" w14:textId="77777777" w:rsidR="00425AED" w:rsidRPr="00425AED" w:rsidRDefault="00425AED" w:rsidP="00425AED">
      <w:pPr>
        <w:rPr>
          <w:rFonts w:ascii="Arial Narrow" w:hAnsi="Arial Narrow"/>
          <w:lang w:val="en-AU"/>
        </w:rPr>
      </w:pPr>
    </w:p>
    <w:p w14:paraId="22DA7B56" w14:textId="77777777" w:rsidR="00425AED" w:rsidRPr="00425AED" w:rsidRDefault="00425AED" w:rsidP="00425AED">
      <w:pPr>
        <w:rPr>
          <w:rFonts w:ascii="Arial Narrow" w:hAnsi="Arial Narrow"/>
          <w:lang w:val="en-AU"/>
        </w:rPr>
      </w:pPr>
    </w:p>
    <w:p w14:paraId="32BA5501" w14:textId="77777777" w:rsidR="00425AED" w:rsidRPr="00425AED" w:rsidRDefault="00425AED" w:rsidP="00425AED">
      <w:pPr>
        <w:rPr>
          <w:rFonts w:ascii="Arial Narrow" w:hAnsi="Arial Narrow"/>
          <w:lang w:val="en-AU"/>
        </w:rPr>
      </w:pPr>
    </w:p>
    <w:p w14:paraId="315BDB22" w14:textId="77777777" w:rsidR="00425AED" w:rsidRPr="00425AED" w:rsidRDefault="00425AED" w:rsidP="00425AED">
      <w:pPr>
        <w:rPr>
          <w:rFonts w:ascii="Arial Narrow" w:hAnsi="Arial Narrow"/>
          <w:lang w:val="en-AU"/>
        </w:rPr>
      </w:pPr>
    </w:p>
    <w:p w14:paraId="2BF2840A" w14:textId="77777777" w:rsidR="00425AED" w:rsidRPr="00425AED" w:rsidRDefault="00425AED" w:rsidP="00425AED">
      <w:pPr>
        <w:rPr>
          <w:rFonts w:ascii="Arial Narrow" w:hAnsi="Arial Narrow"/>
          <w:lang w:val="en-AU"/>
        </w:rPr>
      </w:pPr>
    </w:p>
    <w:p w14:paraId="11C04190" w14:textId="77777777" w:rsidR="00425AED" w:rsidRPr="00425AED" w:rsidRDefault="00425AED" w:rsidP="00425AED">
      <w:pPr>
        <w:rPr>
          <w:rFonts w:ascii="Arial Narrow" w:hAnsi="Arial Narrow"/>
          <w:lang w:val="en-AU"/>
        </w:rPr>
      </w:pPr>
    </w:p>
    <w:p w14:paraId="179FE132" w14:textId="77777777" w:rsidR="00425AED" w:rsidRPr="00425AED" w:rsidRDefault="00425AED" w:rsidP="00425AED">
      <w:pPr>
        <w:rPr>
          <w:rFonts w:ascii="Arial Narrow" w:hAnsi="Arial Narrow"/>
          <w:lang w:val="en-AU"/>
        </w:rPr>
      </w:pPr>
    </w:p>
    <w:p w14:paraId="6B8EF143" w14:textId="77777777" w:rsidR="00425AED" w:rsidRPr="00425AED" w:rsidRDefault="00425AED" w:rsidP="00425AED">
      <w:pPr>
        <w:rPr>
          <w:rFonts w:ascii="Arial Narrow" w:hAnsi="Arial Narrow"/>
          <w:lang w:val="en-AU"/>
        </w:rPr>
      </w:pPr>
    </w:p>
    <w:p w14:paraId="65CA76B9" w14:textId="77777777" w:rsidR="00425AED" w:rsidRPr="00425AED" w:rsidRDefault="00425AED" w:rsidP="00425AED">
      <w:pPr>
        <w:rPr>
          <w:rFonts w:ascii="Arial Narrow" w:hAnsi="Arial Narrow"/>
          <w:lang w:val="en-AU"/>
        </w:rPr>
      </w:pPr>
    </w:p>
    <w:p w14:paraId="233979E4" w14:textId="77777777" w:rsidR="00425AED" w:rsidRPr="00425AED" w:rsidRDefault="00425AED" w:rsidP="00425AED">
      <w:pPr>
        <w:rPr>
          <w:rFonts w:ascii="Arial Narrow" w:hAnsi="Arial Narrow"/>
          <w:lang w:val="en-AU"/>
        </w:rPr>
      </w:pPr>
    </w:p>
    <w:p w14:paraId="6F05DBC5" w14:textId="77777777" w:rsidR="00425AED" w:rsidRPr="00425AED" w:rsidRDefault="00425AED" w:rsidP="00425AED">
      <w:pPr>
        <w:rPr>
          <w:rFonts w:ascii="Arial Narrow" w:hAnsi="Arial Narrow"/>
          <w:lang w:val="en-AU"/>
        </w:rPr>
      </w:pPr>
    </w:p>
    <w:p w14:paraId="4ECCFA65" w14:textId="77777777" w:rsidR="00425AED" w:rsidRPr="00425AED" w:rsidRDefault="00425AED" w:rsidP="00425AED">
      <w:pPr>
        <w:rPr>
          <w:rFonts w:ascii="Arial Narrow" w:hAnsi="Arial Narrow"/>
          <w:lang w:val="en-AU"/>
        </w:rPr>
      </w:pPr>
    </w:p>
    <w:p w14:paraId="28AEC8D6" w14:textId="77777777" w:rsidR="00425AED" w:rsidRPr="00425AED" w:rsidRDefault="00425AED" w:rsidP="00425AED">
      <w:pPr>
        <w:rPr>
          <w:rFonts w:ascii="Arial Narrow" w:hAnsi="Arial Narrow"/>
          <w:lang w:val="en-AU"/>
        </w:rPr>
      </w:pPr>
    </w:p>
    <w:p w14:paraId="545B92E8" w14:textId="77777777" w:rsidR="00425AED" w:rsidRPr="00425AED" w:rsidRDefault="00425AED" w:rsidP="00425AED">
      <w:pPr>
        <w:rPr>
          <w:rFonts w:ascii="Arial Narrow" w:hAnsi="Arial Narrow"/>
          <w:lang w:val="en-AU"/>
        </w:rPr>
      </w:pPr>
    </w:p>
    <w:p w14:paraId="581FADF7" w14:textId="77777777" w:rsidR="00425AED" w:rsidRDefault="00425AED" w:rsidP="00425AED">
      <w:pPr>
        <w:rPr>
          <w:rFonts w:ascii="Arial Narrow" w:hAnsi="Arial Narrow"/>
          <w:lang w:val="en-AU"/>
        </w:rPr>
      </w:pPr>
    </w:p>
    <w:p w14:paraId="5261B4D8" w14:textId="77777777" w:rsidR="00425AED" w:rsidRPr="00425AED" w:rsidRDefault="00425AED" w:rsidP="00425AED">
      <w:pPr>
        <w:rPr>
          <w:rFonts w:ascii="Arial Narrow" w:hAnsi="Arial Narrow"/>
          <w:lang w:val="en-AU"/>
        </w:rPr>
      </w:pPr>
    </w:p>
    <w:p w14:paraId="0963B3B0" w14:textId="77777777" w:rsidR="00425AED" w:rsidRDefault="00425AED" w:rsidP="00425AED">
      <w:pPr>
        <w:rPr>
          <w:rFonts w:ascii="Arial Narrow" w:hAnsi="Arial Narrow"/>
          <w:lang w:val="en-AU"/>
        </w:rPr>
      </w:pPr>
    </w:p>
    <w:p w14:paraId="50F12C05" w14:textId="77777777" w:rsidR="0011311F" w:rsidRPr="00425AED" w:rsidRDefault="00425AED" w:rsidP="00425AED">
      <w:pPr>
        <w:tabs>
          <w:tab w:val="left" w:pos="3780"/>
        </w:tabs>
        <w:rPr>
          <w:rFonts w:ascii="Arial Narrow" w:hAnsi="Arial Narrow"/>
          <w:lang w:val="en-AU"/>
        </w:rPr>
      </w:pPr>
      <w:r>
        <w:rPr>
          <w:rFonts w:ascii="Arial Narrow" w:hAnsi="Arial Narrow"/>
          <w:lang w:val="en-AU"/>
        </w:rPr>
        <w:tab/>
      </w:r>
    </w:p>
    <w:sectPr w:rsidR="0011311F" w:rsidRPr="00425AE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C1E34" w14:textId="77777777" w:rsidR="005A720D" w:rsidRDefault="005A720D" w:rsidP="00A71D53">
      <w:r>
        <w:separator/>
      </w:r>
    </w:p>
  </w:endnote>
  <w:endnote w:type="continuationSeparator" w:id="0">
    <w:p w14:paraId="47842DA3" w14:textId="77777777" w:rsidR="005A720D" w:rsidRDefault="005A720D"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B4C3" w14:textId="77777777" w:rsidR="00CF2328" w:rsidRDefault="00425AED">
    <w:pPr>
      <w:pStyle w:val="Footer"/>
    </w:pPr>
    <w:r>
      <w:rPr>
        <w:lang w:val="en-AU" w:eastAsia="en-AU"/>
      </w:rPr>
      <mc:AlternateContent>
        <mc:Choice Requires="wps">
          <w:drawing>
            <wp:anchor distT="0" distB="0" distL="114300" distR="114300" simplePos="0" relativeHeight="251670528" behindDoc="0" locked="0" layoutInCell="1" allowOverlap="1" wp14:anchorId="0A638B7D" wp14:editId="27EAE9B1">
              <wp:simplePos x="0" y="0"/>
              <wp:positionH relativeFrom="column">
                <wp:posOffset>4435475</wp:posOffset>
              </wp:positionH>
              <wp:positionV relativeFrom="paragraph">
                <wp:posOffset>-119380</wp:posOffset>
              </wp:positionV>
              <wp:extent cx="0" cy="518160"/>
              <wp:effectExtent l="0" t="0" r="19050" b="34290"/>
              <wp:wrapNone/>
              <wp:docPr id="4" name="Straight Connector 4"/>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02400"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9.25pt,-9.4pt" to="349.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3360" behindDoc="0" locked="0" layoutInCell="1" allowOverlap="1" wp14:anchorId="7A13F660" wp14:editId="6ADFC13A">
              <wp:simplePos x="0" y="0"/>
              <wp:positionH relativeFrom="column">
                <wp:posOffset>3051810</wp:posOffset>
              </wp:positionH>
              <wp:positionV relativeFrom="paragraph">
                <wp:posOffset>-191770</wp:posOffset>
              </wp:positionV>
              <wp:extent cx="1386840" cy="700405"/>
              <wp:effectExtent l="0" t="0" r="3810" b="4445"/>
              <wp:wrapNone/>
              <wp:docPr id="3" name="Text Box 3"/>
              <wp:cNvGraphicFramePr/>
              <a:graphic xmlns:a="http://schemas.openxmlformats.org/drawingml/2006/main">
                <a:graphicData uri="http://schemas.microsoft.com/office/word/2010/wordprocessingShape">
                  <wps:wsp>
                    <wps:cNvSpPr txBox="1"/>
                    <wps:spPr>
                      <a:xfrm>
                        <a:off x="0" y="0"/>
                        <a:ext cx="1386840"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3F660" id="_x0000_t202" coordsize="21600,21600" o:spt="202" path="m,l,21600r21600,l21600,xe">
              <v:stroke joinstyle="miter"/>
              <v:path gradientshapeok="t" o:connecttype="rect"/>
            </v:shapetype>
            <v:shape id="Text Box 3" o:spid="_x0000_s1026" type="#_x0000_t202" style="position:absolute;margin-left:240.3pt;margin-top:-15.1pt;width:109.2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" fillcolor="#fafafa [3201]" stroked="f" strokeweight=".5pt">
              <v:textbo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8480" behindDoc="0" locked="0" layoutInCell="1" allowOverlap="1" wp14:anchorId="2504ADC1" wp14:editId="3F8A9D4E">
              <wp:simplePos x="0" y="0"/>
              <wp:positionH relativeFrom="column">
                <wp:posOffset>3103880</wp:posOffset>
              </wp:positionH>
              <wp:positionV relativeFrom="paragraph">
                <wp:posOffset>-112395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21C0424D"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4pt,-8.85pt" to="244.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" strokecolor="#bbb"/>
          </w:pict>
        </mc:Fallback>
      </mc:AlternateContent>
    </w:r>
    <w:r>
      <w:rPr>
        <w:lang w:val="en-AU" w:eastAsia="en-AU"/>
      </w:rPr>
      <mc:AlternateContent>
        <mc:Choice Requires="wps">
          <w:drawing>
            <wp:anchor distT="0" distB="0" distL="114300" distR="114300" simplePos="0" relativeHeight="251666432" behindDoc="0" locked="0" layoutInCell="1" allowOverlap="1" wp14:anchorId="43C18B28" wp14:editId="730464DB">
              <wp:simplePos x="0" y="0"/>
              <wp:positionH relativeFrom="column">
                <wp:posOffset>1475105</wp:posOffset>
              </wp:positionH>
              <wp:positionV relativeFrom="paragraph">
                <wp:posOffset>-114935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B1BF7"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6.15pt,-9.05pt" to="116.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" strokecolor="#bbb [2412]"/>
          </w:pict>
        </mc:Fallback>
      </mc:AlternateContent>
    </w:r>
    <w:r w:rsidR="00910803">
      <w:rPr>
        <w:lang w:val="en-AU" w:eastAsia="en-AU"/>
      </w:rPr>
      <mc:AlternateContent>
        <mc:Choice Requires="wps">
          <w:drawing>
            <wp:anchor distT="0" distB="0" distL="114300" distR="114300" simplePos="0" relativeHeight="251661312" behindDoc="0" locked="0" layoutInCell="1" allowOverlap="1" wp14:anchorId="0A9E11E9" wp14:editId="6D21BDEE">
              <wp:simplePos x="0" y="0"/>
              <wp:positionH relativeFrom="column">
                <wp:posOffset>1417955</wp:posOffset>
              </wp:positionH>
              <wp:positionV relativeFrom="paragraph">
                <wp:posOffset>-193040</wp:posOffset>
              </wp:positionV>
              <wp:extent cx="1724025" cy="69469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72402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11E9" id="Text Box 2" o:spid="_x0000_s1027" type="#_x0000_t202" style="position:absolute;margin-left:111.65pt;margin-top:-15.2pt;width:135.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" fillcolor="#fafafa [3201]" stroked="f" strokeweight=".5pt">
              <v:textbo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v:textbox>
            </v:shape>
          </w:pict>
        </mc:Fallback>
      </mc:AlternateContent>
    </w:r>
    <w:r w:rsidR="00910803">
      <w:rPr>
        <w:lang w:val="en-AU" w:eastAsia="en-AU"/>
      </w:rPr>
      <mc:AlternateContent>
        <mc:Choice Requires="wps">
          <w:drawing>
            <wp:anchor distT="0" distB="0" distL="114300" distR="114300" simplePos="0" relativeHeight="251659264" behindDoc="0" locked="0" layoutInCell="1" allowOverlap="1" wp14:anchorId="42804CB2" wp14:editId="4F0B1E9B">
              <wp:simplePos x="0" y="0"/>
              <wp:positionH relativeFrom="column">
                <wp:posOffset>-99060</wp:posOffset>
              </wp:positionH>
              <wp:positionV relativeFrom="paragraph">
                <wp:posOffset>-193040</wp:posOffset>
              </wp:positionV>
              <wp:extent cx="1615440" cy="706755"/>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615440"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4CB2" id="Text Box 1" o:spid="_x0000_s1028" type="#_x0000_t202" style="position:absolute;margin-left:-7.8pt;margin-top:-15.2pt;width:127.2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" fillcolor="#fafafa [3212]" stroked="f" strokeweight=".5pt">
              <v:textbo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sidR="00910803">
      <w:rPr>
        <w:lang w:val="en-AU" w:eastAsia="en-AU"/>
      </w:rPr>
      <mc:AlternateContent>
        <mc:Choice Requires="wps">
          <w:drawing>
            <wp:anchor distT="0" distB="0" distL="114300" distR="114300" simplePos="0" relativeHeight="251672576" behindDoc="0" locked="0" layoutInCell="1" allowOverlap="1" wp14:anchorId="78A20742" wp14:editId="7AFD5ED7">
              <wp:simplePos x="0" y="0"/>
              <wp:positionH relativeFrom="column">
                <wp:posOffset>4441190</wp:posOffset>
              </wp:positionH>
              <wp:positionV relativeFrom="paragraph">
                <wp:posOffset>-193040</wp:posOffset>
              </wp:positionV>
              <wp:extent cx="1439545" cy="700405"/>
              <wp:effectExtent l="0" t="0" r="8255" b="4445"/>
              <wp:wrapNone/>
              <wp:docPr id="6" name="Text Box 6"/>
              <wp:cNvGraphicFramePr/>
              <a:graphic xmlns:a="http://schemas.openxmlformats.org/drawingml/2006/main">
                <a:graphicData uri="http://schemas.microsoft.com/office/word/2010/wordprocessingShape">
                  <wps:wsp>
                    <wps:cNvSpPr txBox="1"/>
                    <wps:spPr>
                      <a:xfrm>
                        <a:off x="0" y="0"/>
                        <a:ext cx="143954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20742" id="Text Box 6" o:spid="_x0000_s1029" type="#_x0000_t202" style="position:absolute;margin-left:349.7pt;margin-top:-15.2pt;width:113.35pt;height:5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" fillcolor="#fafafa [3201]" stroked="f" strokeweight=".5pt">
              <v:textbo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v:textbox>
            </v:shape>
          </w:pict>
        </mc:Fallback>
      </mc:AlternateContent>
    </w:r>
    <w:r w:rsidR="00C60FAE">
      <w:rPr>
        <w:lang w:val="en-AU" w:eastAsia="en-AU"/>
      </w:rPr>
      <mc:AlternateContent>
        <mc:Choice Requires="wps">
          <w:drawing>
            <wp:anchor distT="0" distB="0" distL="114300" distR="114300" simplePos="0" relativeHeight="251665408" behindDoc="0" locked="0" layoutInCell="1" allowOverlap="1" wp14:anchorId="652C65A6" wp14:editId="734481C5">
              <wp:simplePos x="0" y="0"/>
              <wp:positionH relativeFrom="column">
                <wp:posOffset>0</wp:posOffset>
              </wp:positionH>
              <wp:positionV relativeFrom="paragraph">
                <wp:posOffset>-220144</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BAF97"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5pt" to="454.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" strokecolor="#bbb [2412]" strokeweight="1.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10AC6" w14:textId="77777777" w:rsidR="005A720D" w:rsidRDefault="005A720D" w:rsidP="00A71D53">
      <w:r>
        <w:separator/>
      </w:r>
    </w:p>
  </w:footnote>
  <w:footnote w:type="continuationSeparator" w:id="0">
    <w:p w14:paraId="62F4B2DD" w14:textId="77777777" w:rsidR="005A720D" w:rsidRDefault="005A720D"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81C03" w14:textId="77777777" w:rsidR="00463AA7" w:rsidRDefault="007B745F">
    <w:pPr>
      <w:pStyle w:val="Header"/>
    </w:pPr>
    <w:r w:rsidRPr="007B745F">
      <w:rPr>
        <w:lang w:val="en-AU" w:eastAsia="en-AU"/>
      </w:rPr>
      <w:drawing>
        <wp:inline distT="0" distB="0" distL="0" distR="0" wp14:anchorId="38A5DC75" wp14:editId="4E075563">
          <wp:extent cx="2642105" cy="1051560"/>
          <wp:effectExtent l="0" t="0" r="6350" b="0"/>
          <wp:docPr id="12" name="Picture 12"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58676BD1" w14:textId="77777777" w:rsidR="00463AA7" w:rsidRDefault="00463AA7">
    <w:pPr>
      <w:pStyle w:val="Header"/>
    </w:pPr>
  </w:p>
  <w:p w14:paraId="12A00AC5"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3EB"/>
    <w:multiLevelType w:val="hybridMultilevel"/>
    <w:tmpl w:val="859E5E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3A24B9"/>
    <w:multiLevelType w:val="hybridMultilevel"/>
    <w:tmpl w:val="EF5C32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3" w15:restartNumberingAfterBreak="0">
    <w:nsid w:val="22AC5231"/>
    <w:multiLevelType w:val="hybridMultilevel"/>
    <w:tmpl w:val="9BDE1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5"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6" w15:restartNumberingAfterBreak="0">
    <w:nsid w:val="58370EEC"/>
    <w:multiLevelType w:val="hybridMultilevel"/>
    <w:tmpl w:val="6FA4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8"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9" w15:restartNumberingAfterBreak="0">
    <w:nsid w:val="6DB57BC8"/>
    <w:multiLevelType w:val="hybridMultilevel"/>
    <w:tmpl w:val="DE608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num w:numId="1">
    <w:abstractNumId w:val="10"/>
  </w:num>
  <w:num w:numId="2">
    <w:abstractNumId w:val="8"/>
  </w:num>
  <w:num w:numId="3">
    <w:abstractNumId w:val="2"/>
  </w:num>
  <w:num w:numId="4">
    <w:abstractNumId w:val="7"/>
  </w:num>
  <w:num w:numId="5">
    <w:abstractNumId w:val="5"/>
  </w:num>
  <w:num w:numId="6">
    <w:abstractNumId w:val="4"/>
  </w:num>
  <w:num w:numId="7">
    <w:abstractNumId w:val="10"/>
  </w:num>
  <w:num w:numId="8">
    <w:abstractNumId w:val="8"/>
  </w:num>
  <w:num w:numId="9">
    <w:abstractNumId w:val="2"/>
  </w:num>
  <w:num w:numId="10">
    <w:abstractNumId w:val="7"/>
  </w:num>
  <w:num w:numId="11">
    <w:abstractNumId w:val="5"/>
  </w:num>
  <w:num w:numId="12">
    <w:abstractNumId w:val="4"/>
  </w:num>
  <w:num w:numId="13">
    <w:abstractNumId w:val="1"/>
  </w:num>
  <w:num w:numId="14">
    <w:abstractNumId w:val="0"/>
  </w:num>
  <w:num w:numId="15">
    <w:abstractNumId w:val="6"/>
  </w:num>
  <w:num w:numId="16">
    <w:abstractNumId w:val="9"/>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28"/>
    <w:rsid w:val="00056EEF"/>
    <w:rsid w:val="000A1EC4"/>
    <w:rsid w:val="000F5C57"/>
    <w:rsid w:val="0011311F"/>
    <w:rsid w:val="001159D2"/>
    <w:rsid w:val="00127DE0"/>
    <w:rsid w:val="001375EA"/>
    <w:rsid w:val="00143813"/>
    <w:rsid w:val="001C1977"/>
    <w:rsid w:val="001C4C7A"/>
    <w:rsid w:val="001C7355"/>
    <w:rsid w:val="001D4206"/>
    <w:rsid w:val="001E660A"/>
    <w:rsid w:val="001E7F27"/>
    <w:rsid w:val="002022F4"/>
    <w:rsid w:val="00205DF7"/>
    <w:rsid w:val="00250C6D"/>
    <w:rsid w:val="002520E7"/>
    <w:rsid w:val="00287D09"/>
    <w:rsid w:val="002A676B"/>
    <w:rsid w:val="00305570"/>
    <w:rsid w:val="00342D49"/>
    <w:rsid w:val="003571A0"/>
    <w:rsid w:val="00366895"/>
    <w:rsid w:val="00390277"/>
    <w:rsid w:val="0039179F"/>
    <w:rsid w:val="003919BB"/>
    <w:rsid w:val="00394326"/>
    <w:rsid w:val="003E6FD8"/>
    <w:rsid w:val="00406166"/>
    <w:rsid w:val="00412D6C"/>
    <w:rsid w:val="004163AF"/>
    <w:rsid w:val="00425AED"/>
    <w:rsid w:val="00463AA7"/>
    <w:rsid w:val="00470257"/>
    <w:rsid w:val="0048631A"/>
    <w:rsid w:val="004A20B9"/>
    <w:rsid w:val="004A3427"/>
    <w:rsid w:val="004B46F8"/>
    <w:rsid w:val="004C58EC"/>
    <w:rsid w:val="004C71FE"/>
    <w:rsid w:val="004E3244"/>
    <w:rsid w:val="004E65F6"/>
    <w:rsid w:val="004F7CFB"/>
    <w:rsid w:val="005020B1"/>
    <w:rsid w:val="00551F67"/>
    <w:rsid w:val="0055286C"/>
    <w:rsid w:val="00564ADE"/>
    <w:rsid w:val="005A720D"/>
    <w:rsid w:val="005B3E0E"/>
    <w:rsid w:val="005E7E0C"/>
    <w:rsid w:val="005F3CF4"/>
    <w:rsid w:val="00615B77"/>
    <w:rsid w:val="00615DF9"/>
    <w:rsid w:val="00626B4E"/>
    <w:rsid w:val="00651B89"/>
    <w:rsid w:val="006602A8"/>
    <w:rsid w:val="00665060"/>
    <w:rsid w:val="00665693"/>
    <w:rsid w:val="00673E90"/>
    <w:rsid w:val="00675971"/>
    <w:rsid w:val="00695122"/>
    <w:rsid w:val="006A34F3"/>
    <w:rsid w:val="006A687C"/>
    <w:rsid w:val="006B253B"/>
    <w:rsid w:val="006C3111"/>
    <w:rsid w:val="006E57F6"/>
    <w:rsid w:val="006E67C8"/>
    <w:rsid w:val="006F20EB"/>
    <w:rsid w:val="00723E60"/>
    <w:rsid w:val="0072448F"/>
    <w:rsid w:val="00744C7D"/>
    <w:rsid w:val="0074577A"/>
    <w:rsid w:val="00764711"/>
    <w:rsid w:val="00784E2C"/>
    <w:rsid w:val="00794550"/>
    <w:rsid w:val="007A0399"/>
    <w:rsid w:val="007A0FB4"/>
    <w:rsid w:val="007A1555"/>
    <w:rsid w:val="007B41A9"/>
    <w:rsid w:val="007B4460"/>
    <w:rsid w:val="007B745F"/>
    <w:rsid w:val="007D0EF6"/>
    <w:rsid w:val="007D32B0"/>
    <w:rsid w:val="007F16C9"/>
    <w:rsid w:val="0080352D"/>
    <w:rsid w:val="008269FF"/>
    <w:rsid w:val="0083107F"/>
    <w:rsid w:val="00857492"/>
    <w:rsid w:val="008B0F4F"/>
    <w:rsid w:val="008E7DB8"/>
    <w:rsid w:val="008F466C"/>
    <w:rsid w:val="00910803"/>
    <w:rsid w:val="00927E69"/>
    <w:rsid w:val="00936AC8"/>
    <w:rsid w:val="0095207D"/>
    <w:rsid w:val="00957335"/>
    <w:rsid w:val="00973EB1"/>
    <w:rsid w:val="009816EB"/>
    <w:rsid w:val="0098691B"/>
    <w:rsid w:val="009E6060"/>
    <w:rsid w:val="009F3A4B"/>
    <w:rsid w:val="009F6279"/>
    <w:rsid w:val="00A202F6"/>
    <w:rsid w:val="00A2554B"/>
    <w:rsid w:val="00A31590"/>
    <w:rsid w:val="00A32CAA"/>
    <w:rsid w:val="00A4000C"/>
    <w:rsid w:val="00A40A55"/>
    <w:rsid w:val="00A673E6"/>
    <w:rsid w:val="00A71D53"/>
    <w:rsid w:val="00A74345"/>
    <w:rsid w:val="00A75FE8"/>
    <w:rsid w:val="00A772C2"/>
    <w:rsid w:val="00A7737B"/>
    <w:rsid w:val="00A96CA4"/>
    <w:rsid w:val="00AB6A14"/>
    <w:rsid w:val="00AD5667"/>
    <w:rsid w:val="00B14998"/>
    <w:rsid w:val="00B52F73"/>
    <w:rsid w:val="00B70ADC"/>
    <w:rsid w:val="00B74348"/>
    <w:rsid w:val="00BA6A36"/>
    <w:rsid w:val="00BB3792"/>
    <w:rsid w:val="00BB7DD2"/>
    <w:rsid w:val="00BB7F61"/>
    <w:rsid w:val="00C1193C"/>
    <w:rsid w:val="00C223A2"/>
    <w:rsid w:val="00C2572F"/>
    <w:rsid w:val="00C529CC"/>
    <w:rsid w:val="00C60FAE"/>
    <w:rsid w:val="00C65A2E"/>
    <w:rsid w:val="00C75DBD"/>
    <w:rsid w:val="00CB2D9D"/>
    <w:rsid w:val="00CB79DC"/>
    <w:rsid w:val="00CC1E8D"/>
    <w:rsid w:val="00CD645D"/>
    <w:rsid w:val="00CF2328"/>
    <w:rsid w:val="00D0057D"/>
    <w:rsid w:val="00D05942"/>
    <w:rsid w:val="00D51CF5"/>
    <w:rsid w:val="00D5324C"/>
    <w:rsid w:val="00D877CB"/>
    <w:rsid w:val="00DA0208"/>
    <w:rsid w:val="00DB200F"/>
    <w:rsid w:val="00DD45F0"/>
    <w:rsid w:val="00DD6BBB"/>
    <w:rsid w:val="00DF2BAA"/>
    <w:rsid w:val="00E1254C"/>
    <w:rsid w:val="00E3247F"/>
    <w:rsid w:val="00E7417C"/>
    <w:rsid w:val="00E76499"/>
    <w:rsid w:val="00E808DA"/>
    <w:rsid w:val="00EA332D"/>
    <w:rsid w:val="00EA7296"/>
    <w:rsid w:val="00EB29CD"/>
    <w:rsid w:val="00EC5061"/>
    <w:rsid w:val="00EC6DE8"/>
    <w:rsid w:val="00F10640"/>
    <w:rsid w:val="00F21FF3"/>
    <w:rsid w:val="00F2399F"/>
    <w:rsid w:val="00F67ECB"/>
    <w:rsid w:val="00F72E0F"/>
    <w:rsid w:val="00F75806"/>
    <w:rsid w:val="00F82058"/>
    <w:rsid w:val="00F93594"/>
    <w:rsid w:val="00FC245B"/>
    <w:rsid w:val="00FC31CB"/>
    <w:rsid w:val="00FD76CB"/>
    <w:rsid w:val="00FE1FFB"/>
    <w:rsid w:val="00FF11A4"/>
    <w:rsid w:val="00FF1C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48153"/>
  <w15:docId w15:val="{B86667F0-BC63-4FE5-98C3-55C06168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F67ECB"/>
    <w:pPr>
      <w:keepNext/>
      <w:spacing w:before="300" w:after="240"/>
      <w:outlineLvl w:val="0"/>
    </w:pPr>
    <w:rPr>
      <w:rFonts w:cs="Arial"/>
      <w:b/>
      <w:bCs/>
      <w:color w:val="CD1C2E"/>
      <w:kern w:val="32"/>
      <w:sz w:val="26"/>
      <w:szCs w:val="32"/>
      <w:lang w:val="en-AU" w:eastAsia="en-US"/>
    </w:rPr>
  </w:style>
  <w:style w:type="paragraph" w:styleId="Heading2">
    <w:name w:val="heading 2"/>
    <w:basedOn w:val="Normal"/>
    <w:next w:val="BodyText"/>
    <w:link w:val="Heading2Char"/>
    <w:qFormat/>
    <w:rsid w:val="00AB6A14"/>
    <w:pPr>
      <w:keepNext/>
      <w:spacing w:before="300" w:after="240"/>
      <w:outlineLvl w:val="1"/>
    </w:pPr>
    <w:rPr>
      <w:rFonts w:cs="Arial"/>
      <w:bCs/>
      <w:iCs/>
      <w:color w:val="CD1C2E"/>
      <w:sz w:val="24"/>
      <w:szCs w:val="28"/>
      <w:lang w:eastAsia="en-US"/>
    </w:rPr>
  </w:style>
  <w:style w:type="paragraph" w:styleId="Heading3">
    <w:name w:val="heading 3"/>
    <w:basedOn w:val="Normal"/>
    <w:next w:val="BodyText"/>
    <w:link w:val="Heading3Char"/>
    <w:qFormat/>
    <w:rsid w:val="00EA332D"/>
    <w:pPr>
      <w:keepNext/>
      <w:spacing w:before="300"/>
      <w:outlineLvl w:val="2"/>
    </w:pPr>
    <w:rPr>
      <w:rFonts w:cs="Arial"/>
      <w:bCs/>
      <w:color w:val="CD1C2E"/>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B6A14"/>
    <w:rPr>
      <w:rFonts w:ascii="Arial" w:hAnsi="Arial" w:cs="Arial"/>
      <w:bCs/>
      <w:iCs/>
      <w:color w:val="CD1C2E"/>
      <w:sz w:val="24"/>
      <w:szCs w:val="28"/>
      <w:lang w:val="en-GB" w:eastAsia="en-US"/>
    </w:rPr>
  </w:style>
  <w:style w:type="character" w:customStyle="1" w:styleId="Heading1Char">
    <w:name w:val="Heading 1 Char"/>
    <w:basedOn w:val="DefaultParagraphFont"/>
    <w:link w:val="Heading1"/>
    <w:rsid w:val="00F67ECB"/>
    <w:rPr>
      <w:rFonts w:ascii="Arial" w:hAnsi="Arial" w:cs="Arial"/>
      <w:b/>
      <w:bCs/>
      <w:color w:val="CD1C2E"/>
      <w:kern w:val="32"/>
      <w:sz w:val="26"/>
      <w:szCs w:val="32"/>
      <w:lang w:eastAsia="en-US"/>
    </w:rPr>
  </w:style>
  <w:style w:type="paragraph" w:styleId="BodyText">
    <w:name w:val="Body Text"/>
    <w:basedOn w:val="Normal"/>
    <w:link w:val="BodyTextChar"/>
    <w:qFormat/>
    <w:rsid w:val="001C1977"/>
    <w:pPr>
      <w:spacing w:line="360" w:lineRule="auto"/>
      <w:jc w:val="both"/>
    </w:pPr>
    <w:rPr>
      <w:rFonts w:ascii="Times New Roman" w:hAnsi="Times New Roman"/>
      <w:sz w:val="24"/>
      <w:lang w:val="en-AU" w:eastAsia="en-US"/>
    </w:rPr>
  </w:style>
  <w:style w:type="character" w:customStyle="1" w:styleId="BodyTextChar">
    <w:name w:val="Body Text Char"/>
    <w:basedOn w:val="DefaultParagraphFont"/>
    <w:link w:val="BodyText"/>
    <w:rsid w:val="001C1977"/>
    <w:rPr>
      <w:rFonts w:ascii="Times New Roman" w:hAnsi="Times New Roman" w:cs="Times New Roman"/>
      <w:sz w:val="24"/>
      <w:szCs w:val="20"/>
      <w:lang w:eastAsia="en-US"/>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E808DA"/>
    <w:pPr>
      <w:spacing w:before="120"/>
    </w:p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1C1977"/>
    <w:pPr>
      <w:spacing w:before="120" w:after="120"/>
    </w:pPr>
    <w:rPr>
      <w:bCs/>
      <w:color w:val="CD1C2E"/>
      <w:sz w:val="18"/>
      <w:lang w:eastAsia="en-US"/>
    </w:rPr>
  </w:style>
  <w:style w:type="character" w:customStyle="1" w:styleId="CaptionFigureChar">
    <w:name w:val="Caption (Figure) Char"/>
    <w:basedOn w:val="DefaultParagraphFont"/>
    <w:link w:val="CaptionFigure"/>
    <w:rsid w:val="001C1977"/>
    <w:rPr>
      <w:rFonts w:ascii="Arial" w:hAnsi="Arial" w:cs="Times New Roman"/>
      <w:bCs/>
      <w:color w:val="CD1C2E"/>
      <w:sz w:val="18"/>
      <w:szCs w:val="20"/>
      <w:lang w:val="en-GB" w:eastAsia="en-US"/>
    </w:rPr>
  </w:style>
  <w:style w:type="paragraph" w:customStyle="1" w:styleId="CaptionTable">
    <w:name w:val="Caption (Table)"/>
    <w:basedOn w:val="Normal"/>
    <w:next w:val="BodyTextTable"/>
    <w:link w:val="CaptionTableChar"/>
    <w:qFormat/>
    <w:rsid w:val="001C1977"/>
    <w:pPr>
      <w:keepNext/>
      <w:spacing w:before="240" w:after="120"/>
    </w:pPr>
    <w:rPr>
      <w:bCs/>
      <w:color w:val="CD1C2E"/>
      <w:sz w:val="18"/>
      <w:lang w:eastAsia="en-US"/>
    </w:rPr>
  </w:style>
  <w:style w:type="character" w:customStyle="1" w:styleId="CaptionTableChar">
    <w:name w:val="Caption (Table) Char"/>
    <w:basedOn w:val="DefaultParagraphFont"/>
    <w:link w:val="CaptionTable"/>
    <w:rsid w:val="001C1977"/>
    <w:rPr>
      <w:rFonts w:ascii="Arial" w:hAnsi="Arial" w:cs="Times New Roman"/>
      <w:bCs/>
      <w:color w:val="CD1C2E"/>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semiHidden/>
    <w:rsid w:val="00E808DA"/>
    <w:pPr>
      <w:spacing w:after="40"/>
      <w:ind w:right="2268"/>
    </w:pPr>
    <w:rPr>
      <w:noProof/>
      <w:color w:val="595959"/>
      <w:sz w:val="16"/>
    </w:rPr>
  </w:style>
  <w:style w:type="character" w:customStyle="1" w:styleId="HeaderChar">
    <w:name w:val="Header Char"/>
    <w:link w:val="Header"/>
    <w:uiPriority w:val="99"/>
    <w:semiHidden/>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A332D"/>
    <w:rPr>
      <w:rFonts w:ascii="Arial" w:hAnsi="Arial" w:cs="Arial"/>
      <w:bCs/>
      <w:color w:val="CD1C2E"/>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9F6279"/>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190">
      <w:bodyDiv w:val="1"/>
      <w:marLeft w:val="0"/>
      <w:marRight w:val="0"/>
      <w:marTop w:val="0"/>
      <w:marBottom w:val="0"/>
      <w:divBdr>
        <w:top w:val="none" w:sz="0" w:space="0" w:color="auto"/>
        <w:left w:val="none" w:sz="0" w:space="0" w:color="auto"/>
        <w:bottom w:val="none" w:sz="0" w:space="0" w:color="auto"/>
        <w:right w:val="none" w:sz="0" w:space="0" w:color="auto"/>
      </w:divBdr>
    </w:div>
    <w:div w:id="20822565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975332116">
      <w:bodyDiv w:val="1"/>
      <w:marLeft w:val="0"/>
      <w:marRight w:val="0"/>
      <w:marTop w:val="0"/>
      <w:marBottom w:val="0"/>
      <w:divBdr>
        <w:top w:val="none" w:sz="0" w:space="0" w:color="auto"/>
        <w:left w:val="none" w:sz="0" w:space="0" w:color="auto"/>
        <w:bottom w:val="none" w:sz="0" w:space="0" w:color="auto"/>
        <w:right w:val="none" w:sz="0" w:space="0" w:color="auto"/>
      </w:divBdr>
    </w:div>
    <w:div w:id="2042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0878BC2F244EEF84CB8A324354767E"/>
        <w:category>
          <w:name w:val="General"/>
          <w:gallery w:val="placeholder"/>
        </w:category>
        <w:types>
          <w:type w:val="bbPlcHdr"/>
        </w:types>
        <w:behaviors>
          <w:behavior w:val="content"/>
        </w:behaviors>
        <w:guid w:val="{7D2ED3DD-6665-47F1-8220-82D10A76F31F}"/>
      </w:docPartPr>
      <w:docPartBody>
        <w:p w:rsidR="00180948" w:rsidRDefault="00CF3584">
          <w:r w:rsidRPr="0047182C">
            <w:rPr>
              <w:rStyle w:val="PlaceholderText"/>
            </w:rPr>
            <w:t>[Publish Date]</w:t>
          </w:r>
        </w:p>
      </w:docPartBody>
    </w:docPart>
    <w:docPart>
      <w:docPartPr>
        <w:name w:val="7B32D96F20D1453DAB93E61FC64E7D45"/>
        <w:category>
          <w:name w:val="General"/>
          <w:gallery w:val="placeholder"/>
        </w:category>
        <w:types>
          <w:type w:val="bbPlcHdr"/>
        </w:types>
        <w:behaviors>
          <w:behavior w:val="content"/>
        </w:behaviors>
        <w:guid w:val="{80C6C99F-F488-4E7F-ACE4-CDFBB9CB10C1}"/>
      </w:docPartPr>
      <w:docPartBody>
        <w:p w:rsidR="00180948" w:rsidRDefault="00CF3584">
          <w:r w:rsidRPr="0047182C">
            <w:rPr>
              <w:rStyle w:val="PlaceholderText"/>
            </w:rPr>
            <w:t>[Title]</w:t>
          </w:r>
        </w:p>
      </w:docPartBody>
    </w:docPart>
    <w:docPart>
      <w:docPartPr>
        <w:name w:val="55E15A88FFE948948DB2C45BDB2A3405"/>
        <w:category>
          <w:name w:val="General"/>
          <w:gallery w:val="placeholder"/>
        </w:category>
        <w:types>
          <w:type w:val="bbPlcHdr"/>
        </w:types>
        <w:behaviors>
          <w:behavior w:val="content"/>
        </w:behaviors>
        <w:guid w:val="{2CC8BBC4-8211-44B7-A4AE-CB998739723C}"/>
      </w:docPartPr>
      <w:docPartBody>
        <w:p w:rsidR="00180948" w:rsidRDefault="00CF3584">
          <w:r w:rsidRPr="0047182C">
            <w:rPr>
              <w:rStyle w:val="PlaceholderText"/>
            </w:rPr>
            <w:t>[Subject]</w:t>
          </w:r>
        </w:p>
      </w:docPartBody>
    </w:docPart>
    <w:docPart>
      <w:docPartPr>
        <w:name w:val="71A523037E904E458A1F81D71AC0A9F1"/>
        <w:category>
          <w:name w:val="General"/>
          <w:gallery w:val="placeholder"/>
        </w:category>
        <w:types>
          <w:type w:val="bbPlcHdr"/>
        </w:types>
        <w:behaviors>
          <w:behavior w:val="content"/>
        </w:behaviors>
        <w:guid w:val="{4DBE862B-1503-460C-B4ED-02D06B192EE3}"/>
      </w:docPartPr>
      <w:docPartBody>
        <w:p w:rsidR="00B347B8" w:rsidRDefault="006C736C" w:rsidP="006C736C">
          <w:pPr>
            <w:pStyle w:val="71A523037E904E458A1F81D71AC0A9F1"/>
          </w:pPr>
          <w:r w:rsidRPr="0047182C">
            <w:rPr>
              <w:rStyle w:val="PlaceholderText"/>
            </w:rPr>
            <w:t>[Title]</w:t>
          </w:r>
        </w:p>
      </w:docPartBody>
    </w:docPart>
    <w:docPart>
      <w:docPartPr>
        <w:name w:val="7ADCF328485040F1B8A566F3EBC6CB2B"/>
        <w:category>
          <w:name w:val="General"/>
          <w:gallery w:val="placeholder"/>
        </w:category>
        <w:types>
          <w:type w:val="bbPlcHdr"/>
        </w:types>
        <w:behaviors>
          <w:behavior w:val="content"/>
        </w:behaviors>
        <w:guid w:val="{E5D4D75D-48A2-4C9C-BAE7-DCFB83F628A6}"/>
      </w:docPartPr>
      <w:docPartBody>
        <w:p w:rsidR="00B347B8" w:rsidRDefault="006C736C" w:rsidP="006C736C">
          <w:pPr>
            <w:pStyle w:val="7ADCF328485040F1B8A566F3EBC6CB2B"/>
          </w:pPr>
          <w:r w:rsidRPr="0047182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4"/>
    <w:rsid w:val="00180948"/>
    <w:rsid w:val="002C7F8F"/>
    <w:rsid w:val="006C736C"/>
    <w:rsid w:val="009A6CA7"/>
    <w:rsid w:val="00B347B8"/>
    <w:rsid w:val="00CF3584"/>
    <w:rsid w:val="00F422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36C"/>
    <w:rPr>
      <w:color w:val="808080"/>
    </w:rPr>
  </w:style>
  <w:style w:type="paragraph" w:customStyle="1" w:styleId="9C7C297A6C7F42CEBC492505D26BD472">
    <w:name w:val="9C7C297A6C7F42CEBC492505D26BD472"/>
    <w:rsid w:val="00CF3584"/>
  </w:style>
  <w:style w:type="paragraph" w:customStyle="1" w:styleId="6CE638B2F1F44BB89FC613E19DE68E4C">
    <w:name w:val="6CE638B2F1F44BB89FC613E19DE68E4C"/>
    <w:rsid w:val="00CF3584"/>
  </w:style>
  <w:style w:type="paragraph" w:customStyle="1" w:styleId="B59F21795386408E8C525DDAF7E414FE">
    <w:name w:val="B59F21795386408E8C525DDAF7E414FE"/>
    <w:rsid w:val="00CF3584"/>
  </w:style>
  <w:style w:type="paragraph" w:customStyle="1" w:styleId="71A523037E904E458A1F81D71AC0A9F1">
    <w:name w:val="71A523037E904E458A1F81D71AC0A9F1"/>
    <w:rsid w:val="006C736C"/>
  </w:style>
  <w:style w:type="paragraph" w:customStyle="1" w:styleId="7ADCF328485040F1B8A566F3EBC6CB2B">
    <w:name w:val="7ADCF328485040F1B8A566F3EBC6CB2B"/>
    <w:rsid w:val="006C7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ServiceDate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218C4-FE20-4628-A8D3-A1FD66C32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54 Lincoln St, Greenslopes QLD 4120</vt:lpstr>
    </vt:vector>
  </TitlesOfParts>
  <Company>Sedgman Limited</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dc:title>
  <dc:subject>JobNumber</dc:subject>
  <dc:creator>Darren Hollis</dc:creator>
  <cp:lastModifiedBy>Mr Samuel Williams</cp:lastModifiedBy>
  <cp:revision>18</cp:revision>
  <cp:lastPrinted>2018-10-03T07:23:00Z</cp:lastPrinted>
  <dcterms:created xsi:type="dcterms:W3CDTF">2018-10-03T23:29:00Z</dcterms:created>
  <dcterms:modified xsi:type="dcterms:W3CDTF">2018-10-04T02:58:00Z</dcterms:modified>
</cp:coreProperties>
</file>