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5DCB" w14:textId="2011AD9C" w:rsidR="00EC0323" w:rsidRPr="00BD372C" w:rsidRDefault="0039566F" w:rsidP="00BD372C">
      <w:pPr>
        <w:pStyle w:val="1titulo"/>
        <w:spacing w:line="360" w:lineRule="auto"/>
        <w:ind w:left="709"/>
        <w:rPr>
          <w:rFonts w:cs="Arial"/>
          <w:sz w:val="22"/>
        </w:rPr>
      </w:pPr>
      <w:r w:rsidRPr="00BD372C">
        <w:rPr>
          <w:rFonts w:cs="Arial"/>
          <w:sz w:val="22"/>
        </w:rPr>
        <w:t>O Problema combinatório de localização de inst</w:t>
      </w:r>
      <w:r w:rsidR="00B401B6" w:rsidRPr="00BD372C">
        <w:rPr>
          <w:rFonts w:cs="Arial"/>
          <w:sz w:val="22"/>
        </w:rPr>
        <w:t>A</w:t>
      </w:r>
      <w:r w:rsidRPr="00BD372C">
        <w:rPr>
          <w:rFonts w:cs="Arial"/>
          <w:sz w:val="22"/>
        </w:rPr>
        <w:t xml:space="preserve">lações </w:t>
      </w:r>
    </w:p>
    <w:p w14:paraId="6A48F170" w14:textId="10F32410" w:rsidR="007B31F6" w:rsidRPr="00BD372C" w:rsidRDefault="0039566F" w:rsidP="00FB605A">
      <w:pPr>
        <w:pStyle w:val="2autores"/>
        <w:spacing w:line="360" w:lineRule="auto"/>
        <w:ind w:left="709"/>
        <w:rPr>
          <w:rFonts w:cs="Arial"/>
          <w:sz w:val="22"/>
        </w:rPr>
      </w:pPr>
      <w:r w:rsidRPr="00BD372C">
        <w:rPr>
          <w:rFonts w:cs="Arial"/>
          <w:sz w:val="22"/>
        </w:rPr>
        <w:t>Samuel Willian Alves Wu</w:t>
      </w:r>
      <w:r w:rsidR="007B31F6" w:rsidRPr="00BD372C">
        <w:rPr>
          <w:rFonts w:cs="Arial"/>
          <w:sz w:val="22"/>
        </w:rPr>
        <w:t xml:space="preserve"> e </w:t>
      </w:r>
      <w:r w:rsidRPr="00BD372C">
        <w:rPr>
          <w:rFonts w:cs="Arial"/>
          <w:sz w:val="22"/>
        </w:rPr>
        <w:t>Arnaldo Rabello de Aguiar Vallim Filho</w:t>
      </w:r>
    </w:p>
    <w:p w14:paraId="0B63347A" w14:textId="781B9E7A" w:rsidR="007B31F6" w:rsidRPr="00BD372C" w:rsidRDefault="007B31F6" w:rsidP="00BD372C">
      <w:pPr>
        <w:pStyle w:val="2autores"/>
        <w:spacing w:after="120" w:line="360" w:lineRule="auto"/>
        <w:ind w:left="709"/>
        <w:rPr>
          <w:rFonts w:cs="Arial"/>
          <w:b/>
          <w:sz w:val="22"/>
        </w:rPr>
      </w:pPr>
      <w:r w:rsidRPr="00BD372C">
        <w:rPr>
          <w:rFonts w:cs="Arial"/>
          <w:b/>
          <w:sz w:val="22"/>
        </w:rPr>
        <w:t>Apoio:</w:t>
      </w:r>
      <w:sdt>
        <w:sdtPr>
          <w:rPr>
            <w:rFonts w:cs="Arial"/>
            <w:b/>
            <w:sz w:val="22"/>
          </w:rPr>
          <w:id w:val="30462889"/>
          <w:placeholder>
            <w:docPart w:val="CFC231156F89408090D46A5B5F3D6011"/>
          </w:placeholder>
          <w:dropDownList>
            <w:listItem w:value="Escolher um item."/>
            <w:listItem w:displayText="PIBIC Mackenzie" w:value="PIBIC Mackenzie"/>
            <w:listItem w:displayText="PIBIC Mackpesquisa" w:value="PIBIC Mackpesquisa"/>
            <w:listItem w:displayText="PIBIC CNPq" w:value="PIBIC CNPq"/>
            <w:listItem w:displayText="PIBIC Santander" w:value="PIBIC Santander"/>
            <w:listItem w:displayText="PIBITI Mackenzie" w:value="PIBITI Mackenzie"/>
            <w:listItem w:displayText="PIBITI CNPq" w:value="PIBITI CNPq"/>
            <w:listItem w:displayText="PIVIC Mackenzie" w:value="PIVIC Mackenzie"/>
            <w:listItem w:displayText="PIVITI Mackenzie" w:value="PIVITI Mackenzie"/>
          </w:dropDownList>
        </w:sdtPr>
        <w:sdtContent>
          <w:r w:rsidR="00706050" w:rsidRPr="00BD372C">
            <w:rPr>
              <w:rFonts w:cs="Arial"/>
              <w:b/>
              <w:sz w:val="22"/>
            </w:rPr>
            <w:t>PIVIC Mackenzie</w:t>
          </w:r>
        </w:sdtContent>
      </w:sdt>
    </w:p>
    <w:p w14:paraId="07ABD5A8" w14:textId="77777777" w:rsidR="007B31F6" w:rsidRPr="00BD372C" w:rsidRDefault="007B31F6" w:rsidP="00FB605A">
      <w:pPr>
        <w:pStyle w:val="3ra"/>
        <w:spacing w:before="0" w:after="0"/>
        <w:ind w:left="709"/>
        <w:rPr>
          <w:rFonts w:cs="Arial"/>
        </w:rPr>
      </w:pPr>
      <w:r w:rsidRPr="00BD372C">
        <w:rPr>
          <w:rFonts w:cs="Arial"/>
        </w:rPr>
        <w:t>RESUMO</w:t>
      </w:r>
    </w:p>
    <w:p w14:paraId="3EF0829D" w14:textId="5B50ECC3" w:rsidR="008F3587" w:rsidRPr="00BD372C" w:rsidRDefault="008F3587" w:rsidP="00FB605A">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rPr>
        <w:t xml:space="preserve">Este projeto contempla o </w:t>
      </w:r>
      <w:r w:rsidR="00422361" w:rsidRPr="00BD372C">
        <w:rPr>
          <w:rFonts w:ascii="Arial" w:eastAsia="Arial" w:hAnsi="Arial" w:cs="Arial"/>
          <w:sz w:val="22"/>
          <w:szCs w:val="22"/>
        </w:rPr>
        <w:t>problema de “localização de instalações”</w:t>
      </w:r>
      <w:r w:rsidRPr="00BD372C">
        <w:rPr>
          <w:rFonts w:ascii="Arial" w:eastAsia="Arial" w:hAnsi="Arial" w:cs="Arial"/>
          <w:sz w:val="22"/>
          <w:szCs w:val="22"/>
        </w:rPr>
        <w:t xml:space="preserve">, que é um problema combinatório clássico </w:t>
      </w:r>
      <w:r w:rsidR="00422361">
        <w:rPr>
          <w:rFonts w:ascii="Arial" w:eastAsia="Arial" w:hAnsi="Arial" w:cs="Arial"/>
          <w:sz w:val="22"/>
          <w:szCs w:val="22"/>
        </w:rPr>
        <w:t xml:space="preserve">de </w:t>
      </w:r>
      <w:r w:rsidR="00422361" w:rsidRPr="00BD372C">
        <w:rPr>
          <w:rFonts w:ascii="Arial" w:eastAsia="Arial" w:hAnsi="Arial" w:cs="Arial"/>
          <w:sz w:val="22"/>
          <w:szCs w:val="22"/>
        </w:rPr>
        <w:t xml:space="preserve">mineração </w:t>
      </w:r>
      <w:r w:rsidRPr="00BD372C">
        <w:rPr>
          <w:rFonts w:ascii="Arial" w:eastAsia="Arial" w:hAnsi="Arial" w:cs="Arial"/>
          <w:sz w:val="22"/>
          <w:szCs w:val="22"/>
        </w:rPr>
        <w:t xml:space="preserve">de </w:t>
      </w:r>
      <w:r w:rsidR="00422361" w:rsidRPr="00BD372C">
        <w:rPr>
          <w:rFonts w:ascii="Arial" w:eastAsia="Arial" w:hAnsi="Arial" w:cs="Arial"/>
          <w:sz w:val="22"/>
          <w:szCs w:val="22"/>
        </w:rPr>
        <w:t>dados</w:t>
      </w:r>
      <w:r w:rsidRPr="00BD372C">
        <w:rPr>
          <w:rFonts w:ascii="Arial" w:eastAsia="Arial" w:hAnsi="Arial" w:cs="Arial"/>
          <w:sz w:val="22"/>
          <w:szCs w:val="22"/>
        </w:rPr>
        <w:t xml:space="preserve"> em que as instalações </w:t>
      </w:r>
      <w:r w:rsidR="007F622D">
        <w:rPr>
          <w:rFonts w:ascii="Arial" w:eastAsia="Arial" w:hAnsi="Arial" w:cs="Arial"/>
          <w:sz w:val="22"/>
          <w:szCs w:val="22"/>
        </w:rPr>
        <w:t xml:space="preserve">podem ser </w:t>
      </w:r>
      <w:r w:rsidR="00FB605A">
        <w:rPr>
          <w:rFonts w:ascii="Arial" w:eastAsia="Arial" w:hAnsi="Arial" w:cs="Arial"/>
          <w:sz w:val="22"/>
          <w:szCs w:val="22"/>
        </w:rPr>
        <w:t>associadas a</w:t>
      </w:r>
      <w:r w:rsidRPr="00BD372C">
        <w:rPr>
          <w:rFonts w:ascii="Arial" w:eastAsia="Arial" w:hAnsi="Arial" w:cs="Arial"/>
          <w:sz w:val="22"/>
          <w:szCs w:val="22"/>
        </w:rPr>
        <w:t xml:space="preserve"> centroides</w:t>
      </w:r>
      <w:r w:rsidR="007F622D">
        <w:rPr>
          <w:rFonts w:ascii="Arial" w:eastAsia="Arial" w:hAnsi="Arial" w:cs="Arial"/>
          <w:sz w:val="22"/>
          <w:szCs w:val="22"/>
        </w:rPr>
        <w:t xml:space="preserve"> de clusters</w:t>
      </w:r>
      <w:r w:rsidRPr="00BD372C">
        <w:rPr>
          <w:rFonts w:ascii="Arial" w:eastAsia="Arial" w:hAnsi="Arial" w:cs="Arial"/>
          <w:sz w:val="22"/>
          <w:szCs w:val="22"/>
        </w:rPr>
        <w:t xml:space="preserve">. Do ponto de vista prático, uma de suas aplicações </w:t>
      </w:r>
      <w:r w:rsidR="00422361">
        <w:rPr>
          <w:rFonts w:ascii="Arial" w:eastAsia="Arial" w:hAnsi="Arial" w:cs="Arial"/>
          <w:sz w:val="22"/>
          <w:szCs w:val="22"/>
        </w:rPr>
        <w:t xml:space="preserve">mais importantes </w:t>
      </w:r>
      <w:r w:rsidRPr="00BD372C">
        <w:rPr>
          <w:rFonts w:ascii="Arial" w:eastAsia="Arial" w:hAnsi="Arial" w:cs="Arial"/>
          <w:sz w:val="22"/>
          <w:szCs w:val="22"/>
        </w:rPr>
        <w:t xml:space="preserve">está </w:t>
      </w:r>
      <w:r w:rsidR="00FB605A">
        <w:rPr>
          <w:rFonts w:ascii="Arial" w:eastAsia="Arial" w:hAnsi="Arial" w:cs="Arial"/>
          <w:sz w:val="22"/>
          <w:szCs w:val="22"/>
        </w:rPr>
        <w:t xml:space="preserve">na área de </w:t>
      </w:r>
      <w:r w:rsidRPr="00BD372C">
        <w:rPr>
          <w:rFonts w:ascii="Arial" w:eastAsia="Arial" w:hAnsi="Arial" w:cs="Arial"/>
          <w:sz w:val="22"/>
          <w:szCs w:val="22"/>
        </w:rPr>
        <w:t xml:space="preserve">Logística, </w:t>
      </w:r>
      <w:r w:rsidR="00FB605A">
        <w:rPr>
          <w:rFonts w:ascii="Arial" w:eastAsia="Arial" w:hAnsi="Arial" w:cs="Arial"/>
          <w:sz w:val="22"/>
          <w:szCs w:val="22"/>
        </w:rPr>
        <w:t>onde</w:t>
      </w:r>
      <w:r w:rsidRPr="00BD372C">
        <w:rPr>
          <w:rFonts w:ascii="Arial" w:eastAsia="Arial" w:hAnsi="Arial" w:cs="Arial"/>
          <w:sz w:val="22"/>
          <w:szCs w:val="22"/>
        </w:rPr>
        <w:t xml:space="preserve"> representa a mais importante decisão estratégica. Neste projeto, </w:t>
      </w:r>
      <w:r w:rsidR="003338FF" w:rsidRPr="00BD372C">
        <w:rPr>
          <w:rFonts w:ascii="Arial" w:eastAsia="Arial" w:hAnsi="Arial" w:cs="Arial"/>
          <w:sz w:val="22"/>
          <w:szCs w:val="22"/>
        </w:rPr>
        <w:t>o</w:t>
      </w:r>
      <w:r w:rsidRPr="00BD372C">
        <w:rPr>
          <w:rFonts w:ascii="Arial" w:eastAsia="Arial" w:hAnsi="Arial" w:cs="Arial"/>
          <w:sz w:val="22"/>
          <w:szCs w:val="22"/>
        </w:rPr>
        <w:t xml:space="preserve"> problema</w:t>
      </w:r>
      <w:r w:rsidR="00FB605A">
        <w:rPr>
          <w:rFonts w:ascii="Arial" w:eastAsia="Arial" w:hAnsi="Arial" w:cs="Arial"/>
          <w:sz w:val="22"/>
          <w:szCs w:val="22"/>
        </w:rPr>
        <w:t xml:space="preserve"> </w:t>
      </w:r>
      <w:r w:rsidR="003338FF" w:rsidRPr="00BD372C">
        <w:rPr>
          <w:rFonts w:ascii="Arial" w:eastAsia="Arial" w:hAnsi="Arial" w:cs="Arial"/>
          <w:sz w:val="22"/>
          <w:szCs w:val="22"/>
        </w:rPr>
        <w:t xml:space="preserve">foi resolvido </w:t>
      </w:r>
      <w:r w:rsidRPr="00BD372C">
        <w:rPr>
          <w:rFonts w:ascii="Arial" w:eastAsia="Arial" w:hAnsi="Arial" w:cs="Arial"/>
          <w:sz w:val="22"/>
          <w:szCs w:val="22"/>
        </w:rPr>
        <w:t>por rede neura</w:t>
      </w:r>
      <w:r w:rsidR="00FB605A">
        <w:rPr>
          <w:rFonts w:ascii="Arial" w:eastAsia="Arial" w:hAnsi="Arial" w:cs="Arial"/>
          <w:sz w:val="22"/>
          <w:szCs w:val="22"/>
        </w:rPr>
        <w:t>l</w:t>
      </w:r>
      <w:r w:rsidRPr="00BD372C">
        <w:rPr>
          <w:rFonts w:ascii="Arial" w:eastAsia="Arial" w:hAnsi="Arial" w:cs="Arial"/>
          <w:sz w:val="22"/>
          <w:szCs w:val="22"/>
        </w:rPr>
        <w:t xml:space="preserve"> artificia</w:t>
      </w:r>
      <w:r w:rsidR="00FB605A">
        <w:rPr>
          <w:rFonts w:ascii="Arial" w:eastAsia="Arial" w:hAnsi="Arial" w:cs="Arial"/>
          <w:sz w:val="22"/>
          <w:szCs w:val="22"/>
        </w:rPr>
        <w:t>l</w:t>
      </w:r>
      <w:r w:rsidR="003338FF" w:rsidRPr="00BD372C">
        <w:rPr>
          <w:rFonts w:ascii="Arial" w:eastAsia="Arial" w:hAnsi="Arial" w:cs="Arial"/>
          <w:sz w:val="22"/>
          <w:szCs w:val="22"/>
        </w:rPr>
        <w:t xml:space="preserve"> do tipo SOM – </w:t>
      </w:r>
      <w:r w:rsidR="003338FF" w:rsidRPr="00422361">
        <w:rPr>
          <w:rFonts w:ascii="Arial" w:eastAsia="Arial" w:hAnsi="Arial" w:cs="Arial"/>
          <w:i/>
          <w:iCs/>
          <w:sz w:val="22"/>
          <w:szCs w:val="22"/>
        </w:rPr>
        <w:t xml:space="preserve">self </w:t>
      </w:r>
      <w:proofErr w:type="spellStart"/>
      <w:r w:rsidR="003338FF" w:rsidRPr="00422361">
        <w:rPr>
          <w:rFonts w:ascii="Arial" w:eastAsia="Arial" w:hAnsi="Arial" w:cs="Arial"/>
          <w:i/>
          <w:iCs/>
          <w:sz w:val="22"/>
          <w:szCs w:val="22"/>
        </w:rPr>
        <w:t>organizing</w:t>
      </w:r>
      <w:proofErr w:type="spellEnd"/>
      <w:r w:rsidR="003338FF" w:rsidRPr="00422361">
        <w:rPr>
          <w:rFonts w:ascii="Arial" w:eastAsia="Arial" w:hAnsi="Arial" w:cs="Arial"/>
          <w:i/>
          <w:iCs/>
          <w:sz w:val="22"/>
          <w:szCs w:val="22"/>
        </w:rPr>
        <w:t xml:space="preserve"> </w:t>
      </w:r>
      <w:proofErr w:type="spellStart"/>
      <w:r w:rsidR="003338FF" w:rsidRPr="00422361">
        <w:rPr>
          <w:rFonts w:ascii="Arial" w:eastAsia="Arial" w:hAnsi="Arial" w:cs="Arial"/>
          <w:i/>
          <w:iCs/>
          <w:sz w:val="22"/>
          <w:szCs w:val="22"/>
        </w:rPr>
        <w:t>maps</w:t>
      </w:r>
      <w:proofErr w:type="spellEnd"/>
      <w:r w:rsidR="003338FF" w:rsidRPr="00BD372C">
        <w:rPr>
          <w:rFonts w:ascii="Arial" w:eastAsia="Arial" w:hAnsi="Arial" w:cs="Arial"/>
          <w:sz w:val="22"/>
          <w:szCs w:val="22"/>
        </w:rPr>
        <w:t xml:space="preserve">, combinada com um modelo </w:t>
      </w:r>
      <w:r w:rsidR="00422361">
        <w:rPr>
          <w:rFonts w:ascii="Arial" w:eastAsia="Arial" w:hAnsi="Arial" w:cs="Arial"/>
          <w:sz w:val="22"/>
          <w:szCs w:val="22"/>
        </w:rPr>
        <w:t xml:space="preserve">matemático </w:t>
      </w:r>
      <w:r w:rsidR="003338FF" w:rsidRPr="00BD372C">
        <w:rPr>
          <w:rFonts w:ascii="Arial" w:eastAsia="Arial" w:hAnsi="Arial" w:cs="Arial"/>
          <w:sz w:val="22"/>
          <w:szCs w:val="22"/>
        </w:rPr>
        <w:t xml:space="preserve">de otimização de programação </w:t>
      </w:r>
      <w:r w:rsidR="003B26DC" w:rsidRPr="00BD372C">
        <w:rPr>
          <w:rFonts w:ascii="Arial" w:eastAsia="Arial" w:hAnsi="Arial" w:cs="Arial"/>
          <w:sz w:val="22"/>
          <w:szCs w:val="22"/>
        </w:rPr>
        <w:t>binária</w:t>
      </w:r>
      <w:r w:rsidR="003338FF" w:rsidRPr="00BD372C">
        <w:rPr>
          <w:rFonts w:ascii="Arial" w:eastAsia="Arial" w:hAnsi="Arial" w:cs="Arial"/>
          <w:sz w:val="22"/>
          <w:szCs w:val="22"/>
        </w:rPr>
        <w:t>.</w:t>
      </w:r>
      <w:r w:rsidR="00422361">
        <w:rPr>
          <w:rFonts w:ascii="Arial" w:eastAsia="Arial" w:hAnsi="Arial" w:cs="Arial"/>
          <w:sz w:val="22"/>
          <w:szCs w:val="22"/>
        </w:rPr>
        <w:t xml:space="preserve"> A rede SOM definiu clusters de pontos de demanda da operação e os </w:t>
      </w:r>
      <w:proofErr w:type="spellStart"/>
      <w:r w:rsidR="00422361">
        <w:rPr>
          <w:rFonts w:ascii="Arial" w:eastAsia="Arial" w:hAnsi="Arial" w:cs="Arial"/>
          <w:sz w:val="22"/>
          <w:szCs w:val="22"/>
        </w:rPr>
        <w:t>centróides</w:t>
      </w:r>
      <w:proofErr w:type="spellEnd"/>
      <w:r w:rsidR="00422361">
        <w:rPr>
          <w:rFonts w:ascii="Arial" w:eastAsia="Arial" w:hAnsi="Arial" w:cs="Arial"/>
          <w:sz w:val="22"/>
          <w:szCs w:val="22"/>
        </w:rPr>
        <w:t xml:space="preserve"> dos clusters</w:t>
      </w:r>
      <w:r w:rsidR="00473A15">
        <w:rPr>
          <w:rFonts w:ascii="Arial" w:eastAsia="Arial" w:hAnsi="Arial" w:cs="Arial"/>
          <w:sz w:val="22"/>
          <w:szCs w:val="22"/>
        </w:rPr>
        <w:t xml:space="preserve"> forma definidos como locais candidatos a instalações</w:t>
      </w:r>
      <w:r w:rsidR="00422361">
        <w:rPr>
          <w:rFonts w:ascii="Arial" w:eastAsia="Arial" w:hAnsi="Arial" w:cs="Arial"/>
          <w:sz w:val="22"/>
          <w:szCs w:val="22"/>
        </w:rPr>
        <w:t xml:space="preserve">. Pelo modelo matemático de otimização </w:t>
      </w:r>
      <w:r w:rsidR="00473A15">
        <w:rPr>
          <w:rFonts w:ascii="Arial" w:eastAsia="Arial" w:hAnsi="Arial" w:cs="Arial"/>
          <w:sz w:val="22"/>
          <w:szCs w:val="22"/>
        </w:rPr>
        <w:t>foi definido o número ótimo de instalações para atender a operação e os locais (</w:t>
      </w:r>
      <w:proofErr w:type="spellStart"/>
      <w:r w:rsidR="00473A15">
        <w:rPr>
          <w:rFonts w:ascii="Arial" w:eastAsia="Arial" w:hAnsi="Arial" w:cs="Arial"/>
          <w:sz w:val="22"/>
          <w:szCs w:val="22"/>
        </w:rPr>
        <w:t>centróides</w:t>
      </w:r>
      <w:proofErr w:type="spellEnd"/>
      <w:r w:rsidR="00473A15">
        <w:rPr>
          <w:rFonts w:ascii="Arial" w:eastAsia="Arial" w:hAnsi="Arial" w:cs="Arial"/>
          <w:sz w:val="22"/>
          <w:szCs w:val="22"/>
        </w:rPr>
        <w:t xml:space="preserve">) em que </w:t>
      </w:r>
      <w:proofErr w:type="spellStart"/>
      <w:r w:rsidR="00473A15">
        <w:rPr>
          <w:rFonts w:ascii="Arial" w:eastAsia="Arial" w:hAnsi="Arial" w:cs="Arial"/>
          <w:sz w:val="22"/>
          <w:szCs w:val="22"/>
        </w:rPr>
        <w:t>ssas</w:t>
      </w:r>
      <w:proofErr w:type="spellEnd"/>
      <w:r w:rsidR="00473A15">
        <w:rPr>
          <w:rFonts w:ascii="Arial" w:eastAsia="Arial" w:hAnsi="Arial" w:cs="Arial"/>
          <w:sz w:val="22"/>
          <w:szCs w:val="22"/>
        </w:rPr>
        <w:t xml:space="preserve"> instalações deveriam ser instaladas. O modelo matemático definiu também </w:t>
      </w:r>
      <w:r w:rsidR="00422361">
        <w:rPr>
          <w:rFonts w:ascii="Arial" w:eastAsia="Arial" w:hAnsi="Arial" w:cs="Arial"/>
          <w:sz w:val="22"/>
          <w:szCs w:val="22"/>
        </w:rPr>
        <w:t xml:space="preserve">os pontos que deveriam ser alocados a cada instalação. O algoritmo combinado chegou </w:t>
      </w:r>
      <w:r w:rsidR="00473A15">
        <w:rPr>
          <w:rFonts w:ascii="Arial" w:eastAsia="Arial" w:hAnsi="Arial" w:cs="Arial"/>
          <w:sz w:val="22"/>
          <w:szCs w:val="22"/>
        </w:rPr>
        <w:t>a</w:t>
      </w:r>
      <w:r w:rsidR="00422361">
        <w:rPr>
          <w:rFonts w:ascii="Arial" w:eastAsia="Arial" w:hAnsi="Arial" w:cs="Arial"/>
          <w:sz w:val="22"/>
          <w:szCs w:val="22"/>
        </w:rPr>
        <w:t xml:space="preserve"> soluções satisfatórias para bases de dados de cidades brasileiras, mostrando-se com boa performance e atingindo os resultados esperados.</w:t>
      </w:r>
    </w:p>
    <w:p w14:paraId="6647D323" w14:textId="6595C46E" w:rsidR="007B31F6" w:rsidRPr="00BD372C" w:rsidRDefault="007B31F6" w:rsidP="00BD372C">
      <w:pPr>
        <w:pStyle w:val="3ra"/>
        <w:spacing w:before="0"/>
        <w:ind w:left="709"/>
        <w:rPr>
          <w:rFonts w:cs="Arial"/>
          <w:b w:val="0"/>
        </w:rPr>
      </w:pPr>
      <w:r w:rsidRPr="00BD372C">
        <w:rPr>
          <w:rFonts w:cs="Arial"/>
        </w:rPr>
        <w:t xml:space="preserve">Palavras-chave: </w:t>
      </w:r>
      <w:r w:rsidR="005814D6" w:rsidRPr="00BD372C">
        <w:rPr>
          <w:rFonts w:cs="Arial"/>
          <w:b w:val="0"/>
        </w:rPr>
        <w:t>Redes</w:t>
      </w:r>
      <w:r w:rsidR="00E8303C" w:rsidRPr="00BD372C">
        <w:rPr>
          <w:rFonts w:cs="Arial"/>
          <w:b w:val="0"/>
        </w:rPr>
        <w:t xml:space="preserve"> </w:t>
      </w:r>
      <w:r w:rsidR="005814D6" w:rsidRPr="00BD372C">
        <w:rPr>
          <w:rFonts w:cs="Arial"/>
          <w:b w:val="0"/>
        </w:rPr>
        <w:t>neurais</w:t>
      </w:r>
      <w:r w:rsidR="00E8303C" w:rsidRPr="00BD372C">
        <w:rPr>
          <w:rFonts w:cs="Arial"/>
          <w:b w:val="0"/>
        </w:rPr>
        <w:t xml:space="preserve"> artificiais</w:t>
      </w:r>
      <w:r w:rsidR="005814D6" w:rsidRPr="00BD372C">
        <w:rPr>
          <w:rFonts w:cs="Arial"/>
          <w:b w:val="0"/>
        </w:rPr>
        <w:t xml:space="preserve">, </w:t>
      </w:r>
      <w:r w:rsidR="00E8303C" w:rsidRPr="00BD372C">
        <w:rPr>
          <w:rFonts w:cs="Arial"/>
          <w:b w:val="0"/>
        </w:rPr>
        <w:t>localização</w:t>
      </w:r>
      <w:r w:rsidR="005814D6" w:rsidRPr="00BD372C">
        <w:rPr>
          <w:rFonts w:cs="Arial"/>
          <w:b w:val="0"/>
        </w:rPr>
        <w:t xml:space="preserve">, </w:t>
      </w:r>
      <w:r w:rsidR="00F828B3">
        <w:rPr>
          <w:rFonts w:cs="Arial"/>
          <w:b w:val="0"/>
        </w:rPr>
        <w:t>programação matemática</w:t>
      </w:r>
    </w:p>
    <w:p w14:paraId="472AAF82" w14:textId="77777777" w:rsidR="008F3587" w:rsidRPr="00BD372C" w:rsidRDefault="008F3587" w:rsidP="00BD372C">
      <w:pPr>
        <w:pStyle w:val="3ra"/>
        <w:spacing w:before="0"/>
        <w:ind w:left="709"/>
        <w:rPr>
          <w:rFonts w:cs="Arial"/>
          <w:b w:val="0"/>
        </w:rPr>
      </w:pPr>
    </w:p>
    <w:p w14:paraId="6C7BC2B3" w14:textId="77777777" w:rsidR="007B31F6" w:rsidRPr="00BD372C" w:rsidRDefault="007B31F6" w:rsidP="00FB605A">
      <w:pPr>
        <w:pStyle w:val="3ra"/>
        <w:spacing w:before="0" w:after="0"/>
        <w:ind w:left="709"/>
        <w:rPr>
          <w:rFonts w:cs="Arial"/>
          <w:lang w:val="en-US"/>
        </w:rPr>
      </w:pPr>
      <w:r w:rsidRPr="00BD372C">
        <w:rPr>
          <w:rFonts w:cs="Arial"/>
          <w:lang w:val="en-US"/>
        </w:rPr>
        <w:t>ABSTRACT</w:t>
      </w:r>
    </w:p>
    <w:p w14:paraId="352EB455" w14:textId="4AA63A08" w:rsidR="00C44E68" w:rsidRPr="00C44E68" w:rsidRDefault="00C44E68" w:rsidP="00FB605A">
      <w:pPr>
        <w:pStyle w:val="3ra"/>
        <w:widowControl w:val="0"/>
        <w:spacing w:before="0" w:after="0"/>
        <w:ind w:left="709"/>
        <w:rPr>
          <w:rFonts w:cs="Arial"/>
          <w:b w:val="0"/>
          <w:lang w:val="en-US"/>
        </w:rPr>
      </w:pPr>
      <w:r w:rsidRPr="00C44E68">
        <w:rPr>
          <w:rFonts w:cs="Arial"/>
          <w:b w:val="0"/>
          <w:lang w:val="en-US"/>
        </w:rPr>
        <w:t>This project addresses the facilit</w:t>
      </w:r>
      <w:r>
        <w:rPr>
          <w:rFonts w:cs="Arial"/>
          <w:b w:val="0"/>
          <w:lang w:val="en-US"/>
        </w:rPr>
        <w:t>y location problem</w:t>
      </w:r>
      <w:r w:rsidRPr="00C44E68">
        <w:rPr>
          <w:rFonts w:cs="Arial"/>
          <w:b w:val="0"/>
          <w:lang w:val="en-US"/>
        </w:rPr>
        <w:t>, a classic combinatorial problem data mining</w:t>
      </w:r>
      <w:r w:rsidR="00973380">
        <w:rPr>
          <w:rFonts w:cs="Arial"/>
          <w:b w:val="0"/>
          <w:lang w:val="en-US"/>
        </w:rPr>
        <w:t>,</w:t>
      </w:r>
      <w:r w:rsidRPr="00C44E68">
        <w:rPr>
          <w:rFonts w:cs="Arial"/>
          <w:b w:val="0"/>
          <w:lang w:val="en-US"/>
        </w:rPr>
        <w:t xml:space="preserve"> in which </w:t>
      </w:r>
      <w:r w:rsidR="00973380">
        <w:rPr>
          <w:rFonts w:cs="Arial"/>
          <w:b w:val="0"/>
          <w:lang w:val="en-US"/>
        </w:rPr>
        <w:t xml:space="preserve">a </w:t>
      </w:r>
      <w:r w:rsidRPr="00C44E68">
        <w:rPr>
          <w:rFonts w:cs="Arial"/>
          <w:b w:val="0"/>
          <w:lang w:val="en-US"/>
        </w:rPr>
        <w:t>facilit</w:t>
      </w:r>
      <w:r w:rsidR="00973380">
        <w:rPr>
          <w:rFonts w:cs="Arial"/>
          <w:b w:val="0"/>
          <w:lang w:val="en-US"/>
        </w:rPr>
        <w:t>y</w:t>
      </w:r>
      <w:r w:rsidRPr="00C44E68">
        <w:rPr>
          <w:rFonts w:cs="Arial"/>
          <w:b w:val="0"/>
          <w:lang w:val="en-US"/>
        </w:rPr>
        <w:t xml:space="preserve"> </w:t>
      </w:r>
      <w:r w:rsidR="007F622D">
        <w:rPr>
          <w:rFonts w:cs="Arial"/>
          <w:b w:val="0"/>
          <w:lang w:val="en-US"/>
        </w:rPr>
        <w:t xml:space="preserve">may be </w:t>
      </w:r>
      <w:r w:rsidR="00973380">
        <w:rPr>
          <w:rFonts w:cs="Arial"/>
          <w:b w:val="0"/>
          <w:lang w:val="en-US"/>
        </w:rPr>
        <w:t xml:space="preserve">a </w:t>
      </w:r>
      <w:r w:rsidRPr="00C44E68">
        <w:rPr>
          <w:rFonts w:cs="Arial"/>
          <w:b w:val="0"/>
          <w:lang w:val="en-US"/>
        </w:rPr>
        <w:t>centroid</w:t>
      </w:r>
      <w:r w:rsidR="007F622D">
        <w:rPr>
          <w:rFonts w:cs="Arial"/>
          <w:b w:val="0"/>
          <w:lang w:val="en-US"/>
        </w:rPr>
        <w:t xml:space="preserve"> of a cluster</w:t>
      </w:r>
      <w:r w:rsidRPr="00C44E68">
        <w:rPr>
          <w:rFonts w:cs="Arial"/>
          <w:b w:val="0"/>
          <w:lang w:val="en-US"/>
        </w:rPr>
        <w:t xml:space="preserve">. From a practical point of view, one of its most important applications is </w:t>
      </w:r>
      <w:r w:rsidR="00973380">
        <w:rPr>
          <w:rFonts w:cs="Arial"/>
          <w:b w:val="0"/>
          <w:lang w:val="en-US"/>
        </w:rPr>
        <w:t>in</w:t>
      </w:r>
      <w:r w:rsidRPr="00C44E68">
        <w:rPr>
          <w:rFonts w:cs="Arial"/>
          <w:b w:val="0"/>
          <w:lang w:val="en-US"/>
        </w:rPr>
        <w:t xml:space="preserve"> Logistics, in which it represents the most important strategic decision of </w:t>
      </w:r>
      <w:r w:rsidR="00973380">
        <w:rPr>
          <w:rFonts w:cs="Arial"/>
          <w:b w:val="0"/>
          <w:lang w:val="en-US"/>
        </w:rPr>
        <w:t>an</w:t>
      </w:r>
      <w:r w:rsidRPr="00C44E68">
        <w:rPr>
          <w:rFonts w:cs="Arial"/>
          <w:b w:val="0"/>
          <w:lang w:val="en-US"/>
        </w:rPr>
        <w:t xml:space="preserve"> operation. In this project, the applied problem was solved by using artificial neural network techniques of the SOM type - self organizing maps, combined with a mathematical </w:t>
      </w:r>
      <w:r w:rsidR="00973380" w:rsidRPr="00C44E68">
        <w:rPr>
          <w:rFonts w:cs="Arial"/>
          <w:b w:val="0"/>
          <w:lang w:val="en-US"/>
        </w:rPr>
        <w:t xml:space="preserve">optimization </w:t>
      </w:r>
      <w:r w:rsidRPr="00C44E68">
        <w:rPr>
          <w:rFonts w:cs="Arial"/>
          <w:b w:val="0"/>
          <w:lang w:val="en-US"/>
        </w:rPr>
        <w:t xml:space="preserve">model </w:t>
      </w:r>
      <w:r w:rsidR="00973380">
        <w:rPr>
          <w:rFonts w:cs="Arial"/>
          <w:b w:val="0"/>
          <w:lang w:val="en-US"/>
        </w:rPr>
        <w:t xml:space="preserve">based on </w:t>
      </w:r>
      <w:r w:rsidRPr="00C44E68">
        <w:rPr>
          <w:rFonts w:cs="Arial"/>
          <w:b w:val="0"/>
          <w:lang w:val="en-US"/>
        </w:rPr>
        <w:t xml:space="preserve">binary programming. The SOM network defined clusters of demand points and the centroid of </w:t>
      </w:r>
      <w:r w:rsidR="00973380">
        <w:rPr>
          <w:rFonts w:cs="Arial"/>
          <w:b w:val="0"/>
          <w:lang w:val="en-US"/>
        </w:rPr>
        <w:t>each</w:t>
      </w:r>
      <w:r w:rsidRPr="00C44E68">
        <w:rPr>
          <w:rFonts w:cs="Arial"/>
          <w:b w:val="0"/>
          <w:lang w:val="en-US"/>
        </w:rPr>
        <w:t xml:space="preserve"> cluster</w:t>
      </w:r>
      <w:r w:rsidR="00973380">
        <w:rPr>
          <w:rFonts w:cs="Arial"/>
          <w:b w:val="0"/>
          <w:lang w:val="en-US"/>
        </w:rPr>
        <w:t xml:space="preserve"> was defined as a candidate for a </w:t>
      </w:r>
      <w:r w:rsidR="00973380" w:rsidRPr="00C44E68">
        <w:rPr>
          <w:rFonts w:cs="Arial"/>
          <w:b w:val="0"/>
          <w:lang w:val="en-US"/>
        </w:rPr>
        <w:t>facilit</w:t>
      </w:r>
      <w:r w:rsidR="00973380">
        <w:rPr>
          <w:rFonts w:cs="Arial"/>
          <w:b w:val="0"/>
          <w:lang w:val="en-US"/>
        </w:rPr>
        <w:t>y location</w:t>
      </w:r>
      <w:r w:rsidRPr="00C44E68">
        <w:rPr>
          <w:rFonts w:cs="Arial"/>
          <w:b w:val="0"/>
          <w:lang w:val="en-US"/>
        </w:rPr>
        <w:t xml:space="preserve">. The mathematical optimization model defined the </w:t>
      </w:r>
      <w:r w:rsidR="00973380">
        <w:rPr>
          <w:rFonts w:cs="Arial"/>
          <w:b w:val="0"/>
          <w:lang w:val="en-US"/>
        </w:rPr>
        <w:t xml:space="preserve">optimal number and location of the facilities (the selected centroids) for the operation and the </w:t>
      </w:r>
      <w:r w:rsidRPr="00C44E68">
        <w:rPr>
          <w:rFonts w:cs="Arial"/>
          <w:b w:val="0"/>
          <w:lang w:val="en-US"/>
        </w:rPr>
        <w:t xml:space="preserve">points that should be allocated to each </w:t>
      </w:r>
      <w:r w:rsidR="00973380">
        <w:rPr>
          <w:rFonts w:cs="Arial"/>
          <w:b w:val="0"/>
          <w:lang w:val="en-US"/>
        </w:rPr>
        <w:t>facility</w:t>
      </w:r>
      <w:r w:rsidRPr="00C44E68">
        <w:rPr>
          <w:rFonts w:cs="Arial"/>
          <w:b w:val="0"/>
          <w:lang w:val="en-US"/>
        </w:rPr>
        <w:t xml:space="preserve">. The combined algorithm found satisfactory solutions for </w:t>
      </w:r>
      <w:r w:rsidR="00973380" w:rsidRPr="00C44E68">
        <w:rPr>
          <w:rFonts w:cs="Arial"/>
          <w:b w:val="0"/>
          <w:lang w:val="en-US"/>
        </w:rPr>
        <w:t xml:space="preserve">Brazilian cities </w:t>
      </w:r>
      <w:r w:rsidRPr="00C44E68">
        <w:rPr>
          <w:rFonts w:cs="Arial"/>
          <w:b w:val="0"/>
          <w:lang w:val="en-US"/>
        </w:rPr>
        <w:t xml:space="preserve">databases, showing </w:t>
      </w:r>
      <w:r w:rsidR="00A95FC8">
        <w:rPr>
          <w:rFonts w:cs="Arial"/>
          <w:b w:val="0"/>
          <w:lang w:val="en-US"/>
        </w:rPr>
        <w:t xml:space="preserve">a good </w:t>
      </w:r>
      <w:r w:rsidRPr="00C44E68">
        <w:rPr>
          <w:rFonts w:cs="Arial"/>
          <w:b w:val="0"/>
          <w:lang w:val="en-US"/>
        </w:rPr>
        <w:t>performance and achieving the expected results.</w:t>
      </w:r>
    </w:p>
    <w:p w14:paraId="3340A626" w14:textId="6098EBAA" w:rsidR="00C44E68" w:rsidRDefault="00C44E68" w:rsidP="00FB605A">
      <w:pPr>
        <w:pStyle w:val="3ra"/>
        <w:spacing w:before="0"/>
        <w:ind w:left="709"/>
        <w:rPr>
          <w:rFonts w:cs="Arial"/>
          <w:b w:val="0"/>
          <w:lang w:val="en-US"/>
        </w:rPr>
      </w:pPr>
      <w:r w:rsidRPr="00FB605A">
        <w:rPr>
          <w:rFonts w:cs="Arial"/>
          <w:bCs/>
          <w:lang w:val="en-US"/>
        </w:rPr>
        <w:t>Keyword</w:t>
      </w:r>
      <w:r w:rsidRPr="00C44E68">
        <w:rPr>
          <w:rFonts w:cs="Arial"/>
          <w:b w:val="0"/>
          <w:lang w:val="en-US"/>
        </w:rPr>
        <w:t>: Artificial neural networks, location</w:t>
      </w:r>
      <w:r w:rsidR="00FB605A">
        <w:rPr>
          <w:rFonts w:cs="Arial"/>
          <w:b w:val="0"/>
          <w:lang w:val="en-US"/>
        </w:rPr>
        <w:t xml:space="preserve"> problem</w:t>
      </w:r>
      <w:r w:rsidRPr="00C44E68">
        <w:rPr>
          <w:rFonts w:cs="Arial"/>
          <w:b w:val="0"/>
          <w:lang w:val="en-US"/>
        </w:rPr>
        <w:t>, mathematical programming</w:t>
      </w:r>
    </w:p>
    <w:p w14:paraId="36CE11E4" w14:textId="77777777" w:rsidR="007B31F6" w:rsidRPr="00BD372C" w:rsidRDefault="007B31F6" w:rsidP="00BD372C">
      <w:pPr>
        <w:spacing w:after="120" w:line="360" w:lineRule="auto"/>
        <w:ind w:left="709"/>
        <w:jc w:val="both"/>
        <w:rPr>
          <w:rFonts w:ascii="Arial" w:hAnsi="Arial" w:cs="Arial"/>
          <w:lang w:val="en-US"/>
        </w:rPr>
      </w:pPr>
      <w:r w:rsidRPr="00BD372C">
        <w:rPr>
          <w:rFonts w:ascii="Arial" w:hAnsi="Arial" w:cs="Arial"/>
          <w:b/>
          <w:lang w:val="en-US"/>
        </w:rPr>
        <w:br w:type="page"/>
      </w:r>
    </w:p>
    <w:p w14:paraId="5980D921" w14:textId="53753613" w:rsidR="005C0A82" w:rsidRPr="00BD372C" w:rsidRDefault="007B31F6" w:rsidP="00BD372C">
      <w:pPr>
        <w:pStyle w:val="3ra"/>
        <w:numPr>
          <w:ilvl w:val="0"/>
          <w:numId w:val="1"/>
        </w:numPr>
        <w:spacing w:before="0"/>
        <w:ind w:left="709"/>
        <w:rPr>
          <w:rFonts w:eastAsia="Arial" w:cs="Arial"/>
        </w:rPr>
      </w:pPr>
      <w:r w:rsidRPr="00BD372C">
        <w:rPr>
          <w:rFonts w:cs="Arial"/>
        </w:rPr>
        <w:lastRenderedPageBreak/>
        <w:t>INTRODUÇÃO</w:t>
      </w:r>
    </w:p>
    <w:p w14:paraId="2B32E2E9" w14:textId="662807FF" w:rsidR="00EE317B" w:rsidRPr="00BD372C" w:rsidRDefault="00EE317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 xml:space="preserve">Este trabalho é parte de um projeto mais amplo </w:t>
      </w:r>
      <w:r w:rsidR="000B37C8" w:rsidRPr="00BD372C">
        <w:rPr>
          <w:rFonts w:ascii="Arial" w:eastAsia="Arial" w:hAnsi="Arial" w:cs="Arial"/>
          <w:color w:val="000000" w:themeColor="text1"/>
          <w:sz w:val="22"/>
          <w:szCs w:val="22"/>
        </w:rPr>
        <w:t xml:space="preserve">que </w:t>
      </w:r>
      <w:r w:rsidRPr="00BD372C">
        <w:rPr>
          <w:rFonts w:ascii="Arial" w:eastAsia="Arial" w:hAnsi="Arial" w:cs="Arial"/>
          <w:color w:val="000000" w:themeColor="text1"/>
          <w:sz w:val="22"/>
          <w:szCs w:val="22"/>
        </w:rPr>
        <w:t xml:space="preserve">busca o desenvolvimento de heurísticas e </w:t>
      </w:r>
      <w:proofErr w:type="spellStart"/>
      <w:r w:rsidRPr="00BD372C">
        <w:rPr>
          <w:rFonts w:ascii="Arial" w:eastAsia="Arial" w:hAnsi="Arial" w:cs="Arial"/>
          <w:color w:val="000000" w:themeColor="text1"/>
          <w:sz w:val="22"/>
          <w:szCs w:val="22"/>
        </w:rPr>
        <w:t>metaheurísticas</w:t>
      </w:r>
      <w:proofErr w:type="spellEnd"/>
      <w:r w:rsidRPr="00BD372C">
        <w:rPr>
          <w:rFonts w:ascii="Arial" w:eastAsia="Arial" w:hAnsi="Arial" w:cs="Arial"/>
          <w:color w:val="000000" w:themeColor="text1"/>
          <w:sz w:val="22"/>
          <w:szCs w:val="22"/>
        </w:rPr>
        <w:t xml:space="preserve"> para solução de problemas de otimização combinatória de diferentes tipos.</w:t>
      </w:r>
      <w:r w:rsidR="000B37C8" w:rsidRPr="00BD372C">
        <w:rPr>
          <w:rFonts w:ascii="Arial" w:eastAsia="Arial" w:hAnsi="Arial" w:cs="Arial"/>
          <w:color w:val="000000" w:themeColor="text1"/>
          <w:sz w:val="22"/>
          <w:szCs w:val="22"/>
        </w:rPr>
        <w:t xml:space="preserve"> No caso específico desta pesquisa, o f</w:t>
      </w:r>
      <w:r w:rsidR="00BF16EB" w:rsidRPr="00BD372C">
        <w:rPr>
          <w:rFonts w:ascii="Arial" w:eastAsia="Arial" w:hAnsi="Arial" w:cs="Arial"/>
          <w:color w:val="000000" w:themeColor="text1"/>
          <w:sz w:val="22"/>
          <w:szCs w:val="22"/>
        </w:rPr>
        <w:t>o</w:t>
      </w:r>
      <w:r w:rsidR="000B37C8" w:rsidRPr="00BD372C">
        <w:rPr>
          <w:rFonts w:ascii="Arial" w:eastAsia="Arial" w:hAnsi="Arial" w:cs="Arial"/>
          <w:color w:val="000000" w:themeColor="text1"/>
          <w:sz w:val="22"/>
          <w:szCs w:val="22"/>
        </w:rPr>
        <w:t xml:space="preserve">co é </w:t>
      </w:r>
      <w:r w:rsidRPr="00BD372C">
        <w:rPr>
          <w:rFonts w:ascii="Arial" w:eastAsia="Arial" w:hAnsi="Arial" w:cs="Arial"/>
          <w:color w:val="000000" w:themeColor="text1"/>
          <w:sz w:val="22"/>
          <w:szCs w:val="22"/>
        </w:rPr>
        <w:t>em problemas de localização de instalações (centroides) para atendimento de pontos de demanda</w:t>
      </w:r>
      <w:r w:rsidR="000B37C8" w:rsidRPr="00BD372C">
        <w:rPr>
          <w:rFonts w:ascii="Arial" w:eastAsia="Arial" w:hAnsi="Arial" w:cs="Arial"/>
          <w:color w:val="000000" w:themeColor="text1"/>
          <w:sz w:val="22"/>
          <w:szCs w:val="22"/>
        </w:rPr>
        <w:t xml:space="preserve"> em uma operação logística.</w:t>
      </w:r>
    </w:p>
    <w:p w14:paraId="458B96D4" w14:textId="77777777" w:rsidR="00722822" w:rsidRPr="00BD372C" w:rsidRDefault="000B37C8" w:rsidP="00BD372C">
      <w:pPr>
        <w:pStyle w:val="Normal1"/>
        <w:spacing w:after="120" w:line="360" w:lineRule="auto"/>
        <w:ind w:left="709"/>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Este é um conhecido problema logístico (</w:t>
      </w:r>
      <w:proofErr w:type="spellStart"/>
      <w:r w:rsidRPr="00BD372C">
        <w:rPr>
          <w:rFonts w:ascii="Arial" w:eastAsia="Arial" w:hAnsi="Arial" w:cs="Arial"/>
          <w:color w:val="000000" w:themeColor="text1"/>
          <w:sz w:val="22"/>
          <w:szCs w:val="22"/>
        </w:rPr>
        <w:t>Ballou</w:t>
      </w:r>
      <w:proofErr w:type="spellEnd"/>
      <w:r w:rsidRPr="00BD372C">
        <w:rPr>
          <w:rFonts w:ascii="Arial" w:eastAsia="Arial" w:hAnsi="Arial" w:cs="Arial"/>
          <w:color w:val="000000" w:themeColor="text1"/>
          <w:sz w:val="22"/>
          <w:szCs w:val="22"/>
        </w:rPr>
        <w:t xml:space="preserve">, 2006) </w:t>
      </w:r>
      <w:r w:rsidR="00EE317B" w:rsidRPr="00BD372C">
        <w:rPr>
          <w:rFonts w:ascii="Arial" w:eastAsia="Arial" w:hAnsi="Arial" w:cs="Arial"/>
          <w:color w:val="000000" w:themeColor="text1"/>
          <w:sz w:val="22"/>
          <w:szCs w:val="22"/>
        </w:rPr>
        <w:t xml:space="preserve">e é </w:t>
      </w:r>
      <w:r w:rsidRPr="00BD372C">
        <w:rPr>
          <w:rFonts w:ascii="Arial" w:eastAsia="Arial" w:hAnsi="Arial" w:cs="Arial"/>
          <w:color w:val="000000" w:themeColor="text1"/>
          <w:sz w:val="22"/>
          <w:szCs w:val="22"/>
        </w:rPr>
        <w:t xml:space="preserve">também </w:t>
      </w:r>
      <w:r w:rsidR="00EE317B" w:rsidRPr="00BD372C">
        <w:rPr>
          <w:rFonts w:ascii="Arial" w:eastAsia="Arial" w:hAnsi="Arial" w:cs="Arial"/>
          <w:color w:val="000000" w:themeColor="text1"/>
          <w:sz w:val="22"/>
          <w:szCs w:val="22"/>
        </w:rPr>
        <w:t xml:space="preserve">um problema combinatório clássico da área de Mineração de Dados (Silva et al., 2016), em que as instalações são representadas por centroides. Do ponto de vista prático, </w:t>
      </w:r>
      <w:r w:rsidRPr="00BD372C">
        <w:rPr>
          <w:rFonts w:ascii="Arial" w:eastAsia="Arial" w:hAnsi="Arial" w:cs="Arial"/>
          <w:color w:val="000000" w:themeColor="text1"/>
          <w:sz w:val="22"/>
          <w:szCs w:val="22"/>
        </w:rPr>
        <w:t>em</w:t>
      </w:r>
      <w:r w:rsidR="00EE317B" w:rsidRPr="00BD372C">
        <w:rPr>
          <w:rFonts w:ascii="Arial" w:eastAsia="Arial" w:hAnsi="Arial" w:cs="Arial"/>
          <w:color w:val="000000" w:themeColor="text1"/>
          <w:sz w:val="22"/>
          <w:szCs w:val="22"/>
        </w:rPr>
        <w:t xml:space="preserve"> Logística, representa a mais importante decisão estratégica de uma operação Logística (</w:t>
      </w:r>
      <w:proofErr w:type="spellStart"/>
      <w:r w:rsidR="00EE317B" w:rsidRPr="00BD372C">
        <w:rPr>
          <w:rFonts w:ascii="Arial" w:eastAsia="Arial" w:hAnsi="Arial" w:cs="Arial"/>
          <w:color w:val="000000" w:themeColor="text1"/>
          <w:sz w:val="22"/>
          <w:szCs w:val="22"/>
        </w:rPr>
        <w:t>Ballou</w:t>
      </w:r>
      <w:proofErr w:type="spellEnd"/>
      <w:r w:rsidR="00EE317B" w:rsidRPr="00BD372C">
        <w:rPr>
          <w:rFonts w:ascii="Arial" w:eastAsia="Arial" w:hAnsi="Arial" w:cs="Arial"/>
          <w:color w:val="000000" w:themeColor="text1"/>
          <w:sz w:val="22"/>
          <w:szCs w:val="22"/>
        </w:rPr>
        <w:t xml:space="preserve">, 2006). </w:t>
      </w:r>
    </w:p>
    <w:p w14:paraId="5A37D5CA" w14:textId="4AC4CC93" w:rsidR="00EE317B" w:rsidRPr="00BD372C" w:rsidRDefault="00EE317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Neste projeto, pretende-se resolver este problema aplicado à área de Logística, por meio de técnicas de redes neurais artificiais</w:t>
      </w:r>
      <w:r w:rsidR="003338FF" w:rsidRPr="00BD372C">
        <w:rPr>
          <w:rFonts w:ascii="Arial" w:eastAsia="Arial" w:hAnsi="Arial" w:cs="Arial"/>
          <w:color w:val="000000" w:themeColor="text1"/>
          <w:sz w:val="22"/>
          <w:szCs w:val="22"/>
        </w:rPr>
        <w:t xml:space="preserve"> (RNA)</w:t>
      </w:r>
      <w:r w:rsidR="000B37C8" w:rsidRPr="00BD372C">
        <w:rPr>
          <w:rFonts w:ascii="Arial" w:eastAsia="Arial" w:hAnsi="Arial" w:cs="Arial"/>
          <w:color w:val="000000" w:themeColor="text1"/>
          <w:sz w:val="22"/>
          <w:szCs w:val="22"/>
        </w:rPr>
        <w:t xml:space="preserve"> combinadas com um modelo matemático de otimização.</w:t>
      </w:r>
    </w:p>
    <w:p w14:paraId="3A65303E" w14:textId="77777777"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 xml:space="preserve">A importância do estudo de localizações é mostrada pelo grande número de aplicações que são encontradas em muitas áreas de atividade. O trabalho de </w:t>
      </w:r>
      <w:proofErr w:type="spellStart"/>
      <w:r w:rsidRPr="00BD372C">
        <w:rPr>
          <w:rFonts w:ascii="Arial" w:eastAsia="Arial" w:hAnsi="Arial" w:cs="Arial"/>
          <w:color w:val="000000" w:themeColor="text1"/>
          <w:sz w:val="22"/>
          <w:szCs w:val="22"/>
        </w:rPr>
        <w:t>Brandeau</w:t>
      </w:r>
      <w:proofErr w:type="spellEnd"/>
      <w:r w:rsidRPr="00BD372C">
        <w:rPr>
          <w:rFonts w:ascii="Arial" w:eastAsia="Arial" w:hAnsi="Arial" w:cs="Arial"/>
          <w:color w:val="000000" w:themeColor="text1"/>
          <w:sz w:val="22"/>
          <w:szCs w:val="22"/>
        </w:rPr>
        <w:t xml:space="preserve"> e Chiu (1989) ilustra essa aplicabilidade, com uma pesquisa em que mostra uma grande relação de aplicações, nas áreas privada e pública. Exemplos da área privada são: depósitos e centros de produção; terminais de transporte e centros logísticos de distribuição de carga; plantas industriais; redes de comunicações; centrais elétricas; centrais de táxi. Na área pública tem-se: centrais de veículos de emergência (ambulâncias, bombeiros, etc.); centros de serviços públicos em geral, tais como: centros de saúde, bancos de sangue, centrais de tratamento de lixo, centrais de tratamento de água; localização de bairros residenciais e até mesmo, instalações de defesa.</w:t>
      </w:r>
    </w:p>
    <w:p w14:paraId="3110EA7D" w14:textId="77777777"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proofErr w:type="spellStart"/>
      <w:r w:rsidRPr="00BD372C">
        <w:rPr>
          <w:rFonts w:ascii="Arial" w:eastAsia="Arial" w:hAnsi="Arial" w:cs="Arial"/>
          <w:color w:val="000000" w:themeColor="text1"/>
          <w:sz w:val="22"/>
          <w:szCs w:val="22"/>
        </w:rPr>
        <w:t>Crainic</w:t>
      </w:r>
      <w:proofErr w:type="spellEnd"/>
      <w:r w:rsidRPr="00BD372C">
        <w:rPr>
          <w:rFonts w:ascii="Arial" w:eastAsia="Arial" w:hAnsi="Arial" w:cs="Arial"/>
          <w:color w:val="000000" w:themeColor="text1"/>
          <w:sz w:val="22"/>
          <w:szCs w:val="22"/>
        </w:rPr>
        <w:t xml:space="preserve"> e </w:t>
      </w:r>
      <w:proofErr w:type="spellStart"/>
      <w:r w:rsidRPr="00BD372C">
        <w:rPr>
          <w:rFonts w:ascii="Arial" w:eastAsia="Arial" w:hAnsi="Arial" w:cs="Arial"/>
          <w:color w:val="000000" w:themeColor="text1"/>
          <w:sz w:val="22"/>
          <w:szCs w:val="22"/>
        </w:rPr>
        <w:t>Laporte</w:t>
      </w:r>
      <w:proofErr w:type="spellEnd"/>
      <w:r w:rsidRPr="00BD372C">
        <w:rPr>
          <w:rFonts w:ascii="Arial" w:eastAsia="Arial" w:hAnsi="Arial" w:cs="Arial"/>
          <w:color w:val="000000" w:themeColor="text1"/>
          <w:sz w:val="22"/>
          <w:szCs w:val="22"/>
        </w:rPr>
        <w:t xml:space="preserve"> (1997) mostram a importância estratégica da localização esclarecendo que as decisões estratégicas determinam, na verdade, o desenvolvimento geral das políticas de uma empresa e formatam de modo abrangente as estratégias operacionais do sistema sobre um relativamente longo horizonte de tempo e, dentre estas decisões estratégicas, está a localização de instalações.</w:t>
      </w:r>
    </w:p>
    <w:p w14:paraId="7100967F" w14:textId="77777777"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 xml:space="preserve">Owen e </w:t>
      </w:r>
      <w:proofErr w:type="spellStart"/>
      <w:r w:rsidRPr="00BD372C">
        <w:rPr>
          <w:rFonts w:ascii="Arial" w:eastAsia="Arial" w:hAnsi="Arial" w:cs="Arial"/>
          <w:color w:val="000000" w:themeColor="text1"/>
          <w:sz w:val="22"/>
          <w:szCs w:val="22"/>
        </w:rPr>
        <w:t>Daskin</w:t>
      </w:r>
      <w:proofErr w:type="spellEnd"/>
      <w:r w:rsidRPr="00BD372C">
        <w:rPr>
          <w:rFonts w:ascii="Arial" w:eastAsia="Arial" w:hAnsi="Arial" w:cs="Arial"/>
          <w:color w:val="000000" w:themeColor="text1"/>
          <w:sz w:val="22"/>
          <w:szCs w:val="22"/>
        </w:rPr>
        <w:t xml:space="preserve"> (1998) afirmam que a localização de instalações é um aspecto estratégico crítico em uma grande variedade de atividades públicas e privadas e acrescentam ainda, que a decisão sobre uma nova instalação é tipicamente um projeto sensível ao tempo e ao custo. Localizações de instalações são definidas para permanecer em operação por um longo tempo. É assim, portanto, decisão estratégica </w:t>
      </w:r>
      <w:r w:rsidRPr="00BD372C">
        <w:rPr>
          <w:rFonts w:ascii="Arial" w:eastAsia="Arial" w:hAnsi="Arial" w:cs="Arial"/>
          <w:color w:val="000000" w:themeColor="text1"/>
          <w:sz w:val="22"/>
          <w:szCs w:val="22"/>
        </w:rPr>
        <w:lastRenderedPageBreak/>
        <w:t>vital.</w:t>
      </w:r>
    </w:p>
    <w:p w14:paraId="3E9A8537" w14:textId="77777777"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proofErr w:type="spellStart"/>
      <w:r w:rsidRPr="00BD372C">
        <w:rPr>
          <w:rFonts w:ascii="Arial" w:eastAsia="Arial" w:hAnsi="Arial" w:cs="Arial"/>
          <w:color w:val="000000" w:themeColor="text1"/>
          <w:sz w:val="22"/>
          <w:szCs w:val="22"/>
        </w:rPr>
        <w:t>Ballou</w:t>
      </w:r>
      <w:proofErr w:type="spellEnd"/>
      <w:r w:rsidRPr="00BD372C">
        <w:rPr>
          <w:rFonts w:ascii="Arial" w:eastAsia="Arial" w:hAnsi="Arial" w:cs="Arial"/>
          <w:color w:val="000000" w:themeColor="text1"/>
          <w:sz w:val="22"/>
          <w:szCs w:val="22"/>
        </w:rPr>
        <w:t xml:space="preserve"> (2006) afirma que a localização de instalações pode ser considerada como o mais importante problema de planejamento logístico estratégico em </w:t>
      </w:r>
      <w:proofErr w:type="gramStart"/>
      <w:r w:rsidRPr="00BD372C">
        <w:rPr>
          <w:rFonts w:ascii="Arial" w:eastAsia="Arial" w:hAnsi="Arial" w:cs="Arial"/>
          <w:color w:val="000000" w:themeColor="text1"/>
          <w:sz w:val="22"/>
          <w:szCs w:val="22"/>
        </w:rPr>
        <w:t>um grande número de</w:t>
      </w:r>
      <w:proofErr w:type="gramEnd"/>
      <w:r w:rsidRPr="00BD372C">
        <w:rPr>
          <w:rFonts w:ascii="Arial" w:eastAsia="Arial" w:hAnsi="Arial" w:cs="Arial"/>
          <w:color w:val="000000" w:themeColor="text1"/>
          <w:sz w:val="22"/>
          <w:szCs w:val="22"/>
        </w:rPr>
        <w:t xml:space="preserve"> empresas. É esta decisão que estabelece as condições para a seleção apropriada e a boa administração dos serviços de transporte e dos níveis de estoque.</w:t>
      </w:r>
    </w:p>
    <w:p w14:paraId="48F56B38" w14:textId="77777777" w:rsidR="00B77DDB" w:rsidRPr="00BD372C" w:rsidRDefault="00B77DDB" w:rsidP="00BD372C">
      <w:pPr>
        <w:pStyle w:val="Normal1"/>
        <w:spacing w:after="120" w:line="360" w:lineRule="auto"/>
        <w:ind w:left="709"/>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A importância da questão é, assim, bem reconhecida na literatura.</w:t>
      </w:r>
    </w:p>
    <w:p w14:paraId="0A1F0DD3" w14:textId="77777777"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Sobre as abordagens de solução, os trabalhos mostram que na grande maioria dos casos a solução não se dá por técnicas de Inteligência Artificial, apesar de ser esta uma das áreas que mais cresce em computação (Vallim Filho, 2004).</w:t>
      </w:r>
    </w:p>
    <w:p w14:paraId="64622042" w14:textId="0CCAD456" w:rsidR="00B77DDB" w:rsidRPr="00BD372C" w:rsidRDefault="00B77DDB" w:rsidP="00BD372C">
      <w:pPr>
        <w:pStyle w:val="Normal1"/>
        <w:spacing w:after="120" w:line="360" w:lineRule="auto"/>
        <w:ind w:left="709" w:firstLine="696"/>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Tratar assim o problema com uma abordagem diferenciada, em particular, com técnicas de uma área como a Inteligência Artificial, com grande destaque e crescimento no momento, pode trazer contribuições importantes para essa área do conhecimento.</w:t>
      </w:r>
    </w:p>
    <w:p w14:paraId="2B119BB9" w14:textId="77777777" w:rsidR="00EE317B" w:rsidRPr="00BD372C" w:rsidRDefault="00EE317B" w:rsidP="00BD372C">
      <w:pPr>
        <w:pStyle w:val="Normal1"/>
        <w:spacing w:after="120" w:line="360" w:lineRule="auto"/>
        <w:ind w:left="709"/>
        <w:jc w:val="both"/>
        <w:rPr>
          <w:rFonts w:ascii="Arial" w:eastAsia="Arial" w:hAnsi="Arial" w:cs="Arial"/>
          <w:sz w:val="22"/>
          <w:szCs w:val="22"/>
        </w:rPr>
      </w:pPr>
    </w:p>
    <w:p w14:paraId="5D8FCCEA" w14:textId="77777777" w:rsidR="00EE317B" w:rsidRPr="00BD372C" w:rsidRDefault="00EE317B" w:rsidP="00BD372C">
      <w:pPr>
        <w:pStyle w:val="Normal1"/>
        <w:spacing w:after="120" w:line="360" w:lineRule="auto"/>
        <w:ind w:left="709"/>
        <w:jc w:val="both"/>
        <w:rPr>
          <w:rFonts w:ascii="Arial" w:eastAsia="Arial" w:hAnsi="Arial" w:cs="Arial"/>
          <w:b/>
          <w:i/>
          <w:sz w:val="22"/>
          <w:szCs w:val="22"/>
        </w:rPr>
      </w:pPr>
      <w:r w:rsidRPr="00BD372C">
        <w:rPr>
          <w:rFonts w:ascii="Arial" w:eastAsia="Arial" w:hAnsi="Arial" w:cs="Arial"/>
          <w:b/>
          <w:i/>
          <w:sz w:val="22"/>
          <w:szCs w:val="22"/>
        </w:rPr>
        <w:t>1. 1 Problema de Pesquisa</w:t>
      </w:r>
    </w:p>
    <w:p w14:paraId="70B51C80" w14:textId="072F159D"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Considerando-se</w:t>
      </w:r>
      <w:r w:rsidR="00B77DDB" w:rsidRPr="00BD372C">
        <w:rPr>
          <w:rFonts w:ascii="Arial" w:eastAsia="Arial" w:hAnsi="Arial" w:cs="Arial"/>
          <w:sz w:val="22"/>
          <w:szCs w:val="22"/>
        </w:rPr>
        <w:t xml:space="preserve">, portanto, </w:t>
      </w:r>
      <w:r w:rsidRPr="00BD372C">
        <w:rPr>
          <w:rFonts w:ascii="Arial" w:eastAsia="Arial" w:hAnsi="Arial" w:cs="Arial"/>
          <w:sz w:val="22"/>
          <w:szCs w:val="22"/>
        </w:rPr>
        <w:t>o problema da localização no contexto de uma operação logística, pode-se dizer que de forma básica, o problema contempla um conjunto de pontos distribuídos em uma área geográfica, que serão atendidos em sua</w:t>
      </w:r>
      <w:r w:rsidR="009A6F3E" w:rsidRPr="00BD372C">
        <w:rPr>
          <w:rFonts w:ascii="Arial" w:eastAsia="Arial" w:hAnsi="Arial" w:cs="Arial"/>
          <w:sz w:val="22"/>
          <w:szCs w:val="22"/>
        </w:rPr>
        <w:t xml:space="preserve"> demanda </w:t>
      </w:r>
      <w:r w:rsidRPr="00BD372C">
        <w:rPr>
          <w:rFonts w:ascii="Arial" w:eastAsia="Arial" w:hAnsi="Arial" w:cs="Arial"/>
          <w:sz w:val="22"/>
          <w:szCs w:val="22"/>
        </w:rPr>
        <w:t>por instalações logísticas. Cada ponto tem uma demanda a ser satisfeita (medida em alguma unidade de peso, volume ou outra unidade) e cada instalação deverá atender um conjunto desses pontos.</w:t>
      </w:r>
    </w:p>
    <w:p w14:paraId="6F133F20"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 xml:space="preserve">Essas instalações logísticas podem ser: </w:t>
      </w:r>
    </w:p>
    <w:p w14:paraId="5069ACBB"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Unidades de Produção (fábricas);</w:t>
      </w:r>
    </w:p>
    <w:p w14:paraId="01145063"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Centros de Armazenagem de Matéria Prima;</w:t>
      </w:r>
    </w:p>
    <w:p w14:paraId="035CA043"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Centros de Armazenagem de Produto Acabado;</w:t>
      </w:r>
    </w:p>
    <w:p w14:paraId="137CE9F5"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Centros de Distribuição;</w:t>
      </w:r>
    </w:p>
    <w:p w14:paraId="3A282325"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Operadores Logísticos;</w:t>
      </w:r>
    </w:p>
    <w:p w14:paraId="30D9136C"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 Outros</w:t>
      </w:r>
    </w:p>
    <w:p w14:paraId="12CADF25"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A literatura, por outro lado, apresenta diversos tipos de problemas de localização (</w:t>
      </w:r>
      <w:proofErr w:type="spellStart"/>
      <w:r w:rsidRPr="00BD372C">
        <w:rPr>
          <w:rFonts w:ascii="Arial" w:eastAsia="Arial" w:hAnsi="Arial" w:cs="Arial"/>
          <w:i/>
          <w:sz w:val="22"/>
          <w:szCs w:val="22"/>
        </w:rPr>
        <w:t>facility</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location</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problem</w:t>
      </w:r>
      <w:proofErr w:type="spellEnd"/>
      <w:r w:rsidRPr="00BD372C">
        <w:rPr>
          <w:rFonts w:ascii="Arial" w:eastAsia="Arial" w:hAnsi="Arial" w:cs="Arial"/>
          <w:sz w:val="22"/>
          <w:szCs w:val="22"/>
        </w:rPr>
        <w:t xml:space="preserve">) e alguns autores apresentaram taxonomias para identificar os tipos e características desses problemas, como </w:t>
      </w:r>
      <w:proofErr w:type="spellStart"/>
      <w:r w:rsidRPr="00BD372C">
        <w:rPr>
          <w:rFonts w:ascii="Arial" w:eastAsia="Arial" w:hAnsi="Arial" w:cs="Arial"/>
          <w:sz w:val="22"/>
          <w:szCs w:val="22"/>
        </w:rPr>
        <w:t>Klose</w:t>
      </w:r>
      <w:proofErr w:type="spellEnd"/>
      <w:r w:rsidRPr="00BD372C">
        <w:rPr>
          <w:rFonts w:ascii="Arial" w:eastAsia="Arial" w:hAnsi="Arial" w:cs="Arial"/>
          <w:sz w:val="22"/>
          <w:szCs w:val="22"/>
        </w:rPr>
        <w:t xml:space="preserve"> e </w:t>
      </w:r>
      <w:proofErr w:type="spellStart"/>
      <w:r w:rsidRPr="00BD372C">
        <w:rPr>
          <w:rFonts w:ascii="Arial" w:eastAsia="Arial" w:hAnsi="Arial" w:cs="Arial"/>
          <w:sz w:val="22"/>
          <w:szCs w:val="22"/>
        </w:rPr>
        <w:t>Drexl</w:t>
      </w:r>
      <w:proofErr w:type="spellEnd"/>
      <w:r w:rsidRPr="00BD372C">
        <w:rPr>
          <w:rFonts w:ascii="Arial" w:eastAsia="Arial" w:hAnsi="Arial" w:cs="Arial"/>
          <w:sz w:val="22"/>
          <w:szCs w:val="22"/>
        </w:rPr>
        <w:t xml:space="preserve"> (2005) e </w:t>
      </w:r>
      <w:proofErr w:type="spellStart"/>
      <w:r w:rsidRPr="00BD372C">
        <w:rPr>
          <w:rFonts w:ascii="Arial" w:eastAsia="Arial" w:hAnsi="Arial" w:cs="Arial"/>
          <w:sz w:val="22"/>
          <w:szCs w:val="22"/>
        </w:rPr>
        <w:t>ReVelle</w:t>
      </w:r>
      <w:proofErr w:type="spellEnd"/>
      <w:r w:rsidRPr="00BD372C">
        <w:rPr>
          <w:rFonts w:ascii="Arial" w:eastAsia="Arial" w:hAnsi="Arial" w:cs="Arial"/>
          <w:sz w:val="22"/>
          <w:szCs w:val="22"/>
        </w:rPr>
        <w:t xml:space="preserve">, </w:t>
      </w:r>
      <w:proofErr w:type="spellStart"/>
      <w:r w:rsidRPr="00BD372C">
        <w:rPr>
          <w:rFonts w:ascii="Arial" w:eastAsia="Arial" w:hAnsi="Arial" w:cs="Arial"/>
          <w:sz w:val="22"/>
          <w:szCs w:val="22"/>
        </w:rPr>
        <w:t>Eiselt</w:t>
      </w:r>
      <w:proofErr w:type="spellEnd"/>
      <w:r w:rsidRPr="00BD372C">
        <w:rPr>
          <w:rFonts w:ascii="Arial" w:eastAsia="Arial" w:hAnsi="Arial" w:cs="Arial"/>
          <w:sz w:val="22"/>
          <w:szCs w:val="22"/>
        </w:rPr>
        <w:t xml:space="preserve"> e </w:t>
      </w:r>
      <w:proofErr w:type="spellStart"/>
      <w:r w:rsidRPr="00BD372C">
        <w:rPr>
          <w:rFonts w:ascii="Arial" w:eastAsia="Arial" w:hAnsi="Arial" w:cs="Arial"/>
          <w:sz w:val="22"/>
          <w:szCs w:val="22"/>
        </w:rPr>
        <w:t>Daskin</w:t>
      </w:r>
      <w:proofErr w:type="spellEnd"/>
      <w:r w:rsidRPr="00BD372C">
        <w:rPr>
          <w:rFonts w:ascii="Arial" w:eastAsia="Arial" w:hAnsi="Arial" w:cs="Arial"/>
          <w:sz w:val="22"/>
          <w:szCs w:val="22"/>
        </w:rPr>
        <w:t xml:space="preserve"> (2008).</w:t>
      </w:r>
    </w:p>
    <w:p w14:paraId="0BDF37CE" w14:textId="04EEB993"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lastRenderedPageBreak/>
        <w:t>De forma geral, pode-se dizer que uma vez que a função da instalação esteja definida, a questão básica de localização de instalações envolve determinar</w:t>
      </w:r>
      <w:r w:rsidR="009A6F3E" w:rsidRPr="00BD372C">
        <w:rPr>
          <w:rFonts w:ascii="Arial" w:eastAsia="Arial" w:hAnsi="Arial" w:cs="Arial"/>
          <w:sz w:val="22"/>
          <w:szCs w:val="22"/>
        </w:rPr>
        <w:t xml:space="preserve"> ao menos</w:t>
      </w:r>
      <w:r w:rsidRPr="00BD372C">
        <w:rPr>
          <w:rFonts w:ascii="Arial" w:eastAsia="Arial" w:hAnsi="Arial" w:cs="Arial"/>
          <w:sz w:val="22"/>
          <w:szCs w:val="22"/>
        </w:rPr>
        <w:t xml:space="preserve">: </w:t>
      </w:r>
    </w:p>
    <w:p w14:paraId="0D6C9781" w14:textId="50E1AEDB"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Quantidade de instalações;</w:t>
      </w:r>
    </w:p>
    <w:p w14:paraId="19FCF626" w14:textId="7CFDE836"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ab/>
      </w:r>
      <w:r w:rsidRPr="00BD372C">
        <w:rPr>
          <w:rFonts w:ascii="Arial" w:eastAsia="Arial" w:hAnsi="Arial" w:cs="Arial"/>
          <w:sz w:val="22"/>
          <w:szCs w:val="22"/>
        </w:rPr>
        <w:tab/>
        <w:t>Localizações das instalações;</w:t>
      </w:r>
    </w:p>
    <w:p w14:paraId="187BD1D2" w14:textId="33C26BF5" w:rsidR="00EE317B" w:rsidRPr="00BD372C" w:rsidRDefault="00EE317B" w:rsidP="00BD372C">
      <w:pPr>
        <w:pStyle w:val="Normal1"/>
        <w:spacing w:after="120" w:line="360" w:lineRule="auto"/>
        <w:ind w:left="709"/>
        <w:jc w:val="both"/>
        <w:rPr>
          <w:rFonts w:ascii="Arial" w:eastAsia="Arial" w:hAnsi="Arial" w:cs="Arial"/>
          <w:color w:val="FF0000"/>
          <w:sz w:val="22"/>
          <w:szCs w:val="22"/>
        </w:rPr>
      </w:pPr>
      <w:r w:rsidRPr="00BD372C">
        <w:rPr>
          <w:rFonts w:ascii="Arial" w:eastAsia="Arial" w:hAnsi="Arial" w:cs="Arial"/>
          <w:color w:val="FF0000"/>
          <w:sz w:val="22"/>
          <w:szCs w:val="22"/>
        </w:rPr>
        <w:tab/>
      </w:r>
      <w:r w:rsidRPr="00BD372C">
        <w:rPr>
          <w:rFonts w:ascii="Arial" w:eastAsia="Arial" w:hAnsi="Arial" w:cs="Arial"/>
          <w:color w:val="FF0000"/>
          <w:sz w:val="22"/>
          <w:szCs w:val="22"/>
        </w:rPr>
        <w:tab/>
      </w:r>
      <w:r w:rsidRPr="00BD372C">
        <w:rPr>
          <w:rFonts w:ascii="Arial" w:eastAsia="Arial" w:hAnsi="Arial" w:cs="Arial"/>
          <w:color w:val="000000" w:themeColor="text1"/>
          <w:sz w:val="22"/>
          <w:szCs w:val="22"/>
        </w:rPr>
        <w:t>Alocação de pontos de demanda a cada instalação;</w:t>
      </w:r>
    </w:p>
    <w:p w14:paraId="55551358"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Nem sempre o foco do problema envolve todas essas decisões. Há problemas, por exemplo, que não consideram o abastecimento das instalações, como é o caso de postos de saúde ou postos de corpo de bombeiros. Já se as instalações forem, por exemplo, diferentes filiais de uma indústria, o abastecimento dessas Unidades de Produção, com matéria prima, a partir de fornecedores (fontes de fornecimento) é ponto chave a ser definido.</w:t>
      </w:r>
    </w:p>
    <w:p w14:paraId="3BD3EA11" w14:textId="472A5229"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No caso específico deste projeto pretende-se trabalhar com um problema de localização que envolva as </w:t>
      </w:r>
      <w:r w:rsidR="009A6F3E" w:rsidRPr="00BD372C">
        <w:rPr>
          <w:rFonts w:ascii="Arial" w:eastAsia="Arial" w:hAnsi="Arial" w:cs="Arial"/>
          <w:color w:val="000000" w:themeColor="text1"/>
          <w:sz w:val="22"/>
          <w:szCs w:val="22"/>
        </w:rPr>
        <w:t>três</w:t>
      </w:r>
      <w:r w:rsidRPr="00BD372C">
        <w:rPr>
          <w:rFonts w:ascii="Arial" w:eastAsia="Arial" w:hAnsi="Arial" w:cs="Arial"/>
          <w:color w:val="000000" w:themeColor="text1"/>
          <w:sz w:val="22"/>
          <w:szCs w:val="22"/>
        </w:rPr>
        <w:t xml:space="preserve"> </w:t>
      </w:r>
      <w:r w:rsidRPr="00BD372C">
        <w:rPr>
          <w:rFonts w:ascii="Arial" w:eastAsia="Arial" w:hAnsi="Arial" w:cs="Arial"/>
          <w:sz w:val="22"/>
          <w:szCs w:val="22"/>
        </w:rPr>
        <w:t>decisões apresentadas acima.</w:t>
      </w:r>
    </w:p>
    <w:p w14:paraId="4BC75283"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Na maior parte dos casos, o problema da localização é resolvido tendo-se por objetivo a minimização de um índice que multiplica a distância percorrida pela quantidade de carga movimentada, ou então, pela minimização do custo logístico da operação.</w:t>
      </w:r>
    </w:p>
    <w:p w14:paraId="38B5383E"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Note-se que este é um problema de otimização combinatória, pois envolve uma grande quantidade de alternativas de solução (soluções viáveis), por isso, as técnicas de solução, em geral envolvem,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já que este é um problema NP-Difícil, e assim, problemas de grande porte não podem ser resolvidos por algoritmos exatos, pois o tempo computacional cresce exponencialmente.</w:t>
      </w:r>
    </w:p>
    <w:p w14:paraId="1B3B7566" w14:textId="0DB1C878"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Nesta pesquisa pretende-se trabalhar com uma abordagem de solução baseada em </w:t>
      </w:r>
      <w:r w:rsidR="003338FF" w:rsidRPr="00BD372C">
        <w:rPr>
          <w:rFonts w:ascii="Arial" w:eastAsia="Arial" w:hAnsi="Arial" w:cs="Arial"/>
          <w:sz w:val="22"/>
          <w:szCs w:val="22"/>
        </w:rPr>
        <w:t>RNA</w:t>
      </w:r>
      <w:r w:rsidRPr="00BD372C">
        <w:rPr>
          <w:rFonts w:ascii="Arial" w:eastAsia="Arial" w:hAnsi="Arial" w:cs="Arial"/>
          <w:sz w:val="22"/>
          <w:szCs w:val="22"/>
        </w:rPr>
        <w:t xml:space="preserve"> o que não é uma abordagem tão comum, já que a maioria das soluções propostas para esse tipo de problema se baseia em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E na sequência, uma vez obtida a solução “ótima” do problema, propor uma apresentação gráfica para essa solução.</w:t>
      </w:r>
    </w:p>
    <w:p w14:paraId="5313797C"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Assim, a questão que se coloca na pesquisa é:</w:t>
      </w:r>
    </w:p>
    <w:p w14:paraId="2D286310" w14:textId="7B5D24DC" w:rsidR="00EE317B" w:rsidRPr="00BD372C" w:rsidRDefault="00EE317B" w:rsidP="00BD372C">
      <w:pPr>
        <w:pStyle w:val="Normal1"/>
        <w:spacing w:after="120" w:line="360" w:lineRule="auto"/>
        <w:ind w:left="709" w:right="424"/>
        <w:jc w:val="both"/>
        <w:rPr>
          <w:rFonts w:ascii="Arial" w:eastAsia="Arial" w:hAnsi="Arial" w:cs="Arial"/>
          <w:i/>
          <w:sz w:val="22"/>
          <w:szCs w:val="22"/>
        </w:rPr>
      </w:pPr>
      <w:r w:rsidRPr="00BD372C">
        <w:rPr>
          <w:rFonts w:ascii="Arial" w:eastAsia="Arial" w:hAnsi="Arial" w:cs="Arial"/>
          <w:sz w:val="22"/>
          <w:szCs w:val="22"/>
        </w:rPr>
        <w:t>“</w:t>
      </w:r>
      <w:r w:rsidRPr="00BD372C">
        <w:rPr>
          <w:rFonts w:ascii="Arial" w:eastAsia="Arial" w:hAnsi="Arial" w:cs="Arial"/>
          <w:i/>
          <w:sz w:val="22"/>
          <w:szCs w:val="22"/>
        </w:rPr>
        <w:t>como se comporta a solução de um problema da localização quando resolvido por uma rede neural artificial (RNA)</w:t>
      </w:r>
      <w:r w:rsidR="009A6F3E" w:rsidRPr="00BD372C">
        <w:rPr>
          <w:rFonts w:ascii="Arial" w:eastAsia="Arial" w:hAnsi="Arial" w:cs="Arial"/>
          <w:i/>
          <w:sz w:val="22"/>
          <w:szCs w:val="22"/>
        </w:rPr>
        <w:t xml:space="preserve"> combinada com um modelo matemático de otimização,</w:t>
      </w:r>
      <w:r w:rsidRPr="00BD372C">
        <w:rPr>
          <w:rFonts w:ascii="Arial" w:eastAsia="Arial" w:hAnsi="Arial" w:cs="Arial"/>
          <w:i/>
          <w:sz w:val="22"/>
          <w:szCs w:val="22"/>
        </w:rPr>
        <w:t xml:space="preserve"> quais as dificuldades e facilidades de implementação dessa</w:t>
      </w:r>
      <w:r w:rsidR="009A6F3E" w:rsidRPr="00BD372C">
        <w:rPr>
          <w:rFonts w:ascii="Arial" w:eastAsia="Arial" w:hAnsi="Arial" w:cs="Arial"/>
          <w:i/>
          <w:sz w:val="22"/>
          <w:szCs w:val="22"/>
        </w:rPr>
        <w:t>s</w:t>
      </w:r>
      <w:r w:rsidRPr="00BD372C">
        <w:rPr>
          <w:rFonts w:ascii="Arial" w:eastAsia="Arial" w:hAnsi="Arial" w:cs="Arial"/>
          <w:i/>
          <w:sz w:val="22"/>
          <w:szCs w:val="22"/>
        </w:rPr>
        <w:t xml:space="preserve"> técnica</w:t>
      </w:r>
      <w:r w:rsidR="009A6F3E" w:rsidRPr="00BD372C">
        <w:rPr>
          <w:rFonts w:ascii="Arial" w:eastAsia="Arial" w:hAnsi="Arial" w:cs="Arial"/>
          <w:i/>
          <w:sz w:val="22"/>
          <w:szCs w:val="22"/>
        </w:rPr>
        <w:t>s</w:t>
      </w:r>
      <w:r w:rsidRPr="00BD372C">
        <w:rPr>
          <w:rFonts w:ascii="Arial" w:eastAsia="Arial" w:hAnsi="Arial" w:cs="Arial"/>
          <w:i/>
          <w:sz w:val="22"/>
          <w:szCs w:val="22"/>
        </w:rPr>
        <w:t xml:space="preserve"> para solucionar esse tipo de problema, e como pode ser implementada uma apresentação gráfica da solução obtida?”</w:t>
      </w:r>
    </w:p>
    <w:p w14:paraId="442C06E7" w14:textId="77777777" w:rsidR="00EE317B" w:rsidRPr="00BD372C" w:rsidRDefault="00EE317B" w:rsidP="00BD372C">
      <w:pPr>
        <w:pStyle w:val="Normal1"/>
        <w:spacing w:after="120" w:line="360" w:lineRule="auto"/>
        <w:ind w:left="709"/>
        <w:jc w:val="both"/>
        <w:rPr>
          <w:rFonts w:ascii="Arial" w:eastAsia="Arial" w:hAnsi="Arial" w:cs="Arial"/>
          <w:b/>
          <w:sz w:val="22"/>
          <w:szCs w:val="22"/>
        </w:rPr>
      </w:pPr>
    </w:p>
    <w:p w14:paraId="6811B74A" w14:textId="61980001" w:rsidR="00EE317B" w:rsidRPr="00BD372C" w:rsidRDefault="00EE317B" w:rsidP="00BD372C">
      <w:pPr>
        <w:pStyle w:val="Normal1"/>
        <w:spacing w:after="120" w:line="360" w:lineRule="auto"/>
        <w:ind w:left="709"/>
        <w:jc w:val="both"/>
        <w:rPr>
          <w:rFonts w:ascii="Arial" w:eastAsia="Arial" w:hAnsi="Arial" w:cs="Arial"/>
          <w:b/>
          <w:i/>
          <w:sz w:val="22"/>
          <w:szCs w:val="22"/>
        </w:rPr>
      </w:pPr>
      <w:r w:rsidRPr="00BD372C">
        <w:rPr>
          <w:rFonts w:ascii="Arial" w:eastAsia="Arial" w:hAnsi="Arial" w:cs="Arial"/>
          <w:b/>
          <w:i/>
          <w:sz w:val="22"/>
          <w:szCs w:val="22"/>
        </w:rPr>
        <w:t xml:space="preserve">1. </w:t>
      </w:r>
      <w:r w:rsidR="009A6F3E" w:rsidRPr="00BD372C">
        <w:rPr>
          <w:rFonts w:ascii="Arial" w:eastAsia="Arial" w:hAnsi="Arial" w:cs="Arial"/>
          <w:b/>
          <w:i/>
          <w:sz w:val="22"/>
          <w:szCs w:val="22"/>
        </w:rPr>
        <w:t>2</w:t>
      </w:r>
      <w:r w:rsidRPr="00BD372C">
        <w:rPr>
          <w:rFonts w:ascii="Arial" w:eastAsia="Arial" w:hAnsi="Arial" w:cs="Arial"/>
          <w:b/>
          <w:i/>
          <w:sz w:val="22"/>
          <w:szCs w:val="22"/>
        </w:rPr>
        <w:t xml:space="preserve"> Objetivo</w:t>
      </w:r>
      <w:r w:rsidR="009A6F3E" w:rsidRPr="00BD372C">
        <w:rPr>
          <w:rFonts w:ascii="Arial" w:eastAsia="Arial" w:hAnsi="Arial" w:cs="Arial"/>
          <w:b/>
          <w:i/>
          <w:sz w:val="22"/>
          <w:szCs w:val="22"/>
        </w:rPr>
        <w:t>s</w:t>
      </w:r>
    </w:p>
    <w:p w14:paraId="0AB176E4"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O objetivo geral deste projeto é o desenvolvimento de um conjunto de experimentos para estudar o comportamento das soluções geradas para diferentes instâncias de um problema de localização.</w:t>
      </w:r>
    </w:p>
    <w:p w14:paraId="552AB69C" w14:textId="488B4598"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A ideia básica da pesquisa é testar um tipo de solução com pouca utilização na literatura, que é a abordagem por RNA</w:t>
      </w:r>
      <w:r w:rsidR="009A6F3E" w:rsidRPr="00BD372C">
        <w:rPr>
          <w:rFonts w:ascii="Arial" w:eastAsia="Arial" w:hAnsi="Arial" w:cs="Arial"/>
          <w:sz w:val="22"/>
          <w:szCs w:val="22"/>
        </w:rPr>
        <w:t xml:space="preserve"> combinada com um modelo de otimização.</w:t>
      </w:r>
    </w:p>
    <w:p w14:paraId="62AC57D6" w14:textId="77777777" w:rsidR="00EE317B" w:rsidRPr="00BD372C" w:rsidRDefault="00EE317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Em termos de objetivos específicos, pretende-se:</w:t>
      </w:r>
    </w:p>
    <w:p w14:paraId="08B28C6E" w14:textId="77777777"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 Desenvolver experimentos com diferentes instâncias utilizando-se bases de dados clássicas;</w:t>
      </w:r>
    </w:p>
    <w:p w14:paraId="44C209B7" w14:textId="3006A088" w:rsidR="00EE317B" w:rsidRPr="00BD372C" w:rsidRDefault="00EE317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 xml:space="preserve">. ajustar e treinar um algoritmo de otimização baseado em </w:t>
      </w:r>
      <w:r w:rsidR="003338FF" w:rsidRPr="00BD372C">
        <w:rPr>
          <w:rFonts w:ascii="Arial" w:eastAsia="Arial" w:hAnsi="Arial" w:cs="Arial"/>
          <w:sz w:val="22"/>
          <w:szCs w:val="22"/>
        </w:rPr>
        <w:t xml:space="preserve">uma </w:t>
      </w:r>
      <w:r w:rsidRPr="00BD372C">
        <w:rPr>
          <w:rFonts w:ascii="Arial" w:eastAsia="Arial" w:hAnsi="Arial" w:cs="Arial"/>
          <w:sz w:val="22"/>
          <w:szCs w:val="22"/>
        </w:rPr>
        <w:t xml:space="preserve">RNA </w:t>
      </w:r>
      <w:r w:rsidR="003338FF" w:rsidRPr="00BD372C">
        <w:rPr>
          <w:rFonts w:ascii="Arial" w:eastAsia="Arial" w:hAnsi="Arial" w:cs="Arial"/>
          <w:sz w:val="22"/>
          <w:szCs w:val="22"/>
        </w:rPr>
        <w:t xml:space="preserve">do tipo SOM – </w:t>
      </w:r>
      <w:r w:rsidR="003338FF" w:rsidRPr="00BD372C">
        <w:rPr>
          <w:rFonts w:ascii="Arial" w:eastAsia="Arial" w:hAnsi="Arial" w:cs="Arial"/>
          <w:i/>
          <w:iCs/>
          <w:sz w:val="22"/>
          <w:szCs w:val="22"/>
        </w:rPr>
        <w:t xml:space="preserve">self </w:t>
      </w:r>
      <w:proofErr w:type="spellStart"/>
      <w:r w:rsidR="003338FF" w:rsidRPr="00BD372C">
        <w:rPr>
          <w:rFonts w:ascii="Arial" w:eastAsia="Arial" w:hAnsi="Arial" w:cs="Arial"/>
          <w:i/>
          <w:iCs/>
          <w:sz w:val="22"/>
          <w:szCs w:val="22"/>
        </w:rPr>
        <w:t>organizing</w:t>
      </w:r>
      <w:proofErr w:type="spellEnd"/>
      <w:r w:rsidR="003338FF" w:rsidRPr="00BD372C">
        <w:rPr>
          <w:rFonts w:ascii="Arial" w:eastAsia="Arial" w:hAnsi="Arial" w:cs="Arial"/>
          <w:i/>
          <w:iCs/>
          <w:sz w:val="22"/>
          <w:szCs w:val="22"/>
        </w:rPr>
        <w:t xml:space="preserve"> </w:t>
      </w:r>
      <w:proofErr w:type="spellStart"/>
      <w:r w:rsidR="003338FF" w:rsidRPr="00BD372C">
        <w:rPr>
          <w:rFonts w:ascii="Arial" w:eastAsia="Arial" w:hAnsi="Arial" w:cs="Arial"/>
          <w:i/>
          <w:iCs/>
          <w:sz w:val="22"/>
          <w:szCs w:val="22"/>
        </w:rPr>
        <w:t>maps</w:t>
      </w:r>
      <w:proofErr w:type="spellEnd"/>
      <w:r w:rsidR="003338FF" w:rsidRPr="00BD372C">
        <w:rPr>
          <w:rFonts w:ascii="Arial" w:eastAsia="Arial" w:hAnsi="Arial" w:cs="Arial"/>
          <w:sz w:val="22"/>
          <w:szCs w:val="22"/>
        </w:rPr>
        <w:t xml:space="preserve"> ou mapas auto organizáveis, </w:t>
      </w:r>
      <w:r w:rsidRPr="00BD372C">
        <w:rPr>
          <w:rFonts w:ascii="Arial" w:eastAsia="Arial" w:hAnsi="Arial" w:cs="Arial"/>
          <w:sz w:val="22"/>
          <w:szCs w:val="22"/>
        </w:rPr>
        <w:t>para solução do problema da localização;</w:t>
      </w:r>
    </w:p>
    <w:p w14:paraId="04644D4A" w14:textId="38E6F326" w:rsidR="009A6F3E" w:rsidRPr="00BD372C" w:rsidRDefault="009A6F3E" w:rsidP="00BD372C">
      <w:pPr>
        <w:pStyle w:val="Normal1"/>
        <w:spacing w:after="120" w:line="360" w:lineRule="auto"/>
        <w:ind w:left="709"/>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 xml:space="preserve">. combinar essa solução com um modelo matemático de otimização, baseado em programação </w:t>
      </w:r>
      <w:r w:rsidR="003B26DC" w:rsidRPr="00BD372C">
        <w:rPr>
          <w:rFonts w:ascii="Arial" w:eastAsia="Arial" w:hAnsi="Arial" w:cs="Arial"/>
          <w:color w:val="000000" w:themeColor="text1"/>
          <w:sz w:val="22"/>
          <w:szCs w:val="22"/>
        </w:rPr>
        <w:t>binária;</w:t>
      </w:r>
    </w:p>
    <w:p w14:paraId="62FB7C55" w14:textId="7FE6B6EB" w:rsidR="00EE317B" w:rsidRPr="00BD372C" w:rsidRDefault="00EE317B" w:rsidP="00BD372C">
      <w:pPr>
        <w:pStyle w:val="Normal1"/>
        <w:spacing w:after="120" w:line="360" w:lineRule="auto"/>
        <w:ind w:left="709"/>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 xml:space="preserve">. </w:t>
      </w:r>
      <w:r w:rsidR="009A6F3E" w:rsidRPr="00BD372C">
        <w:rPr>
          <w:rFonts w:ascii="Arial" w:eastAsia="Arial" w:hAnsi="Arial" w:cs="Arial"/>
          <w:color w:val="000000" w:themeColor="text1"/>
          <w:sz w:val="22"/>
          <w:szCs w:val="22"/>
        </w:rPr>
        <w:t xml:space="preserve">apresentar a </w:t>
      </w:r>
      <w:r w:rsidRPr="00BD372C">
        <w:rPr>
          <w:rFonts w:ascii="Arial" w:eastAsia="Arial" w:hAnsi="Arial" w:cs="Arial"/>
          <w:color w:val="000000" w:themeColor="text1"/>
          <w:sz w:val="22"/>
          <w:szCs w:val="22"/>
        </w:rPr>
        <w:t>soluç</w:t>
      </w:r>
      <w:r w:rsidR="009A6F3E" w:rsidRPr="00BD372C">
        <w:rPr>
          <w:rFonts w:ascii="Arial" w:eastAsia="Arial" w:hAnsi="Arial" w:cs="Arial"/>
          <w:color w:val="000000" w:themeColor="text1"/>
          <w:sz w:val="22"/>
          <w:szCs w:val="22"/>
        </w:rPr>
        <w:t>ão</w:t>
      </w:r>
      <w:r w:rsidRPr="00BD372C">
        <w:rPr>
          <w:rFonts w:ascii="Arial" w:eastAsia="Arial" w:hAnsi="Arial" w:cs="Arial"/>
          <w:color w:val="000000" w:themeColor="text1"/>
          <w:sz w:val="22"/>
          <w:szCs w:val="22"/>
        </w:rPr>
        <w:t xml:space="preserve"> obtida por meio de visualizações com apoio de uma biblioteca gráfica.</w:t>
      </w:r>
    </w:p>
    <w:p w14:paraId="34AFEFA8" w14:textId="77777777" w:rsidR="00EE317B" w:rsidRPr="00BD372C" w:rsidRDefault="00EE317B" w:rsidP="00BD372C">
      <w:pPr>
        <w:pStyle w:val="3ra"/>
        <w:spacing w:before="0"/>
        <w:ind w:left="709"/>
        <w:rPr>
          <w:rFonts w:eastAsia="Arial" w:cs="Arial"/>
        </w:rPr>
      </w:pPr>
    </w:p>
    <w:p w14:paraId="2DB9A39A" w14:textId="77777777" w:rsidR="007B31F6" w:rsidRPr="00BD372C" w:rsidRDefault="007B31F6" w:rsidP="00BD372C">
      <w:pPr>
        <w:pStyle w:val="3ra"/>
        <w:numPr>
          <w:ilvl w:val="0"/>
          <w:numId w:val="1"/>
        </w:numPr>
        <w:spacing w:before="0"/>
        <w:ind w:left="709"/>
        <w:rPr>
          <w:rFonts w:cs="Arial"/>
        </w:rPr>
      </w:pPr>
      <w:r w:rsidRPr="00BD372C">
        <w:rPr>
          <w:rFonts w:cs="Arial"/>
        </w:rPr>
        <w:t>REFERENCIAL TEÓRICO</w:t>
      </w:r>
    </w:p>
    <w:p w14:paraId="3D76189D"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Este capítulo tem como objetivo apresentar trabalhos científicos que possuem relação com o tema do presente projeto. Os materiais estudados auxiliaram no entendimento do problema e no conhecimento das estratégias de solução com o objetivo de tentar tratar a questão de localização de instalações.</w:t>
      </w:r>
    </w:p>
    <w:p w14:paraId="769B1593"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O problema da localização tem sido resolvido por modelo exatos de Programação Matemática (PM) e por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(Vallim Filho, 2004). A PM é empregada para problemas de porte pequeno e médio, mas problemas de grande porte, que são os mais frequentes na prática são resolvidos por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já que conforme dito acima, o problema é NP-Difícil.</w:t>
      </w:r>
    </w:p>
    <w:p w14:paraId="3697A0BD" w14:textId="1B0D16D8"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O termo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deriva da composição de duas palavras gregas: “heurística” termo associado a um conhecimento circunstancial e o prefixo “meta” que significa “após”, indicando uma camada superior do processo de descoberta de uma solução para um problema. (Neto et al. 2010). Nesse sentido,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são técnicas que abrangem classes mais amplas de problemas. Assim, por exemplo: uma </w:t>
      </w:r>
      <w:r w:rsidRPr="00BD372C">
        <w:rPr>
          <w:rFonts w:ascii="Arial" w:eastAsia="Arial" w:hAnsi="Arial" w:cs="Arial"/>
          <w:sz w:val="22"/>
          <w:szCs w:val="22"/>
        </w:rPr>
        <w:lastRenderedPageBreak/>
        <w:t xml:space="preserve">mesma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que pode ser usada para resolver problemas de localização de instalações, pode também resolver problemas de roteirização de veículos. Uma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na verdade, não é um método pronto para solucionar um problema. Estes métodos se constituem, na verdade, em “princípios gerais de busca organizados em estratégias gerais “, não podendo assim, ser considerados como algoritmos, mas sim realmente como métodos ou então como meta-algoritmos (</w:t>
      </w:r>
      <w:proofErr w:type="spellStart"/>
      <w:r w:rsidRPr="00BD372C">
        <w:rPr>
          <w:rFonts w:ascii="Arial" w:eastAsia="Arial" w:hAnsi="Arial" w:cs="Arial"/>
          <w:sz w:val="22"/>
          <w:szCs w:val="22"/>
        </w:rPr>
        <w:t>Pirlot</w:t>
      </w:r>
      <w:proofErr w:type="spellEnd"/>
      <w:r w:rsidRPr="00BD372C">
        <w:rPr>
          <w:rFonts w:ascii="Arial" w:eastAsia="Arial" w:hAnsi="Arial" w:cs="Arial"/>
          <w:sz w:val="22"/>
          <w:szCs w:val="22"/>
        </w:rPr>
        <w:t xml:space="preserve">, 1996). Uma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pode ser considerada assim, como uma estratégia geral de solução de uma classe de problemas. Uma estrutura geral de solução, que uma vez implementada computacionalmente se torna um </w:t>
      </w:r>
      <w:r w:rsidRPr="00BD372C">
        <w:rPr>
          <w:rFonts w:ascii="Arial" w:eastAsia="Arial" w:hAnsi="Arial" w:cs="Arial"/>
          <w:i/>
          <w:sz w:val="22"/>
          <w:szCs w:val="22"/>
        </w:rPr>
        <w:t>framework</w:t>
      </w:r>
      <w:r w:rsidRPr="00BD372C">
        <w:rPr>
          <w:rFonts w:ascii="Arial" w:eastAsia="Arial" w:hAnsi="Arial" w:cs="Arial"/>
          <w:sz w:val="22"/>
          <w:szCs w:val="22"/>
        </w:rPr>
        <w:t>.</w:t>
      </w:r>
    </w:p>
    <w:p w14:paraId="71FE41B5"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São algoritmos aproximados que incorporam mecanismos para evitar confinamento em </w:t>
      </w:r>
      <w:proofErr w:type="spellStart"/>
      <w:r w:rsidRPr="00BD372C">
        <w:rPr>
          <w:rFonts w:ascii="Arial" w:eastAsia="Arial" w:hAnsi="Arial" w:cs="Arial"/>
          <w:sz w:val="22"/>
          <w:szCs w:val="22"/>
        </w:rPr>
        <w:t>mínimos</w:t>
      </w:r>
      <w:proofErr w:type="spellEnd"/>
      <w:r w:rsidRPr="00BD372C">
        <w:rPr>
          <w:rFonts w:ascii="Arial" w:eastAsia="Arial" w:hAnsi="Arial" w:cs="Arial"/>
          <w:sz w:val="22"/>
          <w:szCs w:val="22"/>
        </w:rPr>
        <w:t xml:space="preserve"> ou </w:t>
      </w:r>
      <w:proofErr w:type="spellStart"/>
      <w:r w:rsidRPr="00BD372C">
        <w:rPr>
          <w:rFonts w:ascii="Arial" w:eastAsia="Arial" w:hAnsi="Arial" w:cs="Arial"/>
          <w:sz w:val="22"/>
          <w:szCs w:val="22"/>
        </w:rPr>
        <w:t>máximos</w:t>
      </w:r>
      <w:proofErr w:type="spellEnd"/>
      <w:r w:rsidRPr="00BD372C">
        <w:rPr>
          <w:rFonts w:ascii="Arial" w:eastAsia="Arial" w:hAnsi="Arial" w:cs="Arial"/>
          <w:sz w:val="22"/>
          <w:szCs w:val="22"/>
        </w:rPr>
        <w:t xml:space="preserve"> locais. Conhecimentos </w:t>
      </w:r>
      <w:proofErr w:type="spellStart"/>
      <w:r w:rsidRPr="00BD372C">
        <w:rPr>
          <w:rFonts w:ascii="Arial" w:eastAsia="Arial" w:hAnsi="Arial" w:cs="Arial"/>
          <w:sz w:val="22"/>
          <w:szCs w:val="22"/>
        </w:rPr>
        <w:t>específicos</w:t>
      </w:r>
      <w:proofErr w:type="spellEnd"/>
      <w:r w:rsidRPr="00BD372C">
        <w:rPr>
          <w:rFonts w:ascii="Arial" w:eastAsia="Arial" w:hAnsi="Arial" w:cs="Arial"/>
          <w:sz w:val="22"/>
          <w:szCs w:val="22"/>
        </w:rPr>
        <w:t xml:space="preserve"> do problema podem ser utilizados na forma de </w:t>
      </w:r>
      <w:proofErr w:type="spellStart"/>
      <w:r w:rsidRPr="00BD372C">
        <w:rPr>
          <w:rFonts w:ascii="Arial" w:eastAsia="Arial" w:hAnsi="Arial" w:cs="Arial"/>
          <w:sz w:val="22"/>
          <w:szCs w:val="22"/>
        </w:rPr>
        <w:t>heurística</w:t>
      </w:r>
      <w:proofErr w:type="spellEnd"/>
      <w:r w:rsidRPr="00BD372C">
        <w:rPr>
          <w:rFonts w:ascii="Arial" w:eastAsia="Arial" w:hAnsi="Arial" w:cs="Arial"/>
          <w:sz w:val="22"/>
          <w:szCs w:val="22"/>
        </w:rPr>
        <w:t xml:space="preserve"> para auxiliar no processo de busca (por exemplo, na busca de um </w:t>
      </w:r>
      <w:proofErr w:type="spellStart"/>
      <w:r w:rsidRPr="00BD372C">
        <w:rPr>
          <w:rFonts w:ascii="Arial" w:eastAsia="Arial" w:hAnsi="Arial" w:cs="Arial"/>
          <w:sz w:val="22"/>
          <w:szCs w:val="22"/>
        </w:rPr>
        <w:t>possível</w:t>
      </w:r>
      <w:proofErr w:type="spellEnd"/>
      <w:r w:rsidRPr="00BD372C">
        <w:rPr>
          <w:rFonts w:ascii="Arial" w:eastAsia="Arial" w:hAnsi="Arial" w:cs="Arial"/>
          <w:sz w:val="22"/>
          <w:szCs w:val="22"/>
        </w:rPr>
        <w:t xml:space="preserve"> bom vizinho de um determinado ponto). Em síntese, pode-se dizer que </w:t>
      </w:r>
      <w:proofErr w:type="spellStart"/>
      <w:r w:rsidRPr="00BD372C">
        <w:rPr>
          <w:rFonts w:ascii="Arial" w:eastAsia="Arial" w:hAnsi="Arial" w:cs="Arial"/>
          <w:sz w:val="22"/>
          <w:szCs w:val="22"/>
        </w:rPr>
        <w:t>metaheurísticas</w:t>
      </w:r>
      <w:proofErr w:type="spellEnd"/>
      <w:r w:rsidRPr="00BD372C">
        <w:rPr>
          <w:rFonts w:ascii="Arial" w:eastAsia="Arial" w:hAnsi="Arial" w:cs="Arial"/>
          <w:sz w:val="22"/>
          <w:szCs w:val="22"/>
        </w:rPr>
        <w:t xml:space="preserve"> </w:t>
      </w:r>
      <w:proofErr w:type="spellStart"/>
      <w:r w:rsidRPr="00BD372C">
        <w:rPr>
          <w:rFonts w:ascii="Arial" w:eastAsia="Arial" w:hAnsi="Arial" w:cs="Arial"/>
          <w:sz w:val="22"/>
          <w:szCs w:val="22"/>
        </w:rPr>
        <w:t>são</w:t>
      </w:r>
      <w:proofErr w:type="spellEnd"/>
      <w:r w:rsidRPr="00BD372C">
        <w:rPr>
          <w:rFonts w:ascii="Arial" w:eastAsia="Arial" w:hAnsi="Arial" w:cs="Arial"/>
          <w:sz w:val="22"/>
          <w:szCs w:val="22"/>
        </w:rPr>
        <w:t xml:space="preserve"> mecanismos de alto </w:t>
      </w:r>
      <w:proofErr w:type="spellStart"/>
      <w:r w:rsidRPr="00BD372C">
        <w:rPr>
          <w:rFonts w:ascii="Arial" w:eastAsia="Arial" w:hAnsi="Arial" w:cs="Arial"/>
          <w:sz w:val="22"/>
          <w:szCs w:val="22"/>
        </w:rPr>
        <w:t>nível</w:t>
      </w:r>
      <w:proofErr w:type="spellEnd"/>
      <w:r w:rsidRPr="00BD372C">
        <w:rPr>
          <w:rFonts w:ascii="Arial" w:eastAsia="Arial" w:hAnsi="Arial" w:cs="Arial"/>
          <w:sz w:val="22"/>
          <w:szCs w:val="22"/>
        </w:rPr>
        <w:t xml:space="preserve"> para explorar </w:t>
      </w:r>
      <w:proofErr w:type="spellStart"/>
      <w:r w:rsidRPr="00BD372C">
        <w:rPr>
          <w:rFonts w:ascii="Arial" w:eastAsia="Arial" w:hAnsi="Arial" w:cs="Arial"/>
          <w:sz w:val="22"/>
          <w:szCs w:val="22"/>
        </w:rPr>
        <w:t>espaços</w:t>
      </w:r>
      <w:proofErr w:type="spellEnd"/>
      <w:r w:rsidRPr="00BD372C">
        <w:rPr>
          <w:rFonts w:ascii="Arial" w:eastAsia="Arial" w:hAnsi="Arial" w:cs="Arial"/>
          <w:sz w:val="22"/>
          <w:szCs w:val="22"/>
        </w:rPr>
        <w:t xml:space="preserve"> de busca, cada uma usando um determinado tipo de </w:t>
      </w:r>
      <w:proofErr w:type="spellStart"/>
      <w:r w:rsidRPr="00BD372C">
        <w:rPr>
          <w:rFonts w:ascii="Arial" w:eastAsia="Arial" w:hAnsi="Arial" w:cs="Arial"/>
          <w:sz w:val="22"/>
          <w:szCs w:val="22"/>
        </w:rPr>
        <w:t>estratégia</w:t>
      </w:r>
      <w:proofErr w:type="spellEnd"/>
      <w:r w:rsidRPr="00BD372C">
        <w:rPr>
          <w:rFonts w:ascii="Arial" w:eastAsia="Arial" w:hAnsi="Arial" w:cs="Arial"/>
          <w:sz w:val="22"/>
          <w:szCs w:val="22"/>
        </w:rPr>
        <w:t xml:space="preserve"> (</w:t>
      </w:r>
      <w:proofErr w:type="spellStart"/>
      <w:r w:rsidRPr="00BD372C">
        <w:rPr>
          <w:rFonts w:ascii="Arial" w:eastAsia="Arial" w:hAnsi="Arial" w:cs="Arial"/>
          <w:sz w:val="22"/>
          <w:szCs w:val="22"/>
        </w:rPr>
        <w:t>Becceneri</w:t>
      </w:r>
      <w:proofErr w:type="spellEnd"/>
      <w:r w:rsidRPr="00BD372C">
        <w:rPr>
          <w:rFonts w:ascii="Arial" w:eastAsia="Arial" w:hAnsi="Arial" w:cs="Arial"/>
          <w:sz w:val="22"/>
          <w:szCs w:val="22"/>
        </w:rPr>
        <w:t>, 2012).</w:t>
      </w:r>
    </w:p>
    <w:p w14:paraId="422BAECC"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proofErr w:type="gramStart"/>
      <w:r w:rsidRPr="00BD372C">
        <w:rPr>
          <w:rFonts w:ascii="Arial" w:eastAsia="Arial" w:hAnsi="Arial" w:cs="Arial"/>
          <w:sz w:val="22"/>
          <w:szCs w:val="22"/>
        </w:rPr>
        <w:t>Tratam-se</w:t>
      </w:r>
      <w:proofErr w:type="gramEnd"/>
      <w:r w:rsidRPr="00BD372C">
        <w:rPr>
          <w:rFonts w:ascii="Arial" w:eastAsia="Arial" w:hAnsi="Arial" w:cs="Arial"/>
          <w:sz w:val="22"/>
          <w:szCs w:val="22"/>
        </w:rPr>
        <w:t xml:space="preserve"> de técnicas que estão na fronteira entre pesquisa operacional e inteligência artificial (</w:t>
      </w:r>
      <w:proofErr w:type="spellStart"/>
      <w:r w:rsidRPr="00BD372C">
        <w:rPr>
          <w:rFonts w:ascii="Arial" w:eastAsia="Arial" w:hAnsi="Arial" w:cs="Arial"/>
          <w:sz w:val="22"/>
          <w:szCs w:val="22"/>
        </w:rPr>
        <w:t>Colorni</w:t>
      </w:r>
      <w:proofErr w:type="spellEnd"/>
      <w:r w:rsidRPr="00BD372C">
        <w:rPr>
          <w:rFonts w:ascii="Arial" w:eastAsia="Arial" w:hAnsi="Arial" w:cs="Arial"/>
          <w:sz w:val="22"/>
          <w:szCs w:val="22"/>
        </w:rPr>
        <w:t xml:space="preserve"> et al., 1997).</w:t>
      </w:r>
    </w:p>
    <w:p w14:paraId="20DD8D45"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Há uma quantidade grande de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w:t>
      </w:r>
      <w:proofErr w:type="spellStart"/>
      <w:r w:rsidRPr="00BD372C">
        <w:rPr>
          <w:rFonts w:ascii="Arial" w:eastAsia="Arial" w:hAnsi="Arial" w:cs="Arial"/>
          <w:sz w:val="22"/>
          <w:szCs w:val="22"/>
        </w:rPr>
        <w:t>Laporte</w:t>
      </w:r>
      <w:proofErr w:type="spellEnd"/>
      <w:r w:rsidRPr="00BD372C">
        <w:rPr>
          <w:rFonts w:ascii="Arial" w:eastAsia="Arial" w:hAnsi="Arial" w:cs="Arial"/>
          <w:sz w:val="22"/>
          <w:szCs w:val="22"/>
        </w:rPr>
        <w:t xml:space="preserve"> (2009) apresenta as principais categorias:</w:t>
      </w:r>
    </w:p>
    <w:p w14:paraId="6E815CA4" w14:textId="2D1B8D34" w:rsidR="003A5FAB" w:rsidRPr="00BD372C" w:rsidRDefault="003A5FAB" w:rsidP="00BD372C">
      <w:pPr>
        <w:pStyle w:val="Normal1"/>
        <w:spacing w:after="120" w:line="360" w:lineRule="auto"/>
        <w:ind w:left="709"/>
        <w:jc w:val="both"/>
        <w:rPr>
          <w:rFonts w:ascii="Arial" w:eastAsia="Arial" w:hAnsi="Arial" w:cs="Arial"/>
          <w:i/>
          <w:sz w:val="22"/>
          <w:szCs w:val="22"/>
        </w:rPr>
      </w:pPr>
      <w:r w:rsidRPr="00BD372C">
        <w:rPr>
          <w:rFonts w:ascii="Arial" w:eastAsia="Arial" w:hAnsi="Arial" w:cs="Arial"/>
          <w:sz w:val="22"/>
          <w:szCs w:val="22"/>
        </w:rPr>
        <w:t xml:space="preserve">.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de busca local, tais como: </w:t>
      </w:r>
      <w:proofErr w:type="spellStart"/>
      <w:r w:rsidRPr="00BD372C">
        <w:rPr>
          <w:rFonts w:ascii="Arial" w:eastAsia="Arial" w:hAnsi="Arial" w:cs="Arial"/>
          <w:i/>
          <w:sz w:val="22"/>
          <w:szCs w:val="22"/>
        </w:rPr>
        <w:t>simulated</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annealing</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deterministic</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annealing</w:t>
      </w:r>
      <w:proofErr w:type="spellEnd"/>
      <w:r w:rsidRPr="00BD372C">
        <w:rPr>
          <w:rFonts w:ascii="Arial" w:eastAsia="Arial" w:hAnsi="Arial" w:cs="Arial"/>
          <w:i/>
          <w:sz w:val="22"/>
          <w:szCs w:val="22"/>
        </w:rPr>
        <w:t xml:space="preserve"> e tabu </w:t>
      </w:r>
      <w:proofErr w:type="spellStart"/>
      <w:r w:rsidRPr="00BD372C">
        <w:rPr>
          <w:rFonts w:ascii="Arial" w:eastAsia="Arial" w:hAnsi="Arial" w:cs="Arial"/>
          <w:i/>
          <w:sz w:val="22"/>
          <w:szCs w:val="22"/>
        </w:rPr>
        <w:t>search</w:t>
      </w:r>
      <w:proofErr w:type="spellEnd"/>
    </w:p>
    <w:p w14:paraId="73CBF1D7" w14:textId="77777777" w:rsidR="003A5FAB" w:rsidRPr="00BD372C" w:rsidRDefault="003A5FAB" w:rsidP="00BD372C">
      <w:pPr>
        <w:pStyle w:val="Normal1"/>
        <w:spacing w:after="120" w:line="360" w:lineRule="auto"/>
        <w:ind w:left="709"/>
        <w:jc w:val="both"/>
        <w:rPr>
          <w:rFonts w:ascii="Arial" w:eastAsia="Arial" w:hAnsi="Arial" w:cs="Arial"/>
          <w:i/>
          <w:sz w:val="22"/>
          <w:szCs w:val="22"/>
        </w:rPr>
      </w:pPr>
      <w:r w:rsidRPr="00BD372C">
        <w:rPr>
          <w:rFonts w:ascii="Arial" w:eastAsia="Arial" w:hAnsi="Arial" w:cs="Arial"/>
          <w:sz w:val="22"/>
          <w:szCs w:val="22"/>
        </w:rPr>
        <w:t xml:space="preserve">.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de busca em população, tais como: </w:t>
      </w:r>
      <w:proofErr w:type="spellStart"/>
      <w:r w:rsidRPr="00BD372C">
        <w:rPr>
          <w:rFonts w:ascii="Arial" w:eastAsia="Arial" w:hAnsi="Arial" w:cs="Arial"/>
          <w:i/>
          <w:sz w:val="22"/>
          <w:szCs w:val="22"/>
        </w:rPr>
        <w:t>adaptive</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memory</w:t>
      </w:r>
      <w:proofErr w:type="spellEnd"/>
      <w:r w:rsidRPr="00BD372C">
        <w:rPr>
          <w:rFonts w:ascii="Arial" w:eastAsia="Arial" w:hAnsi="Arial" w:cs="Arial"/>
          <w:i/>
          <w:sz w:val="22"/>
          <w:szCs w:val="22"/>
        </w:rPr>
        <w:t xml:space="preserve"> procedures,</w:t>
      </w:r>
    </w:p>
    <w:p w14:paraId="7209C574" w14:textId="77777777" w:rsidR="003A5FAB" w:rsidRPr="00BD372C" w:rsidRDefault="003A5FAB" w:rsidP="00BD372C">
      <w:pPr>
        <w:pStyle w:val="Normal1"/>
        <w:spacing w:after="120" w:line="360" w:lineRule="auto"/>
        <w:ind w:left="709"/>
        <w:jc w:val="both"/>
        <w:rPr>
          <w:rFonts w:ascii="Arial" w:eastAsia="Arial" w:hAnsi="Arial" w:cs="Arial"/>
          <w:i/>
          <w:sz w:val="22"/>
          <w:szCs w:val="22"/>
        </w:rPr>
      </w:pPr>
      <w:proofErr w:type="spellStart"/>
      <w:r w:rsidRPr="00BD372C">
        <w:rPr>
          <w:rFonts w:ascii="Arial" w:eastAsia="Arial" w:hAnsi="Arial" w:cs="Arial"/>
          <w:i/>
          <w:sz w:val="22"/>
          <w:szCs w:val="22"/>
        </w:rPr>
        <w:t>genetic</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search</w:t>
      </w:r>
      <w:proofErr w:type="spellEnd"/>
      <w:r w:rsidRPr="00BD372C">
        <w:rPr>
          <w:rFonts w:ascii="Arial" w:eastAsia="Arial" w:hAnsi="Arial" w:cs="Arial"/>
          <w:i/>
          <w:sz w:val="22"/>
          <w:szCs w:val="22"/>
        </w:rPr>
        <w:t xml:space="preserve"> </w:t>
      </w:r>
    </w:p>
    <w:p w14:paraId="7BE8F92F" w14:textId="77777777" w:rsidR="003A5FAB" w:rsidRPr="00BD372C" w:rsidRDefault="003A5FAB" w:rsidP="00BD372C">
      <w:pPr>
        <w:pStyle w:val="Normal1"/>
        <w:spacing w:after="120" w:line="360" w:lineRule="auto"/>
        <w:ind w:left="709"/>
        <w:jc w:val="both"/>
        <w:rPr>
          <w:rFonts w:ascii="Arial" w:eastAsia="Arial" w:hAnsi="Arial" w:cs="Arial"/>
          <w:i/>
          <w:sz w:val="22"/>
          <w:szCs w:val="22"/>
        </w:rPr>
      </w:pPr>
      <w:r w:rsidRPr="00BD372C">
        <w:rPr>
          <w:rFonts w:ascii="Arial" w:eastAsia="Arial" w:hAnsi="Arial" w:cs="Arial"/>
          <w:sz w:val="22"/>
          <w:szCs w:val="22"/>
        </w:rPr>
        <w:t xml:space="preserve">.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de busca em população, tais como: </w:t>
      </w:r>
      <w:proofErr w:type="spellStart"/>
      <w:r w:rsidRPr="00BD372C">
        <w:rPr>
          <w:rFonts w:ascii="Arial" w:eastAsia="Arial" w:hAnsi="Arial" w:cs="Arial"/>
          <w:i/>
          <w:sz w:val="22"/>
          <w:szCs w:val="22"/>
        </w:rPr>
        <w:t>adaptive</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memory</w:t>
      </w:r>
      <w:proofErr w:type="spellEnd"/>
      <w:r w:rsidRPr="00BD372C">
        <w:rPr>
          <w:rFonts w:ascii="Arial" w:eastAsia="Arial" w:hAnsi="Arial" w:cs="Arial"/>
          <w:i/>
          <w:sz w:val="22"/>
          <w:szCs w:val="22"/>
        </w:rPr>
        <w:t xml:space="preserve"> procedures,</w:t>
      </w:r>
    </w:p>
    <w:p w14:paraId="33AC7EA1" w14:textId="4F9C823A" w:rsidR="003A5FAB" w:rsidRPr="00BD372C" w:rsidRDefault="003A5FA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 xml:space="preserve">. mecanismos de aprendizado, tais como: </w:t>
      </w:r>
      <w:r w:rsidR="003338FF" w:rsidRPr="00BD372C">
        <w:rPr>
          <w:rFonts w:ascii="Arial" w:eastAsia="Arial" w:hAnsi="Arial" w:cs="Arial"/>
          <w:sz w:val="22"/>
          <w:szCs w:val="22"/>
        </w:rPr>
        <w:t>RNA</w:t>
      </w:r>
      <w:r w:rsidRPr="00BD372C">
        <w:rPr>
          <w:rFonts w:ascii="Arial" w:eastAsia="Arial" w:hAnsi="Arial" w:cs="Arial"/>
          <w:sz w:val="22"/>
          <w:szCs w:val="22"/>
        </w:rPr>
        <w:t xml:space="preserve"> e colônia de formigas.</w:t>
      </w:r>
    </w:p>
    <w:p w14:paraId="7B82B862" w14:textId="77777777" w:rsidR="003A5FAB" w:rsidRPr="00BD372C" w:rsidRDefault="003A5FAB" w:rsidP="00BD372C">
      <w:pPr>
        <w:pStyle w:val="Normal1"/>
        <w:spacing w:after="120" w:line="360" w:lineRule="auto"/>
        <w:ind w:left="709"/>
        <w:jc w:val="both"/>
        <w:rPr>
          <w:rFonts w:ascii="Arial" w:eastAsia="Arial" w:hAnsi="Arial" w:cs="Arial"/>
          <w:sz w:val="22"/>
          <w:szCs w:val="22"/>
        </w:rPr>
      </w:pPr>
    </w:p>
    <w:p w14:paraId="60E875E5" w14:textId="77777777" w:rsidR="003A5FAB" w:rsidRPr="00BD372C" w:rsidRDefault="003A5FAB" w:rsidP="00BD372C">
      <w:pPr>
        <w:pStyle w:val="Normal1"/>
        <w:spacing w:after="120" w:line="360" w:lineRule="auto"/>
        <w:ind w:left="709" w:firstLine="696"/>
        <w:jc w:val="both"/>
        <w:rPr>
          <w:rFonts w:ascii="Arial" w:eastAsia="Arial" w:hAnsi="Arial" w:cs="Arial"/>
          <w:color w:val="auto"/>
          <w:sz w:val="22"/>
          <w:szCs w:val="22"/>
        </w:rPr>
      </w:pPr>
      <w:r w:rsidRPr="00BD372C">
        <w:rPr>
          <w:rFonts w:ascii="Arial" w:eastAsia="Arial" w:hAnsi="Arial" w:cs="Arial"/>
          <w:color w:val="auto"/>
          <w:sz w:val="22"/>
          <w:szCs w:val="22"/>
        </w:rPr>
        <w:t xml:space="preserve">Especificamente sobre o problema da localização, Vallim Filho (2004) mostrou que a localização ótima de Centros de Distribuição (CD) pode ser determinada através da </w:t>
      </w:r>
      <w:proofErr w:type="spellStart"/>
      <w:r w:rsidRPr="00BD372C">
        <w:rPr>
          <w:rFonts w:ascii="Arial" w:eastAsia="Arial" w:hAnsi="Arial" w:cs="Arial"/>
          <w:color w:val="auto"/>
          <w:sz w:val="22"/>
          <w:szCs w:val="22"/>
        </w:rPr>
        <w:t>metaheurística</w:t>
      </w:r>
      <w:proofErr w:type="spellEnd"/>
      <w:r w:rsidRPr="00BD372C">
        <w:rPr>
          <w:rFonts w:ascii="Arial" w:eastAsia="Arial" w:hAnsi="Arial" w:cs="Arial"/>
          <w:color w:val="auto"/>
          <w:sz w:val="22"/>
          <w:szCs w:val="22"/>
        </w:rPr>
        <w:t xml:space="preserve"> </w:t>
      </w:r>
      <w:proofErr w:type="spellStart"/>
      <w:r w:rsidRPr="00BD372C">
        <w:rPr>
          <w:rFonts w:ascii="Arial" w:eastAsia="Arial" w:hAnsi="Arial" w:cs="Arial"/>
          <w:i/>
          <w:color w:val="auto"/>
          <w:sz w:val="22"/>
          <w:szCs w:val="22"/>
        </w:rPr>
        <w:t>Simulated</w:t>
      </w:r>
      <w:proofErr w:type="spellEnd"/>
      <w:r w:rsidRPr="00BD372C">
        <w:rPr>
          <w:rFonts w:ascii="Arial" w:eastAsia="Arial" w:hAnsi="Arial" w:cs="Arial"/>
          <w:i/>
          <w:color w:val="auto"/>
          <w:sz w:val="22"/>
          <w:szCs w:val="22"/>
        </w:rPr>
        <w:t xml:space="preserve"> </w:t>
      </w:r>
      <w:proofErr w:type="spellStart"/>
      <w:r w:rsidRPr="00BD372C">
        <w:rPr>
          <w:rFonts w:ascii="Arial" w:eastAsia="Arial" w:hAnsi="Arial" w:cs="Arial"/>
          <w:i/>
          <w:color w:val="auto"/>
          <w:sz w:val="22"/>
          <w:szCs w:val="22"/>
        </w:rPr>
        <w:t>Annealing</w:t>
      </w:r>
      <w:proofErr w:type="spellEnd"/>
      <w:r w:rsidRPr="00BD372C">
        <w:rPr>
          <w:rFonts w:ascii="Arial" w:eastAsia="Arial" w:hAnsi="Arial" w:cs="Arial"/>
          <w:color w:val="auto"/>
          <w:sz w:val="22"/>
          <w:szCs w:val="22"/>
        </w:rPr>
        <w:t xml:space="preserve"> (SA). Para isto foi definida como função objetivo que minimiza os custos de localização e de transporte em uma rede com dois estágios transferência para </w:t>
      </w:r>
      <w:proofErr w:type="spellStart"/>
      <w:r w:rsidRPr="00BD372C">
        <w:rPr>
          <w:rFonts w:ascii="Arial" w:eastAsia="Arial" w:hAnsi="Arial" w:cs="Arial"/>
          <w:color w:val="auto"/>
          <w:sz w:val="22"/>
          <w:szCs w:val="22"/>
        </w:rPr>
        <w:t>CD’s</w:t>
      </w:r>
      <w:proofErr w:type="spellEnd"/>
      <w:r w:rsidRPr="00BD372C">
        <w:rPr>
          <w:rFonts w:ascii="Arial" w:eastAsia="Arial" w:hAnsi="Arial" w:cs="Arial"/>
          <w:color w:val="auto"/>
          <w:sz w:val="22"/>
          <w:szCs w:val="22"/>
        </w:rPr>
        <w:t xml:space="preserve"> e entrega nos </w:t>
      </w:r>
      <w:proofErr w:type="gramStart"/>
      <w:r w:rsidRPr="00BD372C">
        <w:rPr>
          <w:rFonts w:ascii="Arial" w:eastAsia="Arial" w:hAnsi="Arial" w:cs="Arial"/>
          <w:color w:val="auto"/>
          <w:sz w:val="22"/>
          <w:szCs w:val="22"/>
        </w:rPr>
        <w:t>destinos finais</w:t>
      </w:r>
      <w:proofErr w:type="gramEnd"/>
      <w:r w:rsidRPr="00BD372C">
        <w:rPr>
          <w:rFonts w:ascii="Arial" w:eastAsia="Arial" w:hAnsi="Arial" w:cs="Arial"/>
          <w:color w:val="auto"/>
          <w:sz w:val="22"/>
          <w:szCs w:val="22"/>
        </w:rPr>
        <w:t xml:space="preserve">. </w:t>
      </w:r>
    </w:p>
    <w:p w14:paraId="50FFBA6A"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proofErr w:type="spellStart"/>
      <w:r w:rsidRPr="00BD372C">
        <w:rPr>
          <w:rFonts w:ascii="Arial" w:eastAsia="Arial" w:hAnsi="Arial" w:cs="Arial"/>
          <w:sz w:val="22"/>
          <w:szCs w:val="22"/>
        </w:rPr>
        <w:t>Pirlot</w:t>
      </w:r>
      <w:proofErr w:type="spellEnd"/>
      <w:r w:rsidRPr="00BD372C">
        <w:rPr>
          <w:rFonts w:ascii="Arial" w:eastAsia="Arial" w:hAnsi="Arial" w:cs="Arial"/>
          <w:sz w:val="22"/>
          <w:szCs w:val="22"/>
        </w:rPr>
        <w:t xml:space="preserve"> (1996) apresenta um tutorial para três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amplamente </w:t>
      </w:r>
      <w:r w:rsidRPr="00BD372C">
        <w:rPr>
          <w:rFonts w:ascii="Arial" w:eastAsia="Arial" w:hAnsi="Arial" w:cs="Arial"/>
          <w:sz w:val="22"/>
          <w:szCs w:val="22"/>
        </w:rPr>
        <w:lastRenderedPageBreak/>
        <w:t xml:space="preserve">utilizadas: SA, busca tabu e algoritmos genéticos. Uma descrição e aplicações das técnicas são apresentadas no artigo. </w:t>
      </w:r>
      <w:proofErr w:type="spellStart"/>
      <w:r w:rsidRPr="00BD372C">
        <w:rPr>
          <w:rFonts w:ascii="Arial" w:eastAsia="Arial" w:hAnsi="Arial" w:cs="Arial"/>
          <w:sz w:val="22"/>
          <w:szCs w:val="22"/>
        </w:rPr>
        <w:t>Colorni</w:t>
      </w:r>
      <w:proofErr w:type="spellEnd"/>
      <w:r w:rsidRPr="00BD372C">
        <w:rPr>
          <w:rFonts w:ascii="Arial" w:eastAsia="Arial" w:hAnsi="Arial" w:cs="Arial"/>
          <w:sz w:val="22"/>
          <w:szCs w:val="22"/>
        </w:rPr>
        <w:t xml:space="preserve"> et al. (1997) descreveram os principais aspectos das </w:t>
      </w:r>
      <w:proofErr w:type="spellStart"/>
      <w:r w:rsidRPr="00BD372C">
        <w:rPr>
          <w:rFonts w:ascii="Arial" w:eastAsia="Arial" w:hAnsi="Arial" w:cs="Arial"/>
          <w:sz w:val="22"/>
          <w:szCs w:val="22"/>
        </w:rPr>
        <w:t>metaheurísticas</w:t>
      </w:r>
      <w:proofErr w:type="spellEnd"/>
      <w:r w:rsidRPr="00BD372C">
        <w:rPr>
          <w:rFonts w:ascii="Arial" w:eastAsia="Arial" w:hAnsi="Arial" w:cs="Arial"/>
          <w:sz w:val="22"/>
          <w:szCs w:val="22"/>
        </w:rPr>
        <w:t xml:space="preserve"> derivadas da natureza, incluindo uma revisão e uma aplicação de SA. D'</w:t>
      </w:r>
      <w:proofErr w:type="spellStart"/>
      <w:r w:rsidRPr="00BD372C">
        <w:rPr>
          <w:rFonts w:ascii="Arial" w:eastAsia="Arial" w:hAnsi="Arial" w:cs="Arial"/>
          <w:sz w:val="22"/>
          <w:szCs w:val="22"/>
        </w:rPr>
        <w:t>Amico</w:t>
      </w:r>
      <w:proofErr w:type="spellEnd"/>
      <w:r w:rsidRPr="00BD372C">
        <w:rPr>
          <w:rFonts w:ascii="Arial" w:eastAsia="Arial" w:hAnsi="Arial" w:cs="Arial"/>
          <w:sz w:val="22"/>
          <w:szCs w:val="22"/>
        </w:rPr>
        <w:t xml:space="preserve"> et al. (2002) considerou o problema de </w:t>
      </w:r>
      <w:proofErr w:type="spellStart"/>
      <w:r w:rsidRPr="00BD372C">
        <w:rPr>
          <w:rFonts w:ascii="Arial" w:eastAsia="Arial" w:hAnsi="Arial" w:cs="Arial"/>
          <w:sz w:val="22"/>
          <w:szCs w:val="22"/>
        </w:rPr>
        <w:t>redistritamento</w:t>
      </w:r>
      <w:proofErr w:type="spellEnd"/>
      <w:r w:rsidRPr="00BD372C">
        <w:rPr>
          <w:rFonts w:ascii="Arial" w:eastAsia="Arial" w:hAnsi="Arial" w:cs="Arial"/>
          <w:sz w:val="22"/>
          <w:szCs w:val="22"/>
        </w:rPr>
        <w:t xml:space="preserve"> ou redesenho dos limites do comando policial através de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e por conseguinte ficariam definidas as localizações das delegacias.</w:t>
      </w:r>
    </w:p>
    <w:p w14:paraId="7D9F67BE"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Bell (2003) desenvolveu uma pesquisa para construir um modelo para fornecer respostas sobre a melhor forma de reposição de inventários de munições da Força Aérea dos EUA necessários para futuros conflitos para uma variedade de cenários de demanda. </w:t>
      </w:r>
      <w:proofErr w:type="spellStart"/>
      <w:r w:rsidRPr="00BD372C">
        <w:rPr>
          <w:rFonts w:ascii="Arial" w:eastAsia="Arial" w:hAnsi="Arial" w:cs="Arial"/>
          <w:sz w:val="22"/>
          <w:szCs w:val="22"/>
        </w:rPr>
        <w:t>Chiyoshi</w:t>
      </w:r>
      <w:proofErr w:type="spellEnd"/>
      <w:r w:rsidRPr="00BD372C">
        <w:rPr>
          <w:rFonts w:ascii="Arial" w:eastAsia="Arial" w:hAnsi="Arial" w:cs="Arial"/>
          <w:sz w:val="22"/>
          <w:szCs w:val="22"/>
        </w:rPr>
        <w:t xml:space="preserve"> e Galvão (2000) desenvolveram uma análise estatística do SA aplicado ao conhecido problema da p-mediana, em que a mediana é a localização da instalação, a fim de identificar o desempenho da técnica. Eles testaram um conjunto de problemas, executando cada problema com no máximo cem fluxos diferentes de números aleatórios, o que é necessário para aplicar 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Outro artigo interessante relacionado ao tema é o de </w:t>
      </w:r>
      <w:proofErr w:type="spellStart"/>
      <w:r w:rsidRPr="00BD372C">
        <w:rPr>
          <w:rFonts w:ascii="Arial" w:eastAsia="Arial" w:hAnsi="Arial" w:cs="Arial"/>
          <w:sz w:val="22"/>
          <w:szCs w:val="22"/>
        </w:rPr>
        <w:t>Abdinnour-Helm</w:t>
      </w:r>
      <w:proofErr w:type="spellEnd"/>
      <w:r w:rsidRPr="00BD372C">
        <w:rPr>
          <w:rFonts w:ascii="Arial" w:eastAsia="Arial" w:hAnsi="Arial" w:cs="Arial"/>
          <w:sz w:val="22"/>
          <w:szCs w:val="22"/>
        </w:rPr>
        <w:t xml:space="preserve"> (2001), que trata do problema p-hub, em que os hubs são as instalações, deve-se definir essas localizações para diferentes valores de p. O artigo mostra uma solução pela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SA. </w:t>
      </w:r>
    </w:p>
    <w:p w14:paraId="675BF229" w14:textId="77777777" w:rsidR="003A5FAB"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Em outra publicação </w:t>
      </w:r>
      <w:bookmarkStart w:id="0" w:name="_Hlk4871377"/>
      <w:r w:rsidRPr="00BD372C">
        <w:rPr>
          <w:rFonts w:ascii="Arial" w:eastAsia="Arial" w:hAnsi="Arial" w:cs="Arial"/>
          <w:sz w:val="22"/>
          <w:szCs w:val="22"/>
        </w:rPr>
        <w:t>Silva e Cunha (2017)</w:t>
      </w:r>
      <w:bookmarkEnd w:id="0"/>
      <w:r w:rsidRPr="00BD372C">
        <w:rPr>
          <w:rFonts w:ascii="Arial" w:eastAsia="Arial" w:hAnsi="Arial" w:cs="Arial"/>
          <w:sz w:val="22"/>
          <w:szCs w:val="22"/>
        </w:rPr>
        <w:t xml:space="preserve"> descrevem uma </w:t>
      </w:r>
      <w:proofErr w:type="spellStart"/>
      <w:r w:rsidRPr="00BD372C">
        <w:rPr>
          <w:rFonts w:ascii="Arial" w:eastAsia="Arial" w:hAnsi="Arial" w:cs="Arial"/>
          <w:sz w:val="22"/>
          <w:szCs w:val="22"/>
        </w:rPr>
        <w:t>metaheurística</w:t>
      </w:r>
      <w:proofErr w:type="spellEnd"/>
      <w:r w:rsidRPr="00BD372C">
        <w:rPr>
          <w:rFonts w:ascii="Arial" w:eastAsia="Arial" w:hAnsi="Arial" w:cs="Arial"/>
          <w:sz w:val="22"/>
          <w:szCs w:val="22"/>
        </w:rPr>
        <w:t xml:space="preserve"> de busca tabu (TS) para o problema de cobertura máxima do p-hub. O objetivo é determinar a melhor localização para p hubs e a atribuição de cada um dos pontos de demanda a um único hub, de modo que a demanda total entre pares de nós, dentro de uma determinada distância de cobertura, seja maximizada.</w:t>
      </w:r>
    </w:p>
    <w:p w14:paraId="6D6BB9F9" w14:textId="421A3FDA" w:rsidR="00CF0351" w:rsidRPr="00BD372C" w:rsidRDefault="003A5FAB" w:rsidP="00BD372C">
      <w:pPr>
        <w:pStyle w:val="Normal1"/>
        <w:spacing w:after="120" w:line="360" w:lineRule="auto"/>
        <w:ind w:left="709" w:firstLine="696"/>
        <w:jc w:val="both"/>
        <w:rPr>
          <w:rFonts w:ascii="Arial" w:eastAsia="Arial" w:hAnsi="Arial" w:cs="Arial"/>
          <w:sz w:val="22"/>
          <w:szCs w:val="22"/>
        </w:rPr>
      </w:pPr>
      <w:r w:rsidRPr="00BD372C">
        <w:rPr>
          <w:rFonts w:ascii="Arial" w:eastAsia="Arial" w:hAnsi="Arial" w:cs="Arial"/>
          <w:sz w:val="22"/>
          <w:szCs w:val="22"/>
        </w:rPr>
        <w:t xml:space="preserve">Em um dos poucos trabalhos baseados em RNA, Matsuda e </w:t>
      </w:r>
      <w:proofErr w:type="spellStart"/>
      <w:proofErr w:type="gramStart"/>
      <w:r w:rsidRPr="00BD372C">
        <w:rPr>
          <w:rFonts w:ascii="Arial" w:eastAsia="Arial" w:hAnsi="Arial" w:cs="Arial"/>
          <w:sz w:val="22"/>
          <w:szCs w:val="22"/>
        </w:rPr>
        <w:t>Yoshimoto</w:t>
      </w:r>
      <w:proofErr w:type="spellEnd"/>
      <w:r w:rsidRPr="00BD372C">
        <w:rPr>
          <w:rFonts w:ascii="Arial" w:eastAsia="Arial" w:hAnsi="Arial" w:cs="Arial"/>
          <w:sz w:val="22"/>
          <w:szCs w:val="22"/>
        </w:rPr>
        <w:t>(</w:t>
      </w:r>
      <w:proofErr w:type="gramEnd"/>
      <w:r w:rsidRPr="00BD372C">
        <w:rPr>
          <w:rFonts w:ascii="Arial" w:eastAsia="Arial" w:hAnsi="Arial" w:cs="Arial"/>
          <w:sz w:val="22"/>
          <w:szCs w:val="22"/>
        </w:rPr>
        <w:t>2003) apresentam uma abordagem de solução por meio de RNA. O algoritmo parte de uma solução inicial e depois encontra a solução ótima por meio de uma rede baseada em mapas auto-organizáveis (</w:t>
      </w:r>
      <w:r w:rsidRPr="00BD372C">
        <w:rPr>
          <w:rFonts w:ascii="Arial" w:eastAsia="Arial" w:hAnsi="Arial" w:cs="Arial"/>
          <w:i/>
          <w:sz w:val="22"/>
          <w:szCs w:val="22"/>
        </w:rPr>
        <w:t xml:space="preserve">self </w:t>
      </w:r>
      <w:proofErr w:type="spellStart"/>
      <w:r w:rsidRPr="00BD372C">
        <w:rPr>
          <w:rFonts w:ascii="Arial" w:eastAsia="Arial" w:hAnsi="Arial" w:cs="Arial"/>
          <w:i/>
          <w:sz w:val="22"/>
          <w:szCs w:val="22"/>
        </w:rPr>
        <w:t>organizing</w:t>
      </w:r>
      <w:proofErr w:type="spellEnd"/>
      <w:r w:rsidRPr="00BD372C">
        <w:rPr>
          <w:rFonts w:ascii="Arial" w:eastAsia="Arial" w:hAnsi="Arial" w:cs="Arial"/>
          <w:i/>
          <w:sz w:val="22"/>
          <w:szCs w:val="22"/>
        </w:rPr>
        <w:t xml:space="preserve"> </w:t>
      </w:r>
      <w:proofErr w:type="spellStart"/>
      <w:r w:rsidRPr="00BD372C">
        <w:rPr>
          <w:rFonts w:ascii="Arial" w:eastAsia="Arial" w:hAnsi="Arial" w:cs="Arial"/>
          <w:i/>
          <w:sz w:val="22"/>
          <w:szCs w:val="22"/>
        </w:rPr>
        <w:t>maps</w:t>
      </w:r>
      <w:proofErr w:type="spellEnd"/>
      <w:r w:rsidRPr="00BD372C">
        <w:rPr>
          <w:rFonts w:ascii="Arial" w:eastAsia="Arial" w:hAnsi="Arial" w:cs="Arial"/>
          <w:sz w:val="22"/>
          <w:szCs w:val="22"/>
        </w:rPr>
        <w:t xml:space="preserve"> – SOM).</w:t>
      </w:r>
    </w:p>
    <w:p w14:paraId="4A36F060" w14:textId="31801F4B" w:rsidR="00094D2B" w:rsidRPr="00BD372C" w:rsidRDefault="003751FB" w:rsidP="00BD372C">
      <w:pPr>
        <w:pStyle w:val="Normal1"/>
        <w:spacing w:after="120" w:line="360" w:lineRule="auto"/>
        <w:ind w:left="709"/>
        <w:jc w:val="both"/>
        <w:rPr>
          <w:rFonts w:ascii="Arial" w:eastAsia="Arial" w:hAnsi="Arial" w:cs="Arial"/>
          <w:sz w:val="22"/>
          <w:szCs w:val="22"/>
        </w:rPr>
      </w:pPr>
      <w:r w:rsidRPr="00BD372C">
        <w:rPr>
          <w:rFonts w:ascii="Arial" w:eastAsia="Arial" w:hAnsi="Arial" w:cs="Arial"/>
          <w:sz w:val="22"/>
          <w:szCs w:val="22"/>
        </w:rPr>
        <w:t>Os mapas auto-organizáveis foram foco</w:t>
      </w:r>
      <w:r w:rsidR="00771372" w:rsidRPr="00BD372C">
        <w:rPr>
          <w:rFonts w:ascii="Arial" w:eastAsia="Arial" w:hAnsi="Arial" w:cs="Arial"/>
          <w:sz w:val="22"/>
          <w:szCs w:val="22"/>
        </w:rPr>
        <w:t xml:space="preserve"> </w:t>
      </w:r>
      <w:r w:rsidRPr="00BD372C">
        <w:rPr>
          <w:rFonts w:ascii="Arial" w:eastAsia="Arial" w:hAnsi="Arial" w:cs="Arial"/>
          <w:sz w:val="22"/>
          <w:szCs w:val="22"/>
        </w:rPr>
        <w:t xml:space="preserve">de </w:t>
      </w:r>
      <w:proofErr w:type="spellStart"/>
      <w:r w:rsidRPr="00BD372C">
        <w:rPr>
          <w:rFonts w:ascii="Arial" w:eastAsia="Arial" w:hAnsi="Arial" w:cs="Arial"/>
          <w:sz w:val="22"/>
          <w:szCs w:val="22"/>
        </w:rPr>
        <w:t>Teuvo</w:t>
      </w:r>
      <w:proofErr w:type="spellEnd"/>
      <w:r w:rsidRPr="00BD372C">
        <w:rPr>
          <w:rFonts w:ascii="Arial" w:eastAsia="Arial" w:hAnsi="Arial" w:cs="Arial"/>
          <w:sz w:val="22"/>
          <w:szCs w:val="22"/>
        </w:rPr>
        <w:t xml:space="preserve"> </w:t>
      </w:r>
      <w:proofErr w:type="spellStart"/>
      <w:r w:rsidRPr="00BD372C">
        <w:rPr>
          <w:rFonts w:ascii="Arial" w:eastAsia="Arial" w:hAnsi="Arial" w:cs="Arial"/>
          <w:sz w:val="22"/>
          <w:szCs w:val="22"/>
        </w:rPr>
        <w:t>Kohonen</w:t>
      </w:r>
      <w:proofErr w:type="spellEnd"/>
      <w:r w:rsidR="00771372" w:rsidRPr="00BD372C">
        <w:rPr>
          <w:rFonts w:ascii="Arial" w:eastAsia="Arial" w:hAnsi="Arial" w:cs="Arial"/>
          <w:sz w:val="22"/>
          <w:szCs w:val="22"/>
        </w:rPr>
        <w:t xml:space="preserve"> em seu estudo na década de 1980</w:t>
      </w:r>
      <w:r w:rsidRPr="00BD372C">
        <w:rPr>
          <w:rFonts w:ascii="Arial" w:eastAsia="Arial" w:hAnsi="Arial" w:cs="Arial"/>
          <w:sz w:val="22"/>
          <w:szCs w:val="22"/>
        </w:rPr>
        <w:t xml:space="preserve"> e são baseados sobretudo no princípio da formação de mapas de unidades cerebrais (</w:t>
      </w:r>
      <w:proofErr w:type="spellStart"/>
      <w:r w:rsidRPr="00BD372C">
        <w:rPr>
          <w:rFonts w:ascii="Arial" w:eastAsia="Arial" w:hAnsi="Arial" w:cs="Arial"/>
          <w:sz w:val="22"/>
          <w:szCs w:val="22"/>
        </w:rPr>
        <w:t>neurôinios</w:t>
      </w:r>
      <w:proofErr w:type="spellEnd"/>
      <w:r w:rsidRPr="00BD372C">
        <w:rPr>
          <w:rFonts w:ascii="Arial" w:eastAsia="Arial" w:hAnsi="Arial" w:cs="Arial"/>
          <w:sz w:val="22"/>
          <w:szCs w:val="22"/>
        </w:rPr>
        <w:t xml:space="preserve">), como apontado por Leandro Augusto (2016). De forma auto-organizada, estabelecem uma ordenação espacial que permite representar informação. </w:t>
      </w:r>
      <w:r w:rsidR="00094D2B" w:rsidRPr="00BD372C">
        <w:rPr>
          <w:rFonts w:ascii="Arial" w:eastAsia="Arial" w:hAnsi="Arial" w:cs="Arial"/>
          <w:sz w:val="22"/>
          <w:szCs w:val="22"/>
        </w:rPr>
        <w:t xml:space="preserve">A arquitetura é representada por duas camadas: uma composta por neurônios sensoriais sendo responsável pela entrada de dados e pelos estímulos enviados para a </w:t>
      </w:r>
      <w:r w:rsidR="00771372" w:rsidRPr="00BD372C">
        <w:rPr>
          <w:rFonts w:ascii="Arial" w:eastAsia="Arial" w:hAnsi="Arial" w:cs="Arial"/>
          <w:sz w:val="22"/>
          <w:szCs w:val="22"/>
        </w:rPr>
        <w:t>rede neural.</w:t>
      </w:r>
      <w:r w:rsidR="00094D2B" w:rsidRPr="00BD372C">
        <w:rPr>
          <w:rFonts w:ascii="Arial" w:eastAsia="Arial" w:hAnsi="Arial" w:cs="Arial"/>
          <w:sz w:val="22"/>
          <w:szCs w:val="22"/>
        </w:rPr>
        <w:t xml:space="preserve"> </w:t>
      </w:r>
    </w:p>
    <w:p w14:paraId="579CD984" w14:textId="518872FF" w:rsidR="00EF387C" w:rsidRPr="00BD372C" w:rsidRDefault="00EF387C" w:rsidP="00BD372C">
      <w:pPr>
        <w:pBdr>
          <w:top w:val="nil"/>
          <w:left w:val="nil"/>
          <w:bottom w:val="nil"/>
          <w:right w:val="nil"/>
          <w:between w:val="nil"/>
        </w:pBdr>
        <w:spacing w:after="120" w:line="360" w:lineRule="auto"/>
        <w:ind w:left="709"/>
        <w:jc w:val="both"/>
        <w:rPr>
          <w:rFonts w:ascii="Arial" w:eastAsia="Arial" w:hAnsi="Arial" w:cs="Arial"/>
        </w:rPr>
      </w:pPr>
    </w:p>
    <w:p w14:paraId="5B19C03D" w14:textId="77777777" w:rsidR="007B31F6" w:rsidRPr="00BD372C" w:rsidRDefault="007B31F6" w:rsidP="00BD372C">
      <w:pPr>
        <w:pStyle w:val="3ra"/>
        <w:numPr>
          <w:ilvl w:val="0"/>
          <w:numId w:val="1"/>
        </w:numPr>
        <w:spacing w:before="0"/>
        <w:ind w:left="709"/>
        <w:rPr>
          <w:rFonts w:cs="Arial"/>
        </w:rPr>
      </w:pPr>
      <w:bookmarkStart w:id="1" w:name="_30j0zll" w:colFirst="0" w:colLast="0"/>
      <w:bookmarkEnd w:id="1"/>
      <w:r w:rsidRPr="00BD372C">
        <w:rPr>
          <w:rFonts w:cs="Arial"/>
        </w:rPr>
        <w:lastRenderedPageBreak/>
        <w:t>METODOLOGIA</w:t>
      </w:r>
    </w:p>
    <w:p w14:paraId="5F220534" w14:textId="77777777" w:rsidR="009A6F3E" w:rsidRPr="00BD372C" w:rsidRDefault="009A6F3E" w:rsidP="00BD372C">
      <w:pPr>
        <w:pStyle w:val="Normal1"/>
        <w:spacing w:after="120" w:line="360" w:lineRule="auto"/>
        <w:ind w:left="709"/>
        <w:jc w:val="both"/>
        <w:rPr>
          <w:rFonts w:ascii="Arial" w:eastAsia="Arial" w:hAnsi="Arial" w:cs="Arial"/>
          <w:sz w:val="22"/>
          <w:szCs w:val="22"/>
        </w:rPr>
      </w:pPr>
    </w:p>
    <w:p w14:paraId="54A31782" w14:textId="15286F4E" w:rsidR="003B26DC" w:rsidRPr="00BD372C" w:rsidRDefault="003B26DC" w:rsidP="00BD372C">
      <w:pPr>
        <w:pStyle w:val="Normal1"/>
        <w:spacing w:after="120" w:line="360" w:lineRule="auto"/>
        <w:ind w:left="709"/>
        <w:jc w:val="both"/>
        <w:rPr>
          <w:rFonts w:ascii="Arial" w:eastAsia="Arial" w:hAnsi="Arial" w:cs="Arial"/>
          <w:b/>
          <w:i/>
          <w:color w:val="000000" w:themeColor="text1"/>
          <w:sz w:val="22"/>
          <w:szCs w:val="22"/>
        </w:rPr>
      </w:pPr>
      <w:r w:rsidRPr="00BD372C">
        <w:rPr>
          <w:rFonts w:ascii="Arial" w:eastAsia="Arial" w:hAnsi="Arial" w:cs="Arial"/>
          <w:b/>
          <w:i/>
          <w:color w:val="000000" w:themeColor="text1"/>
          <w:sz w:val="22"/>
          <w:szCs w:val="22"/>
        </w:rPr>
        <w:t xml:space="preserve">3. 1 Classificação </w:t>
      </w:r>
      <w:proofErr w:type="gramStart"/>
      <w:r w:rsidRPr="00BD372C">
        <w:rPr>
          <w:rFonts w:ascii="Arial" w:eastAsia="Arial" w:hAnsi="Arial" w:cs="Arial"/>
          <w:b/>
          <w:i/>
          <w:color w:val="000000" w:themeColor="text1"/>
          <w:sz w:val="22"/>
          <w:szCs w:val="22"/>
        </w:rPr>
        <w:t>da  Pesquisa</w:t>
      </w:r>
      <w:proofErr w:type="gramEnd"/>
      <w:r w:rsidRPr="00BD372C">
        <w:rPr>
          <w:rFonts w:ascii="Arial" w:eastAsia="Arial" w:hAnsi="Arial" w:cs="Arial"/>
          <w:b/>
          <w:i/>
          <w:color w:val="000000" w:themeColor="text1"/>
          <w:sz w:val="22"/>
          <w:szCs w:val="22"/>
        </w:rPr>
        <w:t xml:space="preserve"> e Etapas da Metodologia</w:t>
      </w:r>
    </w:p>
    <w:p w14:paraId="6765309D" w14:textId="3CFBDD6B" w:rsidR="00681FF7" w:rsidRDefault="00CD7646"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sz w:val="22"/>
          <w:szCs w:val="22"/>
        </w:rPr>
        <w:t xml:space="preserve">A pesquisa </w:t>
      </w:r>
      <w:r w:rsidR="00591087" w:rsidRPr="00BD372C">
        <w:rPr>
          <w:rFonts w:ascii="Arial" w:eastAsia="Arial" w:hAnsi="Arial" w:cs="Arial"/>
          <w:sz w:val="22"/>
          <w:szCs w:val="22"/>
        </w:rPr>
        <w:t xml:space="preserve">desenvolvida </w:t>
      </w:r>
      <w:r w:rsidRPr="00BD372C">
        <w:rPr>
          <w:rFonts w:ascii="Arial" w:eastAsia="Arial" w:hAnsi="Arial" w:cs="Arial"/>
          <w:sz w:val="22"/>
          <w:szCs w:val="22"/>
        </w:rPr>
        <w:t>neste projeto é um tipo de pesquisa aplicada, já que trabalha com um problema eminentemente prático.</w:t>
      </w:r>
      <w:r w:rsidR="00607031" w:rsidRPr="00BD372C">
        <w:rPr>
          <w:rFonts w:ascii="Arial" w:eastAsia="Arial" w:hAnsi="Arial" w:cs="Arial"/>
          <w:sz w:val="22"/>
          <w:szCs w:val="22"/>
        </w:rPr>
        <w:t xml:space="preserve"> </w:t>
      </w:r>
      <w:r w:rsidRPr="00BD372C">
        <w:rPr>
          <w:rFonts w:ascii="Arial" w:eastAsia="Arial" w:hAnsi="Arial" w:cs="Arial"/>
          <w:sz w:val="22"/>
          <w:szCs w:val="22"/>
        </w:rPr>
        <w:t xml:space="preserve">A abordagem </w:t>
      </w:r>
      <w:r w:rsidR="00017054" w:rsidRPr="00BD372C">
        <w:rPr>
          <w:rFonts w:ascii="Arial" w:eastAsia="Arial" w:hAnsi="Arial" w:cs="Arial"/>
          <w:sz w:val="22"/>
          <w:szCs w:val="22"/>
        </w:rPr>
        <w:t>é</w:t>
      </w:r>
      <w:r w:rsidRPr="00BD372C">
        <w:rPr>
          <w:rFonts w:ascii="Arial" w:eastAsia="Arial" w:hAnsi="Arial" w:cs="Arial"/>
          <w:sz w:val="22"/>
          <w:szCs w:val="22"/>
        </w:rPr>
        <w:t xml:space="preserve"> quantitativa, e sua finalidade metodológica, pois </w:t>
      </w:r>
      <w:r w:rsidR="00591087" w:rsidRPr="00BD372C">
        <w:rPr>
          <w:rFonts w:ascii="Arial" w:eastAsia="Arial" w:hAnsi="Arial" w:cs="Arial"/>
          <w:sz w:val="22"/>
          <w:szCs w:val="22"/>
        </w:rPr>
        <w:t>o objetivo foi</w:t>
      </w:r>
      <w:r w:rsidRPr="00BD372C">
        <w:rPr>
          <w:rFonts w:ascii="Arial" w:eastAsia="Arial" w:hAnsi="Arial" w:cs="Arial"/>
          <w:sz w:val="22"/>
          <w:szCs w:val="22"/>
        </w:rPr>
        <w:t xml:space="preserve"> desenvolver um modelo computacional. Sobre os meios a utilizar no estudo, </w:t>
      </w:r>
      <w:r w:rsidR="00591087" w:rsidRPr="00BD372C">
        <w:rPr>
          <w:rFonts w:ascii="Arial" w:eastAsia="Arial" w:hAnsi="Arial" w:cs="Arial"/>
          <w:sz w:val="22"/>
          <w:szCs w:val="22"/>
        </w:rPr>
        <w:t>foi</w:t>
      </w:r>
      <w:r w:rsidRPr="00BD372C">
        <w:rPr>
          <w:rFonts w:ascii="Arial" w:eastAsia="Arial" w:hAnsi="Arial" w:cs="Arial"/>
          <w:sz w:val="22"/>
          <w:szCs w:val="22"/>
        </w:rPr>
        <w:t xml:space="preserve"> feita uma revisão bibliográfica do tema</w:t>
      </w:r>
      <w:r w:rsidR="00826670" w:rsidRPr="00BD372C">
        <w:rPr>
          <w:rFonts w:ascii="Arial" w:eastAsia="Arial" w:hAnsi="Arial" w:cs="Arial"/>
          <w:sz w:val="22"/>
          <w:szCs w:val="22"/>
        </w:rPr>
        <w:t xml:space="preserve"> e da documentação das bibliotecas usadas. </w:t>
      </w:r>
    </w:p>
    <w:p w14:paraId="256A2C9C" w14:textId="03827E14" w:rsidR="000339DC" w:rsidRDefault="000339DC" w:rsidP="00BD372C">
      <w:pPr>
        <w:pStyle w:val="Normal1"/>
        <w:spacing w:after="120" w:line="360" w:lineRule="auto"/>
        <w:ind w:left="709" w:firstLine="708"/>
        <w:jc w:val="both"/>
        <w:rPr>
          <w:rFonts w:ascii="Arial" w:eastAsia="Arial" w:hAnsi="Arial" w:cs="Arial"/>
          <w:sz w:val="22"/>
          <w:szCs w:val="22"/>
        </w:rPr>
      </w:pPr>
      <w:r>
        <w:rPr>
          <w:rFonts w:ascii="Arial" w:eastAsia="Arial" w:hAnsi="Arial" w:cs="Arial"/>
          <w:sz w:val="22"/>
          <w:szCs w:val="22"/>
        </w:rPr>
        <w:t>O trabalho de pesquisa teve início por uma revisão bibliográfica e levantamento de bases de dados para os experimentos que seriam desenvolvidos. Em seguida, foram definidas de forma mais detalhada e final, as técnicas que seriam empregadas na solução do problema. Na sequência houve a necessidade de se definir ferramentas computacionais para implementação das técnicas. Finalmente, houve a fase de desenvolvimento e testes de algoritmos e de desenvolvimento de experimentos, onde foi possível a obtenção de resultados que puderam ser analisados.</w:t>
      </w:r>
    </w:p>
    <w:p w14:paraId="26FECB7B" w14:textId="65EC4E8F" w:rsidR="00D36888" w:rsidRPr="00BD372C" w:rsidRDefault="00D36888" w:rsidP="00BD372C">
      <w:pPr>
        <w:pStyle w:val="Normal1"/>
        <w:spacing w:after="120" w:line="360" w:lineRule="auto"/>
        <w:ind w:left="709" w:firstLine="708"/>
        <w:jc w:val="both"/>
        <w:rPr>
          <w:rFonts w:ascii="Arial" w:eastAsia="Arial" w:hAnsi="Arial" w:cs="Arial"/>
          <w:color w:val="000000" w:themeColor="text1"/>
          <w:sz w:val="22"/>
          <w:szCs w:val="22"/>
        </w:rPr>
      </w:pPr>
      <w:r w:rsidRPr="00BD372C">
        <w:rPr>
          <w:rFonts w:ascii="Arial" w:eastAsia="Arial" w:hAnsi="Arial" w:cs="Arial"/>
          <w:color w:val="000000" w:themeColor="text1"/>
          <w:sz w:val="22"/>
          <w:szCs w:val="22"/>
        </w:rPr>
        <w:t>Assim, pode-se dizer que a metodologia se desenvolveu segundo as etapas abaixo:</w:t>
      </w:r>
    </w:p>
    <w:p w14:paraId="358EA0DC" w14:textId="3C1C8BC7" w:rsidR="00D36888" w:rsidRDefault="00385D38"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a)</w:t>
      </w:r>
      <w:r w:rsidR="00D36888" w:rsidRPr="00BD372C">
        <w:rPr>
          <w:rFonts w:ascii="Arial" w:eastAsia="Arial" w:hAnsi="Arial" w:cs="Arial"/>
          <w:color w:val="000000" w:themeColor="text1"/>
          <w:sz w:val="22"/>
          <w:szCs w:val="22"/>
        </w:rPr>
        <w:t xml:space="preserve"> Revisão Bibliográfica</w:t>
      </w:r>
    </w:p>
    <w:p w14:paraId="2E2B2CEF" w14:textId="0FBC1199" w:rsidR="000339DC" w:rsidRPr="00BD372C" w:rsidRDefault="000339DC" w:rsidP="000339DC">
      <w:pPr>
        <w:pStyle w:val="Normal1"/>
        <w:spacing w:line="360" w:lineRule="auto"/>
        <w:ind w:left="1134"/>
        <w:jc w:val="both"/>
        <w:rPr>
          <w:rFonts w:ascii="Arial" w:eastAsia="Arial" w:hAnsi="Arial" w:cs="Arial"/>
          <w:color w:val="000000" w:themeColor="text1"/>
          <w:sz w:val="22"/>
          <w:szCs w:val="22"/>
        </w:rPr>
      </w:pPr>
      <w:r>
        <w:rPr>
          <w:rFonts w:ascii="Arial" w:eastAsia="Arial" w:hAnsi="Arial" w:cs="Arial"/>
          <w:color w:val="000000" w:themeColor="text1"/>
          <w:sz w:val="22"/>
          <w:szCs w:val="22"/>
        </w:rPr>
        <w:t>A revisão bibliográfica focou em trabalhos associados ao problema da localização, a técnicas de aprendizado de máquina, mais especificamente, redes neurais artificiais e a modelos de programação matemática</w:t>
      </w:r>
    </w:p>
    <w:p w14:paraId="3EE34404" w14:textId="4A45B289" w:rsidR="00D36888" w:rsidRDefault="00385D38"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b)</w:t>
      </w:r>
      <w:r w:rsidR="00D36888" w:rsidRPr="00BD372C">
        <w:rPr>
          <w:rFonts w:ascii="Arial" w:eastAsia="Arial" w:hAnsi="Arial" w:cs="Arial"/>
          <w:color w:val="000000" w:themeColor="text1"/>
          <w:sz w:val="22"/>
          <w:szCs w:val="22"/>
        </w:rPr>
        <w:t xml:space="preserve"> Levantamento de Bases de Dados</w:t>
      </w:r>
    </w:p>
    <w:p w14:paraId="6EDF0A55" w14:textId="713DCE4A" w:rsidR="00681FF7" w:rsidRDefault="00681FF7" w:rsidP="000339DC">
      <w:pPr>
        <w:pStyle w:val="Normal1"/>
        <w:spacing w:after="120" w:line="360" w:lineRule="auto"/>
        <w:ind w:left="993"/>
        <w:jc w:val="both"/>
        <w:rPr>
          <w:rFonts w:ascii="Arial" w:eastAsia="Arial" w:hAnsi="Arial" w:cs="Arial"/>
          <w:color w:val="000000" w:themeColor="text1"/>
          <w:sz w:val="22"/>
          <w:szCs w:val="22"/>
        </w:rPr>
      </w:pPr>
      <w:r w:rsidRPr="00BD372C">
        <w:rPr>
          <w:rFonts w:ascii="Arial" w:eastAsia="Arial" w:hAnsi="Arial" w:cs="Arial"/>
          <w:sz w:val="22"/>
          <w:szCs w:val="22"/>
        </w:rPr>
        <w:t>Os experimentos utilizaram bases de dados (</w:t>
      </w:r>
      <w:proofErr w:type="spellStart"/>
      <w:r w:rsidRPr="00BD372C">
        <w:rPr>
          <w:rFonts w:ascii="Arial" w:eastAsia="Arial" w:hAnsi="Arial" w:cs="Arial"/>
          <w:i/>
          <w:sz w:val="22"/>
          <w:szCs w:val="22"/>
        </w:rPr>
        <w:t>datasets</w:t>
      </w:r>
      <w:proofErr w:type="spellEnd"/>
      <w:r w:rsidRPr="00BD372C">
        <w:rPr>
          <w:rFonts w:ascii="Arial" w:eastAsia="Arial" w:hAnsi="Arial" w:cs="Arial"/>
          <w:sz w:val="22"/>
          <w:szCs w:val="22"/>
        </w:rPr>
        <w:t>) disponíveis em sites científicos, procurando estudar em diferentes instâncias os resultados obtidos por uma solução obtida pela implementação de uma RNA do tipo SOM combinada com um modelo de programação binária.</w:t>
      </w:r>
    </w:p>
    <w:p w14:paraId="766F5ADD" w14:textId="0CAD6ABB" w:rsidR="00385D38" w:rsidRDefault="00385D38"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c) Análise e detalhamento das técnicas a empregar no estudo</w:t>
      </w:r>
    </w:p>
    <w:p w14:paraId="53AFB245" w14:textId="3FF54A66" w:rsidR="00681FF7" w:rsidRDefault="00681FF7" w:rsidP="000339DC">
      <w:pPr>
        <w:pStyle w:val="Normal1"/>
        <w:spacing w:after="120" w:line="360" w:lineRule="auto"/>
        <w:ind w:left="993"/>
        <w:jc w:val="both"/>
        <w:rPr>
          <w:rFonts w:ascii="Arial" w:eastAsia="Arial" w:hAnsi="Arial" w:cs="Arial"/>
          <w:sz w:val="22"/>
          <w:szCs w:val="22"/>
        </w:rPr>
      </w:pPr>
      <w:r>
        <w:rPr>
          <w:rFonts w:ascii="Arial" w:eastAsia="Arial" w:hAnsi="Arial" w:cs="Arial"/>
          <w:sz w:val="22"/>
          <w:szCs w:val="22"/>
        </w:rPr>
        <w:t>Definiu-se que o</w:t>
      </w:r>
      <w:r w:rsidR="00385D38" w:rsidRPr="00BD372C">
        <w:rPr>
          <w:rFonts w:ascii="Arial" w:eastAsia="Arial" w:hAnsi="Arial" w:cs="Arial"/>
          <w:sz w:val="22"/>
          <w:szCs w:val="22"/>
        </w:rPr>
        <w:t xml:space="preserve"> problema da localização </w:t>
      </w:r>
      <w:r>
        <w:rPr>
          <w:rFonts w:ascii="Arial" w:eastAsia="Arial" w:hAnsi="Arial" w:cs="Arial"/>
          <w:sz w:val="22"/>
          <w:szCs w:val="22"/>
        </w:rPr>
        <w:t xml:space="preserve">seria </w:t>
      </w:r>
      <w:r w:rsidR="00385D38" w:rsidRPr="00BD372C">
        <w:rPr>
          <w:rFonts w:ascii="Arial" w:eastAsia="Arial" w:hAnsi="Arial" w:cs="Arial"/>
          <w:sz w:val="22"/>
          <w:szCs w:val="22"/>
        </w:rPr>
        <w:t>resolvido por RNA do tipo SOM</w:t>
      </w:r>
      <w:r>
        <w:rPr>
          <w:rFonts w:ascii="Arial" w:eastAsia="Arial" w:hAnsi="Arial" w:cs="Arial"/>
          <w:sz w:val="22"/>
          <w:szCs w:val="22"/>
        </w:rPr>
        <w:t xml:space="preserve"> </w:t>
      </w:r>
      <w:r w:rsidRPr="00BD372C">
        <w:rPr>
          <w:rFonts w:ascii="Arial" w:eastAsia="Arial" w:hAnsi="Arial" w:cs="Arial"/>
          <w:color w:val="000000" w:themeColor="text1"/>
          <w:sz w:val="22"/>
          <w:szCs w:val="22"/>
        </w:rPr>
        <w:t xml:space="preserve">para </w:t>
      </w:r>
      <w:proofErr w:type="spellStart"/>
      <w:r w:rsidRPr="00BD372C">
        <w:rPr>
          <w:rFonts w:ascii="Arial" w:eastAsia="Arial" w:hAnsi="Arial" w:cs="Arial"/>
          <w:color w:val="000000" w:themeColor="text1"/>
          <w:sz w:val="22"/>
          <w:szCs w:val="22"/>
        </w:rPr>
        <w:t>clusterizar</w:t>
      </w:r>
      <w:proofErr w:type="spellEnd"/>
      <w:r w:rsidRPr="00BD372C">
        <w:rPr>
          <w:rFonts w:ascii="Arial" w:eastAsia="Arial" w:hAnsi="Arial" w:cs="Arial"/>
          <w:color w:val="000000" w:themeColor="text1"/>
          <w:sz w:val="22"/>
          <w:szCs w:val="22"/>
        </w:rPr>
        <w:t xml:space="preserve"> os pontos de demanda</w:t>
      </w:r>
      <w:r>
        <w:rPr>
          <w:rFonts w:ascii="Arial" w:eastAsia="Arial" w:hAnsi="Arial" w:cs="Arial"/>
          <w:color w:val="000000" w:themeColor="text1"/>
          <w:sz w:val="22"/>
          <w:szCs w:val="22"/>
        </w:rPr>
        <w:t xml:space="preserve">. E em seguida, seria aplicado </w:t>
      </w:r>
      <w:r w:rsidRPr="00BD372C">
        <w:rPr>
          <w:rFonts w:ascii="Arial" w:eastAsia="Arial" w:hAnsi="Arial" w:cs="Arial"/>
          <w:color w:val="000000" w:themeColor="text1"/>
          <w:sz w:val="22"/>
          <w:szCs w:val="22"/>
        </w:rPr>
        <w:t xml:space="preserve">um modelo de matemático de otimização para alocação dos pontos de demanda aos </w:t>
      </w:r>
      <w:proofErr w:type="spellStart"/>
      <w:r w:rsidRPr="00BD372C">
        <w:rPr>
          <w:rFonts w:ascii="Arial" w:eastAsia="Arial" w:hAnsi="Arial" w:cs="Arial"/>
          <w:color w:val="000000" w:themeColor="text1"/>
          <w:sz w:val="22"/>
          <w:szCs w:val="22"/>
        </w:rPr>
        <w:t>centróides</w:t>
      </w:r>
      <w:proofErr w:type="spellEnd"/>
      <w:r w:rsidRPr="00BD372C">
        <w:rPr>
          <w:rFonts w:ascii="Arial" w:eastAsia="Arial" w:hAnsi="Arial" w:cs="Arial"/>
          <w:color w:val="000000" w:themeColor="text1"/>
          <w:sz w:val="22"/>
          <w:szCs w:val="22"/>
        </w:rPr>
        <w:t xml:space="preserve"> dos clusters gerados pelo SOM</w:t>
      </w:r>
    </w:p>
    <w:p w14:paraId="61BAC7C2" w14:textId="07C020A3" w:rsidR="00D36888" w:rsidRDefault="00385D38"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c)</w:t>
      </w:r>
      <w:r w:rsidR="00D36888" w:rsidRPr="00BD372C">
        <w:rPr>
          <w:rFonts w:ascii="Arial" w:eastAsia="Arial" w:hAnsi="Arial" w:cs="Arial"/>
          <w:color w:val="000000" w:themeColor="text1"/>
          <w:sz w:val="22"/>
          <w:szCs w:val="22"/>
        </w:rPr>
        <w:t xml:space="preserve"> Seleção das ferramentas computacionais adequadas ao </w:t>
      </w:r>
      <w:r w:rsidR="00681FF7">
        <w:rPr>
          <w:rFonts w:ascii="Arial" w:eastAsia="Arial" w:hAnsi="Arial" w:cs="Arial"/>
          <w:color w:val="000000" w:themeColor="text1"/>
          <w:sz w:val="22"/>
          <w:szCs w:val="22"/>
        </w:rPr>
        <w:t>desenvolvimento</w:t>
      </w:r>
    </w:p>
    <w:p w14:paraId="3EE96FA6" w14:textId="6D78ED9D" w:rsidR="00681FF7" w:rsidRDefault="00385D38" w:rsidP="00681FF7">
      <w:pPr>
        <w:pStyle w:val="Normal1"/>
        <w:spacing w:line="360" w:lineRule="auto"/>
        <w:ind w:left="993"/>
        <w:jc w:val="both"/>
        <w:rPr>
          <w:rFonts w:ascii="Arial" w:eastAsia="Arial" w:hAnsi="Arial" w:cs="Arial"/>
          <w:sz w:val="22"/>
          <w:szCs w:val="22"/>
        </w:rPr>
      </w:pPr>
      <w:r>
        <w:rPr>
          <w:rFonts w:ascii="Arial" w:eastAsia="Arial" w:hAnsi="Arial" w:cs="Arial"/>
          <w:color w:val="000000" w:themeColor="text1"/>
          <w:sz w:val="22"/>
          <w:szCs w:val="22"/>
        </w:rPr>
        <w:t xml:space="preserve">Trata-se da seleção das ferramentas </w:t>
      </w:r>
      <w:r w:rsidRPr="00BD372C">
        <w:rPr>
          <w:rFonts w:ascii="Arial" w:eastAsia="Arial" w:hAnsi="Arial" w:cs="Arial"/>
          <w:sz w:val="22"/>
          <w:szCs w:val="22"/>
        </w:rPr>
        <w:t>computacionais emprega</w:t>
      </w:r>
      <w:r>
        <w:rPr>
          <w:rFonts w:ascii="Arial" w:eastAsia="Arial" w:hAnsi="Arial" w:cs="Arial"/>
          <w:sz w:val="22"/>
          <w:szCs w:val="22"/>
        </w:rPr>
        <w:t>das</w:t>
      </w:r>
      <w:r w:rsidRPr="00BD372C">
        <w:rPr>
          <w:rFonts w:ascii="Arial" w:eastAsia="Arial" w:hAnsi="Arial" w:cs="Arial"/>
          <w:sz w:val="22"/>
          <w:szCs w:val="22"/>
        </w:rPr>
        <w:t xml:space="preserve"> no </w:t>
      </w:r>
      <w:r w:rsidR="00681FF7">
        <w:rPr>
          <w:rFonts w:ascii="Arial" w:eastAsia="Arial" w:hAnsi="Arial" w:cs="Arial"/>
          <w:sz w:val="22"/>
          <w:szCs w:val="22"/>
        </w:rPr>
        <w:t xml:space="preserve">desenvolvimento dos algoritmos necessários para a solução do problema e da </w:t>
      </w:r>
      <w:r w:rsidR="00681FF7">
        <w:rPr>
          <w:rFonts w:ascii="Arial" w:eastAsia="Arial" w:hAnsi="Arial" w:cs="Arial"/>
          <w:sz w:val="22"/>
          <w:szCs w:val="22"/>
        </w:rPr>
        <w:lastRenderedPageBreak/>
        <w:t>apresentação de resultados. Para isto, foi definida</w:t>
      </w:r>
      <w:r w:rsidRPr="00BD372C">
        <w:rPr>
          <w:rFonts w:ascii="Arial" w:eastAsia="Arial" w:hAnsi="Arial" w:cs="Arial"/>
          <w:sz w:val="22"/>
          <w:szCs w:val="22"/>
        </w:rPr>
        <w:t xml:space="preserve"> a linguagem R especializada </w:t>
      </w:r>
      <w:r w:rsidR="00681FF7">
        <w:rPr>
          <w:rFonts w:ascii="Arial" w:eastAsia="Arial" w:hAnsi="Arial" w:cs="Arial"/>
          <w:sz w:val="22"/>
          <w:szCs w:val="22"/>
        </w:rPr>
        <w:t>em técnicas</w:t>
      </w:r>
      <w:r w:rsidRPr="00BD372C">
        <w:rPr>
          <w:rFonts w:ascii="Arial" w:eastAsia="Arial" w:hAnsi="Arial" w:cs="Arial"/>
          <w:sz w:val="22"/>
          <w:szCs w:val="22"/>
        </w:rPr>
        <w:t xml:space="preserve"> estatística</w:t>
      </w:r>
      <w:r w:rsidR="00681FF7">
        <w:rPr>
          <w:rFonts w:ascii="Arial" w:eastAsia="Arial" w:hAnsi="Arial" w:cs="Arial"/>
          <w:sz w:val="22"/>
          <w:szCs w:val="22"/>
        </w:rPr>
        <w:t>s</w:t>
      </w:r>
      <w:r w:rsidRPr="00BD372C">
        <w:rPr>
          <w:rFonts w:ascii="Arial" w:eastAsia="Arial" w:hAnsi="Arial" w:cs="Arial"/>
          <w:sz w:val="22"/>
          <w:szCs w:val="22"/>
        </w:rPr>
        <w:t xml:space="preserve"> e de ciência de dados</w:t>
      </w:r>
      <w:r w:rsidR="00681FF7">
        <w:rPr>
          <w:rFonts w:ascii="Arial" w:eastAsia="Arial" w:hAnsi="Arial" w:cs="Arial"/>
          <w:sz w:val="22"/>
          <w:szCs w:val="22"/>
        </w:rPr>
        <w:t>. E</w:t>
      </w:r>
      <w:r w:rsidR="00681FF7" w:rsidRPr="00BD372C">
        <w:rPr>
          <w:rFonts w:ascii="Arial" w:eastAsia="Arial" w:hAnsi="Arial" w:cs="Arial"/>
          <w:sz w:val="22"/>
          <w:szCs w:val="22"/>
        </w:rPr>
        <w:t>m R utiliz</w:t>
      </w:r>
      <w:r w:rsidR="00681FF7">
        <w:rPr>
          <w:rFonts w:ascii="Arial" w:eastAsia="Arial" w:hAnsi="Arial" w:cs="Arial"/>
          <w:sz w:val="22"/>
          <w:szCs w:val="22"/>
        </w:rPr>
        <w:t>ou-se</w:t>
      </w:r>
      <w:r w:rsidR="00681FF7" w:rsidRPr="00BD372C">
        <w:rPr>
          <w:rFonts w:ascii="Arial" w:eastAsia="Arial" w:hAnsi="Arial" w:cs="Arial"/>
          <w:sz w:val="22"/>
          <w:szCs w:val="22"/>
        </w:rPr>
        <w:t xml:space="preserve"> as bibliotecas RSNNS para a normalização dos dados dos </w:t>
      </w:r>
      <w:proofErr w:type="spellStart"/>
      <w:r w:rsidR="00681FF7" w:rsidRPr="00BD372C">
        <w:rPr>
          <w:rFonts w:ascii="Arial" w:eastAsia="Arial" w:hAnsi="Arial" w:cs="Arial"/>
          <w:sz w:val="22"/>
          <w:szCs w:val="22"/>
        </w:rPr>
        <w:t>datasets</w:t>
      </w:r>
      <w:proofErr w:type="spellEnd"/>
      <w:r w:rsidR="00681FF7" w:rsidRPr="00BD372C">
        <w:rPr>
          <w:rFonts w:ascii="Arial" w:eastAsia="Arial" w:hAnsi="Arial" w:cs="Arial"/>
          <w:sz w:val="22"/>
          <w:szCs w:val="22"/>
        </w:rPr>
        <w:t xml:space="preserve">, a biblioteca </w:t>
      </w:r>
      <w:proofErr w:type="spellStart"/>
      <w:r w:rsidR="00681FF7" w:rsidRPr="00BD372C">
        <w:rPr>
          <w:rFonts w:ascii="Arial" w:eastAsia="Arial" w:hAnsi="Arial" w:cs="Arial"/>
          <w:sz w:val="22"/>
          <w:szCs w:val="22"/>
        </w:rPr>
        <w:t>kohonen</w:t>
      </w:r>
      <w:proofErr w:type="spellEnd"/>
      <w:r w:rsidR="00681FF7" w:rsidRPr="00BD372C">
        <w:rPr>
          <w:rFonts w:ascii="Arial" w:eastAsia="Arial" w:hAnsi="Arial" w:cs="Arial"/>
          <w:sz w:val="22"/>
          <w:szCs w:val="22"/>
        </w:rPr>
        <w:t xml:space="preserve"> para gerar a grade e o modelo </w:t>
      </w:r>
      <w:proofErr w:type="gramStart"/>
      <w:r w:rsidR="00681FF7" w:rsidRPr="00BD372C">
        <w:rPr>
          <w:rFonts w:ascii="Arial" w:eastAsia="Arial" w:hAnsi="Arial" w:cs="Arial"/>
          <w:sz w:val="22"/>
          <w:szCs w:val="22"/>
        </w:rPr>
        <w:t>SOM,  a</w:t>
      </w:r>
      <w:proofErr w:type="gramEnd"/>
      <w:r w:rsidR="00681FF7" w:rsidRPr="00BD372C">
        <w:rPr>
          <w:rFonts w:ascii="Arial" w:eastAsia="Arial" w:hAnsi="Arial" w:cs="Arial"/>
          <w:sz w:val="22"/>
          <w:szCs w:val="22"/>
        </w:rPr>
        <w:t xml:space="preserve"> biblioteca </w:t>
      </w:r>
      <w:proofErr w:type="spellStart"/>
      <w:r w:rsidR="00681FF7" w:rsidRPr="00BD372C">
        <w:rPr>
          <w:rFonts w:ascii="Arial" w:eastAsia="Arial" w:hAnsi="Arial" w:cs="Arial"/>
          <w:sz w:val="22"/>
          <w:szCs w:val="22"/>
        </w:rPr>
        <w:t>pracma</w:t>
      </w:r>
      <w:proofErr w:type="spellEnd"/>
      <w:r w:rsidR="00681FF7" w:rsidRPr="00BD372C">
        <w:rPr>
          <w:rFonts w:ascii="Arial" w:eastAsia="Arial" w:hAnsi="Arial" w:cs="Arial"/>
          <w:sz w:val="22"/>
          <w:szCs w:val="22"/>
        </w:rPr>
        <w:t xml:space="preserve"> para realizar o cálculo de distâncias utilizando coordenadas e as bibliotecas </w:t>
      </w:r>
      <w:proofErr w:type="spellStart"/>
      <w:r w:rsidR="00681FF7" w:rsidRPr="00BD372C">
        <w:rPr>
          <w:rFonts w:ascii="Arial" w:eastAsia="Arial" w:hAnsi="Arial" w:cs="Arial"/>
          <w:sz w:val="22"/>
          <w:szCs w:val="22"/>
        </w:rPr>
        <w:t>ompr</w:t>
      </w:r>
      <w:proofErr w:type="spellEnd"/>
      <w:r w:rsidR="00681FF7" w:rsidRPr="00BD372C">
        <w:rPr>
          <w:rFonts w:ascii="Arial" w:eastAsia="Arial" w:hAnsi="Arial" w:cs="Arial"/>
          <w:sz w:val="22"/>
          <w:szCs w:val="22"/>
        </w:rPr>
        <w:t xml:space="preserve"> e </w:t>
      </w:r>
      <w:proofErr w:type="spellStart"/>
      <w:r w:rsidR="00681FF7" w:rsidRPr="00BD372C">
        <w:rPr>
          <w:rFonts w:ascii="Arial" w:eastAsia="Arial" w:hAnsi="Arial" w:cs="Arial"/>
          <w:sz w:val="22"/>
          <w:szCs w:val="22"/>
        </w:rPr>
        <w:t>magrittr</w:t>
      </w:r>
      <w:proofErr w:type="spellEnd"/>
      <w:r w:rsidR="00681FF7" w:rsidRPr="00BD372C">
        <w:rPr>
          <w:rFonts w:ascii="Arial" w:eastAsia="Arial" w:hAnsi="Arial" w:cs="Arial"/>
          <w:sz w:val="22"/>
          <w:szCs w:val="22"/>
        </w:rPr>
        <w:t xml:space="preserve"> para a construção </w:t>
      </w:r>
      <w:r w:rsidR="00681FF7">
        <w:rPr>
          <w:rFonts w:ascii="Arial" w:eastAsia="Arial" w:hAnsi="Arial" w:cs="Arial"/>
          <w:sz w:val="22"/>
          <w:szCs w:val="22"/>
        </w:rPr>
        <w:t>de um</w:t>
      </w:r>
      <w:r w:rsidR="00681FF7" w:rsidRPr="00BD372C">
        <w:rPr>
          <w:rFonts w:ascii="Arial" w:eastAsia="Arial" w:hAnsi="Arial" w:cs="Arial"/>
          <w:sz w:val="22"/>
          <w:szCs w:val="22"/>
        </w:rPr>
        <w:t xml:space="preserve"> modelo matemático de programação binária</w:t>
      </w:r>
      <w:r w:rsidR="00681FF7">
        <w:rPr>
          <w:rFonts w:ascii="Arial" w:eastAsia="Arial" w:hAnsi="Arial" w:cs="Arial"/>
          <w:sz w:val="22"/>
          <w:szCs w:val="22"/>
        </w:rPr>
        <w:t>,</w:t>
      </w:r>
      <w:r w:rsidR="00681FF7" w:rsidRPr="00BD372C">
        <w:rPr>
          <w:rFonts w:ascii="Arial" w:eastAsia="Arial" w:hAnsi="Arial" w:cs="Arial"/>
          <w:sz w:val="22"/>
          <w:szCs w:val="22"/>
        </w:rPr>
        <w:t>.</w:t>
      </w:r>
    </w:p>
    <w:p w14:paraId="6F9E8F1D" w14:textId="77777777" w:rsidR="00681FF7" w:rsidRPr="00BD372C" w:rsidRDefault="00681FF7" w:rsidP="00681FF7">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BD372C">
        <w:rPr>
          <w:rFonts w:ascii="Arial" w:eastAsia="Arial" w:hAnsi="Arial" w:cs="Arial"/>
          <w:color w:val="000000" w:themeColor="text1"/>
          <w:sz w:val="22"/>
          <w:szCs w:val="22"/>
        </w:rPr>
        <w:t xml:space="preserve"> Seleção das bibliotecas gráficas para visualização de resultados</w:t>
      </w:r>
    </w:p>
    <w:p w14:paraId="7B7618C8" w14:textId="15AE1B8C" w:rsidR="00681FF7" w:rsidRPr="00BD372C" w:rsidRDefault="00681FF7" w:rsidP="00681FF7">
      <w:pPr>
        <w:pStyle w:val="Normal1"/>
        <w:spacing w:after="120" w:line="360" w:lineRule="auto"/>
        <w:ind w:left="993"/>
        <w:jc w:val="both"/>
        <w:rPr>
          <w:rFonts w:ascii="Arial" w:eastAsia="Arial" w:hAnsi="Arial" w:cs="Arial"/>
          <w:sz w:val="22"/>
          <w:szCs w:val="22"/>
        </w:rPr>
      </w:pPr>
      <w:r w:rsidRPr="00BD372C">
        <w:rPr>
          <w:rFonts w:ascii="Arial" w:eastAsia="Arial" w:hAnsi="Arial" w:cs="Arial"/>
          <w:sz w:val="22"/>
          <w:szCs w:val="22"/>
        </w:rPr>
        <w:t>Todas as análises de resultados foram tratadas com técnicas de visualização e com procedimentos estatísticos formais por meio de bibliotecas gráficas de plotagem de dados.</w:t>
      </w:r>
      <w:r>
        <w:rPr>
          <w:rFonts w:ascii="Arial" w:eastAsia="Arial" w:hAnsi="Arial" w:cs="Arial"/>
          <w:sz w:val="22"/>
          <w:szCs w:val="22"/>
        </w:rPr>
        <w:t xml:space="preserve"> Foi usada a</w:t>
      </w:r>
      <w:r w:rsidRPr="00BD372C">
        <w:rPr>
          <w:rFonts w:ascii="Arial" w:eastAsia="Arial" w:hAnsi="Arial" w:cs="Arial"/>
          <w:sz w:val="22"/>
          <w:szCs w:val="22"/>
        </w:rPr>
        <w:t xml:space="preserve"> biblioteca gráfica do R, a ggplot2</w:t>
      </w:r>
      <w:r>
        <w:rPr>
          <w:rFonts w:ascii="Arial" w:eastAsia="Arial" w:hAnsi="Arial" w:cs="Arial"/>
          <w:sz w:val="22"/>
          <w:szCs w:val="22"/>
        </w:rPr>
        <w:t xml:space="preserve"> e a b</w:t>
      </w:r>
      <w:r w:rsidRPr="00BD372C">
        <w:rPr>
          <w:rFonts w:ascii="Arial" w:eastAsia="Arial" w:hAnsi="Arial" w:cs="Arial"/>
          <w:sz w:val="22"/>
          <w:szCs w:val="22"/>
        </w:rPr>
        <w:t>iblioteca gráfica R-</w:t>
      </w:r>
      <w:proofErr w:type="spellStart"/>
      <w:r w:rsidRPr="00BD372C">
        <w:rPr>
          <w:rFonts w:ascii="Arial" w:eastAsia="Arial" w:hAnsi="Arial" w:cs="Arial"/>
          <w:sz w:val="22"/>
          <w:szCs w:val="22"/>
        </w:rPr>
        <w:t>Shiny</w:t>
      </w:r>
      <w:proofErr w:type="spellEnd"/>
      <w:r>
        <w:rPr>
          <w:rFonts w:ascii="Arial" w:eastAsia="Arial" w:hAnsi="Arial" w:cs="Arial"/>
          <w:sz w:val="22"/>
          <w:szCs w:val="22"/>
        </w:rPr>
        <w:t xml:space="preserve">. Esta </w:t>
      </w:r>
      <w:r w:rsidRPr="00BD372C">
        <w:rPr>
          <w:rFonts w:ascii="Arial" w:eastAsia="Arial" w:hAnsi="Arial" w:cs="Arial"/>
          <w:sz w:val="22"/>
          <w:szCs w:val="22"/>
        </w:rPr>
        <w:t>foi usada para fazer a apresentação gráfica, no formato de um Diagrama Estrela (centroides conectados a pontos de atendimento).</w:t>
      </w:r>
    </w:p>
    <w:p w14:paraId="1DFB4C84" w14:textId="2DE57A39" w:rsidR="00385D38" w:rsidRPr="00BD372C" w:rsidRDefault="00681FF7"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e</w:t>
      </w:r>
      <w:r w:rsidR="00385D38">
        <w:rPr>
          <w:rFonts w:ascii="Arial" w:eastAsia="Arial" w:hAnsi="Arial" w:cs="Arial"/>
          <w:color w:val="000000" w:themeColor="text1"/>
          <w:sz w:val="22"/>
          <w:szCs w:val="22"/>
        </w:rPr>
        <w:t>)</w:t>
      </w:r>
      <w:r w:rsidR="00385D38" w:rsidRPr="00BD372C">
        <w:rPr>
          <w:rFonts w:ascii="Arial" w:eastAsia="Arial" w:hAnsi="Arial" w:cs="Arial"/>
          <w:color w:val="000000" w:themeColor="text1"/>
          <w:sz w:val="22"/>
          <w:szCs w:val="22"/>
        </w:rPr>
        <w:t xml:space="preserve"> Desenvolvimento dos algoritmos</w:t>
      </w:r>
    </w:p>
    <w:p w14:paraId="2C8466FB" w14:textId="2F240908" w:rsidR="00385D38" w:rsidRDefault="00385D38" w:rsidP="00385D38">
      <w:pPr>
        <w:pStyle w:val="Normal1"/>
        <w:spacing w:line="360" w:lineRule="auto"/>
        <w:ind w:left="851"/>
        <w:jc w:val="both"/>
        <w:rPr>
          <w:rFonts w:ascii="Arial" w:eastAsia="Arial" w:hAnsi="Arial" w:cs="Arial"/>
          <w:color w:val="000000" w:themeColor="text1"/>
          <w:sz w:val="22"/>
          <w:szCs w:val="22"/>
        </w:rPr>
      </w:pPr>
      <w:r>
        <w:rPr>
          <w:rFonts w:ascii="Arial" w:eastAsia="Arial" w:hAnsi="Arial" w:cs="Arial"/>
          <w:color w:val="000000" w:themeColor="text1"/>
          <w:sz w:val="22"/>
          <w:szCs w:val="22"/>
        </w:rPr>
        <w:t>Nesta etapa teve-se dois tipos de desenvolvimento:</w:t>
      </w:r>
    </w:p>
    <w:p w14:paraId="26539D35" w14:textId="5CF034EA" w:rsidR="00D36888" w:rsidRPr="00BD372C" w:rsidRDefault="00681FF7" w:rsidP="00385D38">
      <w:pPr>
        <w:pStyle w:val="Normal1"/>
        <w:spacing w:line="360" w:lineRule="auto"/>
        <w:ind w:left="1134"/>
        <w:jc w:val="both"/>
        <w:rPr>
          <w:rFonts w:ascii="Arial" w:eastAsia="Arial" w:hAnsi="Arial" w:cs="Arial"/>
          <w:color w:val="000000" w:themeColor="text1"/>
          <w:sz w:val="22"/>
          <w:szCs w:val="22"/>
        </w:rPr>
      </w:pPr>
      <w:r>
        <w:rPr>
          <w:rFonts w:ascii="Arial" w:eastAsia="Arial" w:hAnsi="Arial" w:cs="Arial"/>
          <w:color w:val="000000" w:themeColor="text1"/>
          <w:sz w:val="22"/>
          <w:szCs w:val="22"/>
        </w:rPr>
        <w:t>e</w:t>
      </w:r>
      <w:r w:rsidR="00385D38" w:rsidRPr="00385D38">
        <w:rPr>
          <w:rFonts w:ascii="Arial" w:eastAsia="Arial" w:hAnsi="Arial" w:cs="Arial"/>
          <w:color w:val="000000" w:themeColor="text1"/>
          <w:sz w:val="22"/>
          <w:szCs w:val="22"/>
          <w:vertAlign w:val="subscript"/>
        </w:rPr>
        <w:t>1</w:t>
      </w:r>
      <w:r w:rsidR="00385D38">
        <w:rPr>
          <w:rFonts w:ascii="Arial" w:eastAsia="Arial" w:hAnsi="Arial" w:cs="Arial"/>
          <w:color w:val="000000" w:themeColor="text1"/>
          <w:sz w:val="22"/>
          <w:szCs w:val="22"/>
        </w:rPr>
        <w:t xml:space="preserve">) </w:t>
      </w:r>
      <w:r w:rsidR="00D36888" w:rsidRPr="00BD372C">
        <w:rPr>
          <w:rFonts w:ascii="Arial" w:eastAsia="Arial" w:hAnsi="Arial" w:cs="Arial"/>
          <w:color w:val="000000" w:themeColor="text1"/>
          <w:sz w:val="22"/>
          <w:szCs w:val="22"/>
        </w:rPr>
        <w:t xml:space="preserve">Construção de uma RNA do tipo SOM para </w:t>
      </w:r>
      <w:proofErr w:type="spellStart"/>
      <w:r w:rsidR="00D36888" w:rsidRPr="00BD372C">
        <w:rPr>
          <w:rFonts w:ascii="Arial" w:eastAsia="Arial" w:hAnsi="Arial" w:cs="Arial"/>
          <w:color w:val="000000" w:themeColor="text1"/>
          <w:sz w:val="22"/>
          <w:szCs w:val="22"/>
        </w:rPr>
        <w:t>clusterizar</w:t>
      </w:r>
      <w:proofErr w:type="spellEnd"/>
      <w:r w:rsidR="00D36888" w:rsidRPr="00BD372C">
        <w:rPr>
          <w:rFonts w:ascii="Arial" w:eastAsia="Arial" w:hAnsi="Arial" w:cs="Arial"/>
          <w:color w:val="000000" w:themeColor="text1"/>
          <w:sz w:val="22"/>
          <w:szCs w:val="22"/>
        </w:rPr>
        <w:t xml:space="preserve"> os pontos de demanda</w:t>
      </w:r>
      <w:r w:rsidR="00723764">
        <w:rPr>
          <w:rFonts w:ascii="Arial" w:eastAsia="Arial" w:hAnsi="Arial" w:cs="Arial"/>
          <w:color w:val="000000" w:themeColor="text1"/>
          <w:sz w:val="22"/>
          <w:szCs w:val="22"/>
        </w:rPr>
        <w:t xml:space="preserve"> e definir candidatos a instalações nos</w:t>
      </w:r>
      <w:r w:rsidR="00723764" w:rsidRPr="00BD372C">
        <w:rPr>
          <w:rFonts w:ascii="Arial" w:eastAsia="Arial" w:hAnsi="Arial" w:cs="Arial"/>
          <w:color w:val="000000" w:themeColor="text1"/>
          <w:sz w:val="22"/>
          <w:szCs w:val="22"/>
        </w:rPr>
        <w:t xml:space="preserve"> </w:t>
      </w:r>
      <w:proofErr w:type="spellStart"/>
      <w:r w:rsidR="00723764" w:rsidRPr="00BD372C">
        <w:rPr>
          <w:rFonts w:ascii="Arial" w:eastAsia="Arial" w:hAnsi="Arial" w:cs="Arial"/>
          <w:color w:val="000000" w:themeColor="text1"/>
          <w:sz w:val="22"/>
          <w:szCs w:val="22"/>
        </w:rPr>
        <w:t>centróides</w:t>
      </w:r>
      <w:proofErr w:type="spellEnd"/>
      <w:r w:rsidR="00723764" w:rsidRPr="00BD372C">
        <w:rPr>
          <w:rFonts w:ascii="Arial" w:eastAsia="Arial" w:hAnsi="Arial" w:cs="Arial"/>
          <w:color w:val="000000" w:themeColor="text1"/>
          <w:sz w:val="22"/>
          <w:szCs w:val="22"/>
        </w:rPr>
        <w:t xml:space="preserve"> dos clusters gerados</w:t>
      </w:r>
    </w:p>
    <w:p w14:paraId="411C2585" w14:textId="062AD66B" w:rsidR="00D36888" w:rsidRPr="00BD372C" w:rsidRDefault="00681FF7" w:rsidP="00385D38">
      <w:pPr>
        <w:pStyle w:val="Normal1"/>
        <w:spacing w:line="360" w:lineRule="auto"/>
        <w:ind w:left="1560" w:hanging="426"/>
        <w:jc w:val="both"/>
        <w:rPr>
          <w:rFonts w:ascii="Arial" w:eastAsia="Arial" w:hAnsi="Arial" w:cs="Arial"/>
          <w:color w:val="000000" w:themeColor="text1"/>
          <w:sz w:val="22"/>
          <w:szCs w:val="22"/>
        </w:rPr>
      </w:pPr>
      <w:r>
        <w:rPr>
          <w:rFonts w:ascii="Arial" w:eastAsia="Arial" w:hAnsi="Arial" w:cs="Arial"/>
          <w:color w:val="000000" w:themeColor="text1"/>
          <w:sz w:val="22"/>
          <w:szCs w:val="22"/>
        </w:rPr>
        <w:t>e</w:t>
      </w:r>
      <w:r w:rsidR="00385D38" w:rsidRPr="00385D38">
        <w:rPr>
          <w:rFonts w:ascii="Arial" w:eastAsia="Arial" w:hAnsi="Arial" w:cs="Arial"/>
          <w:color w:val="000000" w:themeColor="text1"/>
          <w:sz w:val="22"/>
          <w:szCs w:val="22"/>
          <w:vertAlign w:val="subscript"/>
        </w:rPr>
        <w:t>2</w:t>
      </w:r>
      <w:r w:rsidR="00385D38">
        <w:rPr>
          <w:rFonts w:ascii="Arial" w:eastAsia="Arial" w:hAnsi="Arial" w:cs="Arial"/>
          <w:color w:val="000000" w:themeColor="text1"/>
          <w:sz w:val="22"/>
          <w:szCs w:val="22"/>
        </w:rPr>
        <w:t xml:space="preserve">) </w:t>
      </w:r>
      <w:r w:rsidR="00D36888" w:rsidRPr="00BD372C">
        <w:rPr>
          <w:rFonts w:ascii="Arial" w:eastAsia="Arial" w:hAnsi="Arial" w:cs="Arial"/>
          <w:color w:val="000000" w:themeColor="text1"/>
          <w:sz w:val="22"/>
          <w:szCs w:val="22"/>
        </w:rPr>
        <w:t xml:space="preserve">Construção de um modelo </w:t>
      </w:r>
      <w:r w:rsidR="003B26DC" w:rsidRPr="00BD372C">
        <w:rPr>
          <w:rFonts w:ascii="Arial" w:eastAsia="Arial" w:hAnsi="Arial" w:cs="Arial"/>
          <w:color w:val="000000" w:themeColor="text1"/>
          <w:sz w:val="22"/>
          <w:szCs w:val="22"/>
        </w:rPr>
        <w:t>de matemático de otimização</w:t>
      </w:r>
      <w:r w:rsidR="00D36888" w:rsidRPr="00BD372C">
        <w:rPr>
          <w:rFonts w:ascii="Arial" w:eastAsia="Arial" w:hAnsi="Arial" w:cs="Arial"/>
          <w:color w:val="000000" w:themeColor="text1"/>
          <w:sz w:val="22"/>
          <w:szCs w:val="22"/>
        </w:rPr>
        <w:t xml:space="preserve"> para </w:t>
      </w:r>
      <w:r w:rsidR="00723764">
        <w:rPr>
          <w:rFonts w:ascii="Arial" w:eastAsia="Arial" w:hAnsi="Arial" w:cs="Arial"/>
          <w:color w:val="000000" w:themeColor="text1"/>
          <w:sz w:val="22"/>
          <w:szCs w:val="22"/>
        </w:rPr>
        <w:t xml:space="preserve">definir localizações ótimas e </w:t>
      </w:r>
      <w:r w:rsidR="00D36888" w:rsidRPr="00BD372C">
        <w:rPr>
          <w:rFonts w:ascii="Arial" w:eastAsia="Arial" w:hAnsi="Arial" w:cs="Arial"/>
          <w:color w:val="000000" w:themeColor="text1"/>
          <w:sz w:val="22"/>
          <w:szCs w:val="22"/>
        </w:rPr>
        <w:t>aloca</w:t>
      </w:r>
      <w:r w:rsidR="00723764">
        <w:rPr>
          <w:rFonts w:ascii="Arial" w:eastAsia="Arial" w:hAnsi="Arial" w:cs="Arial"/>
          <w:color w:val="000000" w:themeColor="text1"/>
          <w:sz w:val="22"/>
          <w:szCs w:val="22"/>
        </w:rPr>
        <w:t>r</w:t>
      </w:r>
      <w:r w:rsidR="00D36888" w:rsidRPr="00BD372C">
        <w:rPr>
          <w:rFonts w:ascii="Arial" w:eastAsia="Arial" w:hAnsi="Arial" w:cs="Arial"/>
          <w:color w:val="000000" w:themeColor="text1"/>
          <w:sz w:val="22"/>
          <w:szCs w:val="22"/>
        </w:rPr>
        <w:t xml:space="preserve"> pontos de demanda </w:t>
      </w:r>
      <w:r w:rsidR="000339DC">
        <w:rPr>
          <w:rFonts w:ascii="Arial" w:eastAsia="Arial" w:hAnsi="Arial" w:cs="Arial"/>
          <w:color w:val="000000" w:themeColor="text1"/>
          <w:sz w:val="22"/>
          <w:szCs w:val="22"/>
        </w:rPr>
        <w:t>às instalações</w:t>
      </w:r>
    </w:p>
    <w:p w14:paraId="45E3D1AC" w14:textId="3EF28F80" w:rsidR="00FD6716" w:rsidRDefault="00681FF7" w:rsidP="00385D38">
      <w:pPr>
        <w:pStyle w:val="Normal1"/>
        <w:spacing w:line="360" w:lineRule="auto"/>
        <w:ind w:left="709"/>
        <w:jc w:val="both"/>
        <w:rPr>
          <w:rFonts w:ascii="Arial" w:eastAsia="Arial" w:hAnsi="Arial" w:cs="Arial"/>
          <w:color w:val="000000" w:themeColor="text1"/>
          <w:sz w:val="22"/>
          <w:szCs w:val="22"/>
        </w:rPr>
      </w:pPr>
      <w:r>
        <w:rPr>
          <w:rFonts w:ascii="Arial" w:eastAsia="Arial" w:hAnsi="Arial" w:cs="Arial"/>
          <w:color w:val="000000" w:themeColor="text1"/>
          <w:sz w:val="22"/>
          <w:szCs w:val="22"/>
        </w:rPr>
        <w:t>f)</w:t>
      </w:r>
      <w:r w:rsidR="00FD6716" w:rsidRPr="00BD372C">
        <w:rPr>
          <w:rFonts w:ascii="Arial" w:eastAsia="Arial" w:hAnsi="Arial" w:cs="Arial"/>
          <w:color w:val="000000" w:themeColor="text1"/>
          <w:sz w:val="22"/>
          <w:szCs w:val="22"/>
        </w:rPr>
        <w:t xml:space="preserve"> Experimentos </w:t>
      </w:r>
      <w:r>
        <w:rPr>
          <w:rFonts w:ascii="Arial" w:eastAsia="Arial" w:hAnsi="Arial" w:cs="Arial"/>
          <w:color w:val="000000" w:themeColor="text1"/>
          <w:sz w:val="22"/>
          <w:szCs w:val="22"/>
        </w:rPr>
        <w:t>e Análise de Resultados</w:t>
      </w:r>
    </w:p>
    <w:p w14:paraId="25478502" w14:textId="05130158" w:rsidR="00681FF7" w:rsidRPr="00BD372C" w:rsidRDefault="00681FF7" w:rsidP="000339DC">
      <w:pPr>
        <w:pStyle w:val="Normal1"/>
        <w:spacing w:line="360" w:lineRule="auto"/>
        <w:ind w:left="851"/>
        <w:jc w:val="both"/>
        <w:rPr>
          <w:rFonts w:ascii="Arial" w:eastAsia="Arial" w:hAnsi="Arial" w:cs="Arial"/>
          <w:color w:val="000000" w:themeColor="text1"/>
          <w:sz w:val="22"/>
          <w:szCs w:val="22"/>
        </w:rPr>
      </w:pPr>
      <w:r w:rsidRPr="00BD372C">
        <w:rPr>
          <w:rFonts w:ascii="Arial" w:eastAsia="Arial" w:hAnsi="Arial" w:cs="Arial"/>
          <w:sz w:val="22"/>
          <w:szCs w:val="22"/>
        </w:rPr>
        <w:t xml:space="preserve">Foram feitos testes com duas bases de dados diferentes, uma contendo as cidades dos Estados Unidos e a outra as cidades do Brasil, com sua latitude, longitude e população. Foi escolhida uma amostra dos </w:t>
      </w:r>
      <w:proofErr w:type="spellStart"/>
      <w:r w:rsidRPr="000339DC">
        <w:rPr>
          <w:rFonts w:ascii="Arial" w:eastAsia="Arial" w:hAnsi="Arial" w:cs="Arial"/>
          <w:i/>
          <w:iCs/>
          <w:sz w:val="22"/>
          <w:szCs w:val="22"/>
        </w:rPr>
        <w:t>datasets</w:t>
      </w:r>
      <w:proofErr w:type="spellEnd"/>
      <w:r w:rsidRPr="00BD372C">
        <w:rPr>
          <w:rFonts w:ascii="Arial" w:eastAsia="Arial" w:hAnsi="Arial" w:cs="Arial"/>
          <w:sz w:val="22"/>
          <w:szCs w:val="22"/>
        </w:rPr>
        <w:t xml:space="preserve"> para que o estudo fosse direcionado a uma situação mais real a um problema de logística, sendo que para os Estados Unidos, são </w:t>
      </w:r>
      <w:r w:rsidRPr="00BD372C">
        <w:rPr>
          <w:rFonts w:ascii="Arial" w:eastAsia="Arial" w:hAnsi="Arial" w:cs="Arial"/>
          <w:color w:val="000000" w:themeColor="text1"/>
          <w:sz w:val="22"/>
          <w:szCs w:val="22"/>
        </w:rPr>
        <w:t xml:space="preserve">utilizados </w:t>
      </w:r>
      <w:r w:rsidRPr="00BD372C">
        <w:rPr>
          <w:rFonts w:ascii="Arial" w:eastAsia="Arial" w:hAnsi="Arial" w:cs="Arial"/>
          <w:sz w:val="22"/>
          <w:szCs w:val="22"/>
        </w:rPr>
        <w:t>os dados das cidades do Estado de Delaware e para o Brasil, as cidades da região Sudeste e Nordeste.</w:t>
      </w:r>
      <w:r w:rsidR="000339DC">
        <w:rPr>
          <w:rFonts w:ascii="Arial" w:eastAsia="Arial" w:hAnsi="Arial" w:cs="Arial"/>
          <w:sz w:val="22"/>
          <w:szCs w:val="22"/>
        </w:rPr>
        <w:t xml:space="preserve"> Nest</w:t>
      </w:r>
      <w:r w:rsidR="00084605">
        <w:rPr>
          <w:rFonts w:ascii="Arial" w:eastAsia="Arial" w:hAnsi="Arial" w:cs="Arial"/>
          <w:sz w:val="22"/>
          <w:szCs w:val="22"/>
        </w:rPr>
        <w:t>a</w:t>
      </w:r>
      <w:r w:rsidR="000339DC">
        <w:rPr>
          <w:rFonts w:ascii="Arial" w:eastAsia="Arial" w:hAnsi="Arial" w:cs="Arial"/>
          <w:sz w:val="22"/>
          <w:szCs w:val="22"/>
        </w:rPr>
        <w:t xml:space="preserve"> etapa, os algoritmos desenvolvidos puderam ser testados e gerar resultados, definindo localizações para instalações e a alocação de </w:t>
      </w:r>
      <w:r w:rsidR="000339DC" w:rsidRPr="00BD372C">
        <w:rPr>
          <w:rFonts w:ascii="Arial" w:eastAsia="Arial" w:hAnsi="Arial" w:cs="Arial"/>
          <w:color w:val="000000" w:themeColor="text1"/>
          <w:sz w:val="22"/>
          <w:szCs w:val="22"/>
        </w:rPr>
        <w:t>pontos de demanda a</w:t>
      </w:r>
      <w:r w:rsidR="000339DC">
        <w:rPr>
          <w:rFonts w:ascii="Arial" w:eastAsia="Arial" w:hAnsi="Arial" w:cs="Arial"/>
          <w:color w:val="000000" w:themeColor="text1"/>
          <w:sz w:val="22"/>
          <w:szCs w:val="22"/>
        </w:rPr>
        <w:t xml:space="preserve"> essas instalações.</w:t>
      </w:r>
    </w:p>
    <w:p w14:paraId="0F4DCC5D" w14:textId="77777777" w:rsidR="003B26DC" w:rsidRPr="00BD372C" w:rsidRDefault="003B26DC" w:rsidP="00BD372C">
      <w:pPr>
        <w:pStyle w:val="Normal1"/>
        <w:spacing w:after="120" w:line="360" w:lineRule="auto"/>
        <w:ind w:left="709"/>
        <w:jc w:val="both"/>
        <w:rPr>
          <w:rFonts w:ascii="Arial" w:eastAsia="Arial" w:hAnsi="Arial" w:cs="Arial"/>
          <w:color w:val="FF0000"/>
          <w:sz w:val="22"/>
          <w:szCs w:val="22"/>
        </w:rPr>
      </w:pPr>
    </w:p>
    <w:p w14:paraId="2F3D031F" w14:textId="58865450" w:rsidR="003B26DC" w:rsidRPr="00BD372C" w:rsidRDefault="003B26DC" w:rsidP="00BD372C">
      <w:pPr>
        <w:pStyle w:val="Normal1"/>
        <w:spacing w:after="120" w:line="360" w:lineRule="auto"/>
        <w:ind w:left="709"/>
        <w:jc w:val="both"/>
        <w:rPr>
          <w:rFonts w:ascii="Arial" w:eastAsia="Arial" w:hAnsi="Arial" w:cs="Arial"/>
          <w:b/>
          <w:i/>
          <w:color w:val="000000" w:themeColor="text1"/>
          <w:sz w:val="22"/>
          <w:szCs w:val="22"/>
        </w:rPr>
      </w:pPr>
      <w:r w:rsidRPr="00BD372C">
        <w:rPr>
          <w:rFonts w:ascii="Arial" w:eastAsia="Arial" w:hAnsi="Arial" w:cs="Arial"/>
          <w:b/>
          <w:i/>
          <w:color w:val="000000" w:themeColor="text1"/>
          <w:sz w:val="22"/>
          <w:szCs w:val="22"/>
        </w:rPr>
        <w:t>3. 2 Descrição do Algoritmo</w:t>
      </w:r>
    </w:p>
    <w:p w14:paraId="5DD60A45" w14:textId="454126FF" w:rsidR="00305B62" w:rsidRPr="00BD372C" w:rsidRDefault="001C07F9"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color w:val="000000" w:themeColor="text1"/>
          <w:sz w:val="22"/>
          <w:szCs w:val="22"/>
        </w:rPr>
        <w:t xml:space="preserve">Em termos gerais, o algoritmo </w:t>
      </w:r>
      <w:r w:rsidR="003B26DC" w:rsidRPr="00BD372C">
        <w:rPr>
          <w:rFonts w:ascii="Arial" w:eastAsia="Arial" w:hAnsi="Arial" w:cs="Arial"/>
          <w:color w:val="000000" w:themeColor="text1"/>
          <w:sz w:val="22"/>
          <w:szCs w:val="22"/>
        </w:rPr>
        <w:t xml:space="preserve">desenvolvido </w:t>
      </w:r>
      <w:r w:rsidRPr="00BD372C">
        <w:rPr>
          <w:rFonts w:ascii="Arial" w:eastAsia="Arial" w:hAnsi="Arial" w:cs="Arial"/>
          <w:color w:val="000000" w:themeColor="text1"/>
          <w:sz w:val="22"/>
          <w:szCs w:val="22"/>
        </w:rPr>
        <w:t xml:space="preserve">importou </w:t>
      </w:r>
      <w:r w:rsidR="00305B62" w:rsidRPr="00BD372C">
        <w:rPr>
          <w:rFonts w:ascii="Arial" w:eastAsia="Arial" w:hAnsi="Arial" w:cs="Arial"/>
          <w:color w:val="000000" w:themeColor="text1"/>
          <w:sz w:val="22"/>
          <w:szCs w:val="22"/>
        </w:rPr>
        <w:t xml:space="preserve">as bibliotecas usadas para a criação da grade e do modelo SOM, e para a normalização de dados. </w:t>
      </w:r>
      <w:r w:rsidRPr="00BD372C">
        <w:rPr>
          <w:rFonts w:ascii="Arial" w:eastAsia="Arial" w:hAnsi="Arial" w:cs="Arial"/>
          <w:color w:val="000000" w:themeColor="text1"/>
          <w:sz w:val="22"/>
          <w:szCs w:val="22"/>
        </w:rPr>
        <w:t>A</w:t>
      </w:r>
      <w:r w:rsidR="00305B62" w:rsidRPr="00BD372C">
        <w:rPr>
          <w:rFonts w:ascii="Arial" w:eastAsia="Arial" w:hAnsi="Arial" w:cs="Arial"/>
          <w:color w:val="000000" w:themeColor="text1"/>
          <w:sz w:val="22"/>
          <w:szCs w:val="22"/>
        </w:rPr>
        <w:t xml:space="preserve"> função </w:t>
      </w:r>
      <w:proofErr w:type="gramStart"/>
      <w:r w:rsidR="00305B62" w:rsidRPr="00BD372C">
        <w:rPr>
          <w:rFonts w:ascii="Arial" w:eastAsia="Arial" w:hAnsi="Arial" w:cs="Arial"/>
          <w:color w:val="000000" w:themeColor="text1"/>
          <w:sz w:val="22"/>
          <w:szCs w:val="22"/>
        </w:rPr>
        <w:t>som(</w:t>
      </w:r>
      <w:proofErr w:type="gramEnd"/>
      <w:r w:rsidR="00305B62" w:rsidRPr="00BD372C">
        <w:rPr>
          <w:rFonts w:ascii="Arial" w:eastAsia="Arial" w:hAnsi="Arial" w:cs="Arial"/>
          <w:color w:val="000000" w:themeColor="text1"/>
          <w:sz w:val="22"/>
          <w:szCs w:val="22"/>
        </w:rPr>
        <w:t xml:space="preserve">) da biblioteca </w:t>
      </w:r>
      <w:proofErr w:type="spellStart"/>
      <w:r w:rsidR="00305B62" w:rsidRPr="00BD372C">
        <w:rPr>
          <w:rFonts w:ascii="Arial" w:eastAsia="Arial" w:hAnsi="Arial" w:cs="Arial"/>
          <w:color w:val="000000" w:themeColor="text1"/>
          <w:sz w:val="22"/>
          <w:szCs w:val="22"/>
        </w:rPr>
        <w:t>kohonen</w:t>
      </w:r>
      <w:proofErr w:type="spellEnd"/>
      <w:r w:rsidR="00305B62" w:rsidRPr="00BD372C">
        <w:rPr>
          <w:rFonts w:ascii="Arial" w:eastAsia="Arial" w:hAnsi="Arial" w:cs="Arial"/>
          <w:color w:val="000000" w:themeColor="text1"/>
          <w:sz w:val="22"/>
          <w:szCs w:val="22"/>
        </w:rPr>
        <w:t xml:space="preserve"> </w:t>
      </w:r>
      <w:r w:rsidRPr="00BD372C">
        <w:rPr>
          <w:rFonts w:ascii="Arial" w:eastAsia="Arial" w:hAnsi="Arial" w:cs="Arial"/>
          <w:color w:val="000000" w:themeColor="text1"/>
          <w:sz w:val="22"/>
          <w:szCs w:val="22"/>
        </w:rPr>
        <w:t xml:space="preserve">foi guardada </w:t>
      </w:r>
      <w:r w:rsidR="00305B62" w:rsidRPr="00BD372C">
        <w:rPr>
          <w:rFonts w:ascii="Arial" w:eastAsia="Arial" w:hAnsi="Arial" w:cs="Arial"/>
          <w:color w:val="000000" w:themeColor="text1"/>
          <w:sz w:val="22"/>
          <w:szCs w:val="22"/>
        </w:rPr>
        <w:t>em uma variável</w:t>
      </w:r>
      <w:r w:rsidR="00834D78" w:rsidRPr="00BD372C">
        <w:rPr>
          <w:rFonts w:ascii="Arial" w:eastAsia="Arial" w:hAnsi="Arial" w:cs="Arial"/>
          <w:color w:val="000000" w:themeColor="text1"/>
          <w:sz w:val="22"/>
          <w:szCs w:val="22"/>
        </w:rPr>
        <w:t xml:space="preserve"> de nome </w:t>
      </w:r>
      <w:proofErr w:type="spellStart"/>
      <w:r w:rsidR="00834D78" w:rsidRPr="00BD372C">
        <w:rPr>
          <w:rFonts w:ascii="Arial" w:eastAsia="Arial" w:hAnsi="Arial" w:cs="Arial"/>
          <w:color w:val="000000" w:themeColor="text1"/>
          <w:sz w:val="22"/>
          <w:szCs w:val="22"/>
        </w:rPr>
        <w:t>somFunc</w:t>
      </w:r>
      <w:proofErr w:type="spellEnd"/>
      <w:r w:rsidR="00834D78" w:rsidRPr="00BD372C">
        <w:rPr>
          <w:rFonts w:ascii="Arial" w:eastAsia="Arial" w:hAnsi="Arial" w:cs="Arial"/>
          <w:color w:val="000000" w:themeColor="text1"/>
          <w:sz w:val="22"/>
          <w:szCs w:val="22"/>
        </w:rPr>
        <w:t>()</w:t>
      </w:r>
      <w:r w:rsidR="00305B62" w:rsidRPr="00BD372C">
        <w:rPr>
          <w:rFonts w:ascii="Arial" w:eastAsia="Arial" w:hAnsi="Arial" w:cs="Arial"/>
          <w:color w:val="000000" w:themeColor="text1"/>
          <w:sz w:val="22"/>
          <w:szCs w:val="22"/>
        </w:rPr>
        <w:t>, pois a biblioteca RSNNS também possui uma função com mesmo nome</w:t>
      </w:r>
      <w:r w:rsidR="00305B62" w:rsidRPr="00BD372C">
        <w:rPr>
          <w:rFonts w:ascii="Arial" w:eastAsia="Arial" w:hAnsi="Arial" w:cs="Arial"/>
          <w:sz w:val="22"/>
          <w:szCs w:val="22"/>
        </w:rPr>
        <w:t xml:space="preserve">, e </w:t>
      </w:r>
      <w:r w:rsidR="00834D78" w:rsidRPr="00BD372C">
        <w:rPr>
          <w:rFonts w:ascii="Arial" w:eastAsia="Arial" w:hAnsi="Arial" w:cs="Arial"/>
          <w:sz w:val="22"/>
          <w:szCs w:val="22"/>
        </w:rPr>
        <w:t>ao import</w:t>
      </w:r>
      <w:r w:rsidRPr="00BD372C">
        <w:rPr>
          <w:rFonts w:ascii="Arial" w:eastAsia="Arial" w:hAnsi="Arial" w:cs="Arial"/>
          <w:sz w:val="22"/>
          <w:szCs w:val="22"/>
        </w:rPr>
        <w:t>á</w:t>
      </w:r>
      <w:r w:rsidR="00834D78" w:rsidRPr="00BD372C">
        <w:rPr>
          <w:rFonts w:ascii="Arial" w:eastAsia="Arial" w:hAnsi="Arial" w:cs="Arial"/>
          <w:sz w:val="22"/>
          <w:szCs w:val="22"/>
        </w:rPr>
        <w:t>-la</w:t>
      </w:r>
      <w:r w:rsidR="00305B62" w:rsidRPr="00BD372C">
        <w:rPr>
          <w:rFonts w:ascii="Arial" w:eastAsia="Arial" w:hAnsi="Arial" w:cs="Arial"/>
          <w:sz w:val="22"/>
          <w:szCs w:val="22"/>
        </w:rPr>
        <w:t xml:space="preserve">, o R </w:t>
      </w:r>
      <w:proofErr w:type="spellStart"/>
      <w:r w:rsidR="00305B62" w:rsidRPr="00BD372C">
        <w:rPr>
          <w:rFonts w:ascii="Arial" w:eastAsia="Arial" w:hAnsi="Arial" w:cs="Arial"/>
          <w:sz w:val="22"/>
          <w:szCs w:val="22"/>
        </w:rPr>
        <w:t>studio</w:t>
      </w:r>
      <w:proofErr w:type="spellEnd"/>
      <w:r w:rsidR="00305B62" w:rsidRPr="00BD372C">
        <w:rPr>
          <w:rFonts w:ascii="Arial" w:eastAsia="Arial" w:hAnsi="Arial" w:cs="Arial"/>
          <w:sz w:val="22"/>
          <w:szCs w:val="22"/>
        </w:rPr>
        <w:t xml:space="preserve"> sobrescreve a função de </w:t>
      </w:r>
      <w:proofErr w:type="spellStart"/>
      <w:r w:rsidR="00305B62" w:rsidRPr="00BD372C">
        <w:rPr>
          <w:rFonts w:ascii="Arial" w:eastAsia="Arial" w:hAnsi="Arial" w:cs="Arial"/>
          <w:sz w:val="22"/>
          <w:szCs w:val="22"/>
        </w:rPr>
        <w:t>kohonen</w:t>
      </w:r>
      <w:proofErr w:type="spellEnd"/>
      <w:r w:rsidR="00305B62" w:rsidRPr="00BD372C">
        <w:rPr>
          <w:rFonts w:ascii="Arial" w:eastAsia="Arial" w:hAnsi="Arial" w:cs="Arial"/>
          <w:sz w:val="22"/>
          <w:szCs w:val="22"/>
        </w:rPr>
        <w:t>.</w:t>
      </w:r>
    </w:p>
    <w:p w14:paraId="6C9488AD" w14:textId="77777777" w:rsidR="001C07F9" w:rsidRPr="00BD372C" w:rsidRDefault="00771372"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sz w:val="22"/>
          <w:szCs w:val="22"/>
        </w:rPr>
        <w:t xml:space="preserve">A </w:t>
      </w:r>
      <w:r w:rsidRPr="00BD372C">
        <w:rPr>
          <w:rFonts w:ascii="Arial" w:eastAsia="Arial" w:hAnsi="Arial" w:cs="Arial"/>
          <w:color w:val="000000" w:themeColor="text1"/>
          <w:sz w:val="22"/>
          <w:szCs w:val="22"/>
        </w:rPr>
        <w:t xml:space="preserve">seguir, </w:t>
      </w:r>
      <w:r w:rsidR="001C07F9" w:rsidRPr="00BD372C">
        <w:rPr>
          <w:rFonts w:ascii="Arial" w:eastAsia="Arial" w:hAnsi="Arial" w:cs="Arial"/>
          <w:color w:val="000000" w:themeColor="text1"/>
          <w:sz w:val="22"/>
          <w:szCs w:val="22"/>
        </w:rPr>
        <w:t>foi importada</w:t>
      </w:r>
      <w:r w:rsidR="00305B62" w:rsidRPr="00BD372C">
        <w:rPr>
          <w:rFonts w:ascii="Arial" w:eastAsia="Arial" w:hAnsi="Arial" w:cs="Arial"/>
          <w:color w:val="000000" w:themeColor="text1"/>
          <w:sz w:val="22"/>
          <w:szCs w:val="22"/>
        </w:rPr>
        <w:t xml:space="preserve"> a base de dados que está no formato </w:t>
      </w:r>
      <w:proofErr w:type="spellStart"/>
      <w:r w:rsidR="00305B62" w:rsidRPr="00BD372C">
        <w:rPr>
          <w:rFonts w:ascii="Arial" w:eastAsia="Arial" w:hAnsi="Arial" w:cs="Arial"/>
          <w:color w:val="000000" w:themeColor="text1"/>
          <w:sz w:val="22"/>
          <w:szCs w:val="22"/>
        </w:rPr>
        <w:t>csv</w:t>
      </w:r>
      <w:proofErr w:type="spellEnd"/>
      <w:r w:rsidRPr="00BD372C">
        <w:rPr>
          <w:rFonts w:ascii="Arial" w:eastAsia="Arial" w:hAnsi="Arial" w:cs="Arial"/>
          <w:color w:val="000000" w:themeColor="text1"/>
          <w:sz w:val="22"/>
          <w:szCs w:val="22"/>
        </w:rPr>
        <w:t xml:space="preserve"> para o </w:t>
      </w:r>
      <w:r w:rsidRPr="00BD372C">
        <w:rPr>
          <w:rFonts w:ascii="Arial" w:eastAsia="Arial" w:hAnsi="Arial" w:cs="Arial"/>
          <w:color w:val="000000" w:themeColor="text1"/>
          <w:sz w:val="22"/>
          <w:szCs w:val="22"/>
        </w:rPr>
        <w:lastRenderedPageBreak/>
        <w:t>ambiente do algoritmo,</w:t>
      </w:r>
      <w:r w:rsidR="00305B62" w:rsidRPr="00BD372C">
        <w:rPr>
          <w:rFonts w:ascii="Arial" w:eastAsia="Arial" w:hAnsi="Arial" w:cs="Arial"/>
          <w:color w:val="000000" w:themeColor="text1"/>
          <w:sz w:val="22"/>
          <w:szCs w:val="22"/>
        </w:rPr>
        <w:t xml:space="preserve"> </w:t>
      </w:r>
      <w:r w:rsidR="001C07F9" w:rsidRPr="00BD372C">
        <w:rPr>
          <w:rFonts w:ascii="Arial" w:eastAsia="Arial" w:hAnsi="Arial" w:cs="Arial"/>
          <w:color w:val="000000" w:themeColor="text1"/>
          <w:sz w:val="22"/>
          <w:szCs w:val="22"/>
        </w:rPr>
        <w:t>foram reunidas</w:t>
      </w:r>
      <w:r w:rsidR="00305B62" w:rsidRPr="00BD372C">
        <w:rPr>
          <w:rFonts w:ascii="Arial" w:eastAsia="Arial" w:hAnsi="Arial" w:cs="Arial"/>
          <w:color w:val="000000" w:themeColor="text1"/>
          <w:sz w:val="22"/>
          <w:szCs w:val="22"/>
        </w:rPr>
        <w:t xml:space="preserve"> as cidades desejadas para o estudo e </w:t>
      </w:r>
      <w:r w:rsidR="001C07F9" w:rsidRPr="00BD372C">
        <w:rPr>
          <w:rFonts w:ascii="Arial" w:eastAsia="Arial" w:hAnsi="Arial" w:cs="Arial"/>
          <w:color w:val="000000" w:themeColor="text1"/>
          <w:sz w:val="22"/>
          <w:szCs w:val="22"/>
        </w:rPr>
        <w:t xml:space="preserve">foram extraídas </w:t>
      </w:r>
      <w:r w:rsidR="00305B62" w:rsidRPr="00BD372C">
        <w:rPr>
          <w:rFonts w:ascii="Arial" w:eastAsia="Arial" w:hAnsi="Arial" w:cs="Arial"/>
          <w:color w:val="000000" w:themeColor="text1"/>
          <w:sz w:val="22"/>
          <w:szCs w:val="22"/>
        </w:rPr>
        <w:t>as variáveis de latitude, longitude e população para normaliza</w:t>
      </w:r>
      <w:r w:rsidR="001C07F9" w:rsidRPr="00BD372C">
        <w:rPr>
          <w:rFonts w:ascii="Arial" w:eastAsia="Arial" w:hAnsi="Arial" w:cs="Arial"/>
          <w:color w:val="000000" w:themeColor="text1"/>
          <w:sz w:val="22"/>
          <w:szCs w:val="22"/>
        </w:rPr>
        <w:t>ção d</w:t>
      </w:r>
      <w:r w:rsidR="00305B62" w:rsidRPr="00BD372C">
        <w:rPr>
          <w:rFonts w:ascii="Arial" w:eastAsia="Arial" w:hAnsi="Arial" w:cs="Arial"/>
          <w:color w:val="000000" w:themeColor="text1"/>
          <w:sz w:val="22"/>
          <w:szCs w:val="22"/>
        </w:rPr>
        <w:t>os dado</w:t>
      </w:r>
      <w:r w:rsidR="00834D78" w:rsidRPr="00BD372C">
        <w:rPr>
          <w:rFonts w:ascii="Arial" w:eastAsia="Arial" w:hAnsi="Arial" w:cs="Arial"/>
          <w:color w:val="000000" w:themeColor="text1"/>
          <w:sz w:val="22"/>
          <w:szCs w:val="22"/>
        </w:rPr>
        <w:t>s</w:t>
      </w:r>
      <w:r w:rsidR="00753DA4" w:rsidRPr="00BD372C">
        <w:rPr>
          <w:rFonts w:ascii="Arial" w:eastAsia="Arial" w:hAnsi="Arial" w:cs="Arial"/>
          <w:color w:val="000000" w:themeColor="text1"/>
          <w:sz w:val="22"/>
          <w:szCs w:val="22"/>
        </w:rPr>
        <w:t xml:space="preserve">, </w:t>
      </w:r>
      <w:r w:rsidR="001C07F9" w:rsidRPr="00BD372C">
        <w:rPr>
          <w:rFonts w:ascii="Arial" w:eastAsia="Arial" w:hAnsi="Arial" w:cs="Arial"/>
          <w:color w:val="000000" w:themeColor="text1"/>
          <w:sz w:val="22"/>
          <w:szCs w:val="22"/>
        </w:rPr>
        <w:t xml:space="preserve">que foram armazenados em </w:t>
      </w:r>
      <w:r w:rsidR="00753DA4" w:rsidRPr="00BD372C">
        <w:rPr>
          <w:rFonts w:ascii="Arial" w:eastAsia="Arial" w:hAnsi="Arial" w:cs="Arial"/>
          <w:color w:val="000000" w:themeColor="text1"/>
          <w:sz w:val="22"/>
          <w:szCs w:val="22"/>
        </w:rPr>
        <w:t xml:space="preserve">um data frame </w:t>
      </w:r>
      <w:proofErr w:type="spellStart"/>
      <w:r w:rsidR="00753DA4" w:rsidRPr="00BD372C">
        <w:rPr>
          <w:rFonts w:ascii="Arial" w:eastAsia="Arial" w:hAnsi="Arial" w:cs="Arial"/>
          <w:i/>
          <w:iCs/>
          <w:color w:val="000000" w:themeColor="text1"/>
          <w:sz w:val="22"/>
          <w:szCs w:val="22"/>
        </w:rPr>
        <w:t>data_train_matrix</w:t>
      </w:r>
      <w:proofErr w:type="spellEnd"/>
      <w:r w:rsidR="00305B62" w:rsidRPr="00BD372C">
        <w:rPr>
          <w:rFonts w:ascii="Arial" w:eastAsia="Arial" w:hAnsi="Arial" w:cs="Arial"/>
          <w:sz w:val="22"/>
          <w:szCs w:val="22"/>
        </w:rPr>
        <w:t xml:space="preserve">. </w:t>
      </w:r>
    </w:p>
    <w:p w14:paraId="75B1412A" w14:textId="5A317E9C" w:rsidR="00236160" w:rsidRPr="00BD372C" w:rsidRDefault="001C07F9"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color w:val="000000" w:themeColor="text1"/>
          <w:sz w:val="22"/>
          <w:szCs w:val="22"/>
        </w:rPr>
        <w:t>Foi então criada para a RNA SOM um</w:t>
      </w:r>
      <w:r w:rsidR="00305B62" w:rsidRPr="00BD372C">
        <w:rPr>
          <w:rFonts w:ascii="Arial" w:eastAsia="Arial" w:hAnsi="Arial" w:cs="Arial"/>
          <w:color w:val="000000" w:themeColor="text1"/>
          <w:sz w:val="22"/>
          <w:szCs w:val="22"/>
        </w:rPr>
        <w:t>a grade</w:t>
      </w:r>
      <w:r w:rsidR="00753DA4" w:rsidRPr="00BD372C">
        <w:rPr>
          <w:rFonts w:ascii="Arial" w:eastAsia="Arial" w:hAnsi="Arial" w:cs="Arial"/>
          <w:color w:val="000000" w:themeColor="text1"/>
          <w:sz w:val="22"/>
          <w:szCs w:val="22"/>
        </w:rPr>
        <w:t xml:space="preserve"> </w:t>
      </w:r>
      <w:r w:rsidR="00305B62" w:rsidRPr="00BD372C">
        <w:rPr>
          <w:rFonts w:ascii="Arial" w:eastAsia="Arial" w:hAnsi="Arial" w:cs="Arial"/>
          <w:color w:val="000000" w:themeColor="text1"/>
          <w:sz w:val="22"/>
          <w:szCs w:val="22"/>
        </w:rPr>
        <w:t xml:space="preserve">do tipo hexagonal de </w:t>
      </w:r>
      <w:r w:rsidR="00ED5BC6" w:rsidRPr="00BD372C">
        <w:rPr>
          <w:rFonts w:ascii="Arial" w:eastAsia="Arial" w:hAnsi="Arial" w:cs="Arial"/>
          <w:color w:val="000000" w:themeColor="text1"/>
          <w:sz w:val="22"/>
          <w:szCs w:val="22"/>
        </w:rPr>
        <w:t>dimensões</w:t>
      </w:r>
      <w:r w:rsidR="00305B62" w:rsidRPr="00BD372C">
        <w:rPr>
          <w:rFonts w:ascii="Arial" w:eastAsia="Arial" w:hAnsi="Arial" w:cs="Arial"/>
          <w:color w:val="000000" w:themeColor="text1"/>
          <w:sz w:val="22"/>
          <w:szCs w:val="22"/>
        </w:rPr>
        <w:t xml:space="preserve"> 3x4</w:t>
      </w:r>
      <w:r w:rsidRPr="00BD372C">
        <w:rPr>
          <w:rFonts w:ascii="Arial" w:eastAsia="Arial" w:hAnsi="Arial" w:cs="Arial"/>
          <w:color w:val="000000" w:themeColor="text1"/>
          <w:sz w:val="22"/>
          <w:szCs w:val="22"/>
        </w:rPr>
        <w:t>, que é uma exigência do SOM para se dar início ao algoritmo</w:t>
      </w:r>
      <w:r w:rsidR="00305B62" w:rsidRPr="00BD372C">
        <w:rPr>
          <w:rFonts w:ascii="Arial" w:eastAsia="Arial" w:hAnsi="Arial" w:cs="Arial"/>
          <w:color w:val="000000" w:themeColor="text1"/>
          <w:sz w:val="22"/>
          <w:szCs w:val="22"/>
        </w:rPr>
        <w:t xml:space="preserve">. O modelo </w:t>
      </w:r>
      <w:r w:rsidRPr="00BD372C">
        <w:rPr>
          <w:rFonts w:ascii="Arial" w:eastAsia="Arial" w:hAnsi="Arial" w:cs="Arial"/>
          <w:color w:val="000000" w:themeColor="text1"/>
          <w:sz w:val="22"/>
          <w:szCs w:val="22"/>
        </w:rPr>
        <w:t xml:space="preserve">SOM </w:t>
      </w:r>
      <w:r w:rsidR="0063079F" w:rsidRPr="00BD372C">
        <w:rPr>
          <w:rFonts w:ascii="Arial" w:eastAsia="Arial" w:hAnsi="Arial" w:cs="Arial"/>
          <w:color w:val="000000" w:themeColor="text1"/>
          <w:sz w:val="22"/>
          <w:szCs w:val="22"/>
        </w:rPr>
        <w:t>foi</w:t>
      </w:r>
      <w:r w:rsidR="00305B62" w:rsidRPr="00BD372C">
        <w:rPr>
          <w:rFonts w:ascii="Arial" w:eastAsia="Arial" w:hAnsi="Arial" w:cs="Arial"/>
          <w:color w:val="000000" w:themeColor="text1"/>
          <w:sz w:val="22"/>
          <w:szCs w:val="22"/>
        </w:rPr>
        <w:t xml:space="preserve"> criado a seguir, utilizando a função da biblioteca </w:t>
      </w:r>
      <w:proofErr w:type="spellStart"/>
      <w:r w:rsidR="00305B62" w:rsidRPr="00BD372C">
        <w:rPr>
          <w:rFonts w:ascii="Arial" w:eastAsia="Arial" w:hAnsi="Arial" w:cs="Arial"/>
          <w:color w:val="000000" w:themeColor="text1"/>
          <w:sz w:val="22"/>
          <w:szCs w:val="22"/>
        </w:rPr>
        <w:t>kohonen</w:t>
      </w:r>
      <w:proofErr w:type="spellEnd"/>
      <w:r w:rsidR="00305B62" w:rsidRPr="00BD372C">
        <w:rPr>
          <w:rFonts w:ascii="Arial" w:eastAsia="Arial" w:hAnsi="Arial" w:cs="Arial"/>
          <w:color w:val="000000" w:themeColor="text1"/>
          <w:sz w:val="22"/>
          <w:szCs w:val="22"/>
        </w:rPr>
        <w:t xml:space="preserve"> </w:t>
      </w:r>
      <w:proofErr w:type="gramStart"/>
      <w:r w:rsidR="00305B62" w:rsidRPr="00BD372C">
        <w:rPr>
          <w:rFonts w:ascii="Arial" w:eastAsia="Arial" w:hAnsi="Arial" w:cs="Arial"/>
          <w:i/>
          <w:iCs/>
          <w:color w:val="000000" w:themeColor="text1"/>
          <w:sz w:val="22"/>
          <w:szCs w:val="22"/>
        </w:rPr>
        <w:t>som(</w:t>
      </w:r>
      <w:proofErr w:type="gramEnd"/>
      <w:r w:rsidR="00305B62" w:rsidRPr="00BD372C">
        <w:rPr>
          <w:rFonts w:ascii="Arial" w:eastAsia="Arial" w:hAnsi="Arial" w:cs="Arial"/>
          <w:i/>
          <w:iCs/>
          <w:color w:val="000000" w:themeColor="text1"/>
          <w:sz w:val="22"/>
          <w:szCs w:val="22"/>
        </w:rPr>
        <w:t>)</w:t>
      </w:r>
      <w:r w:rsidR="00305B62" w:rsidRPr="00BD372C">
        <w:rPr>
          <w:rFonts w:ascii="Arial" w:eastAsia="Arial" w:hAnsi="Arial" w:cs="Arial"/>
          <w:color w:val="000000" w:themeColor="text1"/>
          <w:sz w:val="22"/>
          <w:szCs w:val="22"/>
        </w:rPr>
        <w:t xml:space="preserve">, que </w:t>
      </w:r>
      <w:r w:rsidRPr="00BD372C">
        <w:rPr>
          <w:rFonts w:ascii="Arial" w:eastAsia="Arial" w:hAnsi="Arial" w:cs="Arial"/>
          <w:color w:val="000000" w:themeColor="text1"/>
          <w:sz w:val="22"/>
          <w:szCs w:val="22"/>
        </w:rPr>
        <w:t xml:space="preserve">foi renomeada para </w:t>
      </w:r>
      <w:proofErr w:type="spellStart"/>
      <w:r w:rsidR="00305B62" w:rsidRPr="00BD372C">
        <w:rPr>
          <w:rFonts w:ascii="Arial" w:eastAsia="Arial" w:hAnsi="Arial" w:cs="Arial"/>
          <w:i/>
          <w:iCs/>
          <w:color w:val="000000" w:themeColor="text1"/>
          <w:sz w:val="22"/>
          <w:szCs w:val="22"/>
        </w:rPr>
        <w:t>somFunc</w:t>
      </w:r>
      <w:proofErr w:type="spellEnd"/>
      <w:r w:rsidR="00305B62" w:rsidRPr="00BD372C">
        <w:rPr>
          <w:rFonts w:ascii="Arial" w:eastAsia="Arial" w:hAnsi="Arial" w:cs="Arial"/>
          <w:i/>
          <w:iCs/>
          <w:color w:val="000000" w:themeColor="text1"/>
          <w:sz w:val="22"/>
          <w:szCs w:val="22"/>
        </w:rPr>
        <w:t>().</w:t>
      </w:r>
      <w:r w:rsidR="00FE04C9" w:rsidRPr="00BD372C">
        <w:rPr>
          <w:rFonts w:ascii="Arial" w:eastAsia="Arial" w:hAnsi="Arial" w:cs="Arial"/>
          <w:color w:val="000000" w:themeColor="text1"/>
          <w:sz w:val="22"/>
          <w:szCs w:val="22"/>
        </w:rPr>
        <w:t xml:space="preserve"> </w:t>
      </w:r>
      <w:r w:rsidRPr="00BD372C">
        <w:rPr>
          <w:rFonts w:ascii="Arial" w:eastAsia="Arial" w:hAnsi="Arial" w:cs="Arial"/>
          <w:color w:val="000000" w:themeColor="text1"/>
          <w:sz w:val="22"/>
          <w:szCs w:val="22"/>
        </w:rPr>
        <w:t>Foi passado</w:t>
      </w:r>
      <w:r w:rsidR="00FE04C9" w:rsidRPr="00BD372C">
        <w:rPr>
          <w:rFonts w:ascii="Arial" w:eastAsia="Arial" w:hAnsi="Arial" w:cs="Arial"/>
          <w:color w:val="000000" w:themeColor="text1"/>
          <w:sz w:val="22"/>
          <w:szCs w:val="22"/>
        </w:rPr>
        <w:t xml:space="preserve"> como parâmetro para a função: a base de dados já normalizada, a grade criada no passo anterior, o número de iterações realizadas, a taxa de aprendizado que </w:t>
      </w:r>
      <w:r w:rsidRPr="00BD372C">
        <w:rPr>
          <w:rFonts w:ascii="Arial" w:eastAsia="Arial" w:hAnsi="Arial" w:cs="Arial"/>
          <w:color w:val="000000" w:themeColor="text1"/>
          <w:sz w:val="22"/>
          <w:szCs w:val="22"/>
        </w:rPr>
        <w:t>foi deixada</w:t>
      </w:r>
      <w:r w:rsidR="00FE04C9" w:rsidRPr="00BD372C">
        <w:rPr>
          <w:rFonts w:ascii="Arial" w:eastAsia="Arial" w:hAnsi="Arial" w:cs="Arial"/>
          <w:color w:val="000000" w:themeColor="text1"/>
          <w:sz w:val="22"/>
          <w:szCs w:val="22"/>
        </w:rPr>
        <w:t xml:space="preserve"> com o valor padrão, o argumento </w:t>
      </w:r>
      <w:proofErr w:type="spellStart"/>
      <w:r w:rsidR="00FE04C9" w:rsidRPr="00BD372C">
        <w:rPr>
          <w:rFonts w:ascii="Arial" w:eastAsia="Arial" w:hAnsi="Arial" w:cs="Arial"/>
          <w:color w:val="000000" w:themeColor="text1"/>
          <w:sz w:val="22"/>
          <w:szCs w:val="22"/>
        </w:rPr>
        <w:t>keep.data</w:t>
      </w:r>
      <w:proofErr w:type="spellEnd"/>
      <w:r w:rsidR="00FE04C9" w:rsidRPr="00BD372C">
        <w:rPr>
          <w:rFonts w:ascii="Arial" w:eastAsia="Arial" w:hAnsi="Arial" w:cs="Arial"/>
          <w:color w:val="000000" w:themeColor="text1"/>
          <w:sz w:val="22"/>
          <w:szCs w:val="22"/>
        </w:rPr>
        <w:t>, que armazena as informações do modelo, e o raio</w:t>
      </w:r>
      <w:r w:rsidRPr="00BD372C">
        <w:rPr>
          <w:rFonts w:ascii="Arial" w:eastAsia="Arial" w:hAnsi="Arial" w:cs="Arial"/>
          <w:color w:val="000000" w:themeColor="text1"/>
          <w:sz w:val="22"/>
          <w:szCs w:val="22"/>
        </w:rPr>
        <w:t xml:space="preserve">, que também é uma exigência </w:t>
      </w:r>
      <w:r w:rsidRPr="00BD372C">
        <w:rPr>
          <w:rFonts w:ascii="Arial" w:eastAsia="Arial" w:hAnsi="Arial" w:cs="Arial"/>
          <w:sz w:val="22"/>
          <w:szCs w:val="22"/>
        </w:rPr>
        <w:t>do SOM.</w:t>
      </w:r>
    </w:p>
    <w:p w14:paraId="5A09F81E" w14:textId="1E465FD3" w:rsidR="00ED5BC6" w:rsidRPr="00BD372C" w:rsidRDefault="00ED5BC6"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sz w:val="22"/>
          <w:szCs w:val="22"/>
        </w:rPr>
        <w:t>Depois da criação do modelo SOM, é possível verificar os valores que os neurônios</w:t>
      </w:r>
      <w:r w:rsidR="00753DA4" w:rsidRPr="00BD372C">
        <w:rPr>
          <w:rFonts w:ascii="Arial" w:eastAsia="Arial" w:hAnsi="Arial" w:cs="Arial"/>
          <w:sz w:val="22"/>
          <w:szCs w:val="22"/>
        </w:rPr>
        <w:t xml:space="preserve"> </w:t>
      </w:r>
      <w:r w:rsidRPr="00BD372C">
        <w:rPr>
          <w:rFonts w:ascii="Arial" w:eastAsia="Arial" w:hAnsi="Arial" w:cs="Arial"/>
          <w:sz w:val="22"/>
          <w:szCs w:val="22"/>
        </w:rPr>
        <w:t>adotam ao se organizar</w:t>
      </w:r>
      <w:r w:rsidR="00753DA4" w:rsidRPr="00BD372C">
        <w:rPr>
          <w:rFonts w:ascii="Arial" w:eastAsia="Arial" w:hAnsi="Arial" w:cs="Arial"/>
          <w:sz w:val="22"/>
          <w:szCs w:val="22"/>
        </w:rPr>
        <w:t xml:space="preserve"> como centroides</w:t>
      </w:r>
      <w:r w:rsidRPr="00BD372C">
        <w:rPr>
          <w:rFonts w:ascii="Arial" w:eastAsia="Arial" w:hAnsi="Arial" w:cs="Arial"/>
          <w:sz w:val="22"/>
          <w:szCs w:val="22"/>
        </w:rPr>
        <w:t xml:space="preserve"> no modelo por meio do componente </w:t>
      </w:r>
      <w:proofErr w:type="spellStart"/>
      <w:r w:rsidRPr="00BD372C">
        <w:rPr>
          <w:rFonts w:ascii="Arial" w:eastAsia="Arial" w:hAnsi="Arial" w:cs="Arial"/>
          <w:i/>
          <w:iCs/>
          <w:sz w:val="22"/>
          <w:szCs w:val="22"/>
        </w:rPr>
        <w:t>codes</w:t>
      </w:r>
      <w:proofErr w:type="spellEnd"/>
      <w:r w:rsidRPr="00BD372C">
        <w:rPr>
          <w:rFonts w:ascii="Arial" w:eastAsia="Arial" w:hAnsi="Arial" w:cs="Arial"/>
          <w:sz w:val="22"/>
          <w:szCs w:val="22"/>
        </w:rPr>
        <w:t xml:space="preserve">. </w:t>
      </w:r>
      <w:r w:rsidR="00C172CE" w:rsidRPr="00BD372C">
        <w:rPr>
          <w:rFonts w:ascii="Arial" w:eastAsia="Arial" w:hAnsi="Arial" w:cs="Arial"/>
          <w:sz w:val="22"/>
          <w:szCs w:val="22"/>
        </w:rPr>
        <w:t>Entretanto, o</w:t>
      </w:r>
      <w:r w:rsidR="00753DA4" w:rsidRPr="00BD372C">
        <w:rPr>
          <w:rFonts w:ascii="Arial" w:eastAsia="Arial" w:hAnsi="Arial" w:cs="Arial"/>
          <w:sz w:val="22"/>
          <w:szCs w:val="22"/>
        </w:rPr>
        <w:t>s valores s</w:t>
      </w:r>
      <w:r w:rsidR="00C172CE" w:rsidRPr="00BD372C">
        <w:rPr>
          <w:rFonts w:ascii="Arial" w:eastAsia="Arial" w:hAnsi="Arial" w:cs="Arial"/>
          <w:sz w:val="22"/>
          <w:szCs w:val="22"/>
        </w:rPr>
        <w:t xml:space="preserve">ão gerados no padrão de normalização que </w:t>
      </w:r>
      <w:r w:rsidR="0063079F" w:rsidRPr="00BD372C">
        <w:rPr>
          <w:rFonts w:ascii="Arial" w:eastAsia="Arial" w:hAnsi="Arial" w:cs="Arial"/>
          <w:sz w:val="22"/>
          <w:szCs w:val="22"/>
        </w:rPr>
        <w:t>foi usado</w:t>
      </w:r>
      <w:r w:rsidR="00C172CE" w:rsidRPr="00BD372C">
        <w:rPr>
          <w:rFonts w:ascii="Arial" w:eastAsia="Arial" w:hAnsi="Arial" w:cs="Arial"/>
          <w:sz w:val="22"/>
          <w:szCs w:val="22"/>
        </w:rPr>
        <w:t xml:space="preserve"> no </w:t>
      </w:r>
      <w:proofErr w:type="spellStart"/>
      <w:r w:rsidR="00C172CE" w:rsidRPr="00BD372C">
        <w:rPr>
          <w:rFonts w:ascii="Arial" w:eastAsia="Arial" w:hAnsi="Arial" w:cs="Arial"/>
          <w:sz w:val="22"/>
          <w:szCs w:val="22"/>
        </w:rPr>
        <w:t>dataset</w:t>
      </w:r>
      <w:proofErr w:type="spellEnd"/>
      <w:r w:rsidR="00C172CE" w:rsidRPr="00BD372C">
        <w:rPr>
          <w:rFonts w:ascii="Arial" w:eastAsia="Arial" w:hAnsi="Arial" w:cs="Arial"/>
          <w:sz w:val="22"/>
          <w:szCs w:val="22"/>
        </w:rPr>
        <w:t>,</w:t>
      </w:r>
      <w:r w:rsidR="00753DA4" w:rsidRPr="00BD372C">
        <w:rPr>
          <w:rFonts w:ascii="Arial" w:eastAsia="Arial" w:hAnsi="Arial" w:cs="Arial"/>
          <w:sz w:val="22"/>
          <w:szCs w:val="22"/>
        </w:rPr>
        <w:t xml:space="preserve"> </w:t>
      </w:r>
      <w:r w:rsidR="005F1E7C" w:rsidRPr="00BD372C">
        <w:rPr>
          <w:rFonts w:ascii="Arial" w:eastAsia="Arial" w:hAnsi="Arial" w:cs="Arial"/>
          <w:sz w:val="22"/>
          <w:szCs w:val="22"/>
        </w:rPr>
        <w:t>e</w:t>
      </w:r>
      <w:r w:rsidR="00C172CE" w:rsidRPr="00BD372C">
        <w:rPr>
          <w:rFonts w:ascii="Arial" w:eastAsia="Arial" w:hAnsi="Arial" w:cs="Arial"/>
          <w:sz w:val="22"/>
          <w:szCs w:val="22"/>
        </w:rPr>
        <w:t xml:space="preserve"> por consequência, </w:t>
      </w:r>
      <w:r w:rsidR="0063079F" w:rsidRPr="00BD372C">
        <w:rPr>
          <w:rFonts w:ascii="Arial" w:eastAsia="Arial" w:hAnsi="Arial" w:cs="Arial"/>
          <w:sz w:val="22"/>
          <w:szCs w:val="22"/>
        </w:rPr>
        <w:t>foi preciso</w:t>
      </w:r>
      <w:r w:rsidR="005F1E7C" w:rsidRPr="00BD372C">
        <w:rPr>
          <w:rFonts w:ascii="Arial" w:eastAsia="Arial" w:hAnsi="Arial" w:cs="Arial"/>
          <w:sz w:val="22"/>
          <w:szCs w:val="22"/>
        </w:rPr>
        <w:t xml:space="preserve"> </w:t>
      </w:r>
      <w:r w:rsidR="00C172CE" w:rsidRPr="00BD372C">
        <w:rPr>
          <w:rFonts w:ascii="Arial" w:eastAsia="Arial" w:hAnsi="Arial" w:cs="Arial"/>
          <w:sz w:val="22"/>
          <w:szCs w:val="22"/>
        </w:rPr>
        <w:t>passá-los</w:t>
      </w:r>
      <w:r w:rsidR="005F1E7C" w:rsidRPr="00BD372C">
        <w:rPr>
          <w:rFonts w:ascii="Arial" w:eastAsia="Arial" w:hAnsi="Arial" w:cs="Arial"/>
          <w:sz w:val="22"/>
          <w:szCs w:val="22"/>
        </w:rPr>
        <w:t xml:space="preserve"> </w:t>
      </w:r>
      <w:r w:rsidR="00753DA4" w:rsidRPr="00BD372C">
        <w:rPr>
          <w:rFonts w:ascii="Arial" w:eastAsia="Arial" w:hAnsi="Arial" w:cs="Arial"/>
          <w:sz w:val="22"/>
          <w:szCs w:val="22"/>
        </w:rPr>
        <w:t>para uma função</w:t>
      </w:r>
      <w:r w:rsidR="003C001E" w:rsidRPr="00BD372C">
        <w:rPr>
          <w:rFonts w:ascii="Arial" w:eastAsia="Arial" w:hAnsi="Arial" w:cs="Arial"/>
          <w:sz w:val="22"/>
          <w:szCs w:val="22"/>
        </w:rPr>
        <w:t xml:space="preserve"> também fornecida pela biblioteca RSNNS, que desempenha uma tarefa de normalização reversa</w:t>
      </w:r>
      <w:r w:rsidR="005F1E7C" w:rsidRPr="00BD372C">
        <w:rPr>
          <w:rFonts w:ascii="Arial" w:eastAsia="Arial" w:hAnsi="Arial" w:cs="Arial"/>
          <w:sz w:val="22"/>
          <w:szCs w:val="22"/>
        </w:rPr>
        <w:t>. Dessa forma, é possível</w:t>
      </w:r>
      <w:r w:rsidR="00C172CE" w:rsidRPr="00BD372C">
        <w:rPr>
          <w:rFonts w:ascii="Arial" w:eastAsia="Arial" w:hAnsi="Arial" w:cs="Arial"/>
          <w:sz w:val="22"/>
          <w:szCs w:val="22"/>
        </w:rPr>
        <w:t xml:space="preserve"> fazer o processo </w:t>
      </w:r>
      <w:r w:rsidR="003C001E" w:rsidRPr="00BD372C">
        <w:rPr>
          <w:rFonts w:ascii="Arial" w:eastAsia="Arial" w:hAnsi="Arial" w:cs="Arial"/>
          <w:sz w:val="22"/>
          <w:szCs w:val="22"/>
        </w:rPr>
        <w:t>contrário</w:t>
      </w:r>
      <w:r w:rsidR="00C172CE" w:rsidRPr="00BD372C">
        <w:rPr>
          <w:rFonts w:ascii="Arial" w:eastAsia="Arial" w:hAnsi="Arial" w:cs="Arial"/>
          <w:sz w:val="22"/>
          <w:szCs w:val="22"/>
        </w:rPr>
        <w:t xml:space="preserve"> de normalização</w:t>
      </w:r>
      <w:r w:rsidR="003C001E" w:rsidRPr="00BD372C">
        <w:rPr>
          <w:rFonts w:ascii="Arial" w:eastAsia="Arial" w:hAnsi="Arial" w:cs="Arial"/>
          <w:sz w:val="22"/>
          <w:szCs w:val="22"/>
        </w:rPr>
        <w:t>,</w:t>
      </w:r>
      <w:r w:rsidR="00C172CE" w:rsidRPr="00BD372C">
        <w:rPr>
          <w:rFonts w:ascii="Arial" w:eastAsia="Arial" w:hAnsi="Arial" w:cs="Arial"/>
          <w:sz w:val="22"/>
          <w:szCs w:val="22"/>
        </w:rPr>
        <w:t xml:space="preserve"> passando como parâmetro dados normalizados.</w:t>
      </w:r>
    </w:p>
    <w:p w14:paraId="0B26BD27" w14:textId="5E7CD5DE" w:rsidR="00C172CE" w:rsidRPr="00BD372C" w:rsidRDefault="00C172CE"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color w:val="000000" w:themeColor="text1"/>
          <w:sz w:val="22"/>
          <w:szCs w:val="22"/>
        </w:rPr>
        <w:t xml:space="preserve">A seguir, </w:t>
      </w:r>
      <w:r w:rsidR="0063079F" w:rsidRPr="00BD372C">
        <w:rPr>
          <w:rFonts w:ascii="Arial" w:eastAsia="Arial" w:hAnsi="Arial" w:cs="Arial"/>
          <w:color w:val="000000" w:themeColor="text1"/>
          <w:sz w:val="22"/>
          <w:szCs w:val="22"/>
        </w:rPr>
        <w:t>foram criados</w:t>
      </w:r>
      <w:r w:rsidRPr="00BD372C">
        <w:rPr>
          <w:rFonts w:ascii="Arial" w:eastAsia="Arial" w:hAnsi="Arial" w:cs="Arial"/>
          <w:color w:val="000000" w:themeColor="text1"/>
          <w:sz w:val="22"/>
          <w:szCs w:val="22"/>
        </w:rPr>
        <w:t xml:space="preserve"> </w:t>
      </w:r>
      <w:proofErr w:type="spellStart"/>
      <w:r w:rsidRPr="00BD372C">
        <w:rPr>
          <w:rFonts w:ascii="Arial" w:eastAsia="Arial" w:hAnsi="Arial" w:cs="Arial"/>
          <w:color w:val="000000" w:themeColor="text1"/>
          <w:sz w:val="22"/>
          <w:szCs w:val="22"/>
        </w:rPr>
        <w:t>datasets</w:t>
      </w:r>
      <w:proofErr w:type="spellEnd"/>
      <w:r w:rsidRPr="00BD372C">
        <w:rPr>
          <w:rFonts w:ascii="Arial" w:eastAsia="Arial" w:hAnsi="Arial" w:cs="Arial"/>
          <w:color w:val="000000" w:themeColor="text1"/>
          <w:sz w:val="22"/>
          <w:szCs w:val="22"/>
        </w:rPr>
        <w:t xml:space="preserve"> para armazenar os dados obti</w:t>
      </w:r>
      <w:r w:rsidR="0063079F" w:rsidRPr="00BD372C">
        <w:rPr>
          <w:rFonts w:ascii="Arial" w:eastAsia="Arial" w:hAnsi="Arial" w:cs="Arial"/>
          <w:color w:val="000000" w:themeColor="text1"/>
          <w:sz w:val="22"/>
          <w:szCs w:val="22"/>
        </w:rPr>
        <w:t>dos</w:t>
      </w:r>
      <w:r w:rsidRPr="00BD372C">
        <w:rPr>
          <w:rFonts w:ascii="Arial" w:eastAsia="Arial" w:hAnsi="Arial" w:cs="Arial"/>
          <w:color w:val="000000" w:themeColor="text1"/>
          <w:sz w:val="22"/>
          <w:szCs w:val="22"/>
        </w:rPr>
        <w:t xml:space="preserve"> da análise. Os dados dos pontos de demanda, ou cidades </w:t>
      </w:r>
      <w:r w:rsidR="0063079F" w:rsidRPr="00BD372C">
        <w:rPr>
          <w:rFonts w:ascii="Arial" w:eastAsia="Arial" w:hAnsi="Arial" w:cs="Arial"/>
          <w:color w:val="000000" w:themeColor="text1"/>
          <w:sz w:val="22"/>
          <w:szCs w:val="22"/>
        </w:rPr>
        <w:t>foram</w:t>
      </w:r>
      <w:r w:rsidRPr="00BD372C">
        <w:rPr>
          <w:rFonts w:ascii="Arial" w:eastAsia="Arial" w:hAnsi="Arial" w:cs="Arial"/>
          <w:color w:val="000000" w:themeColor="text1"/>
          <w:sz w:val="22"/>
          <w:szCs w:val="22"/>
        </w:rPr>
        <w:t xml:space="preserve"> armazenados </w:t>
      </w:r>
      <w:r w:rsidR="0063079F" w:rsidRPr="00BD372C">
        <w:rPr>
          <w:rFonts w:ascii="Arial" w:eastAsia="Arial" w:hAnsi="Arial" w:cs="Arial"/>
          <w:color w:val="000000" w:themeColor="text1"/>
          <w:sz w:val="22"/>
          <w:szCs w:val="22"/>
        </w:rPr>
        <w:t>em um</w:t>
      </w:r>
      <w:r w:rsidRPr="00BD372C">
        <w:rPr>
          <w:rFonts w:ascii="Arial" w:eastAsia="Arial" w:hAnsi="Arial" w:cs="Arial"/>
          <w:color w:val="000000" w:themeColor="text1"/>
          <w:sz w:val="22"/>
          <w:szCs w:val="22"/>
        </w:rPr>
        <w:t xml:space="preserve"> </w:t>
      </w:r>
      <w:r w:rsidRPr="00BD372C">
        <w:rPr>
          <w:rFonts w:ascii="Arial" w:eastAsia="Arial" w:hAnsi="Arial" w:cs="Arial"/>
          <w:i/>
          <w:iCs/>
          <w:color w:val="000000" w:themeColor="text1"/>
          <w:sz w:val="22"/>
          <w:szCs w:val="22"/>
        </w:rPr>
        <w:t xml:space="preserve">data </w:t>
      </w:r>
      <w:r w:rsidRPr="00BD372C">
        <w:rPr>
          <w:rFonts w:ascii="Arial" w:eastAsia="Arial" w:hAnsi="Arial" w:cs="Arial"/>
          <w:i/>
          <w:iCs/>
          <w:sz w:val="22"/>
          <w:szCs w:val="22"/>
        </w:rPr>
        <w:t>frame</w:t>
      </w:r>
      <w:r w:rsidRPr="00BD372C">
        <w:rPr>
          <w:rFonts w:ascii="Arial" w:eastAsia="Arial" w:hAnsi="Arial" w:cs="Arial"/>
          <w:sz w:val="22"/>
          <w:szCs w:val="22"/>
        </w:rPr>
        <w:t xml:space="preserve"> </w:t>
      </w:r>
      <w:proofErr w:type="spellStart"/>
      <w:r w:rsidRPr="00BD372C">
        <w:rPr>
          <w:rFonts w:ascii="Arial" w:eastAsia="Arial" w:hAnsi="Arial" w:cs="Arial"/>
          <w:i/>
          <w:iCs/>
          <w:sz w:val="22"/>
          <w:szCs w:val="22"/>
        </w:rPr>
        <w:t>customer_locations</w:t>
      </w:r>
      <w:proofErr w:type="spellEnd"/>
      <w:r w:rsidRPr="00BD372C">
        <w:rPr>
          <w:rFonts w:ascii="Arial" w:eastAsia="Arial" w:hAnsi="Arial" w:cs="Arial"/>
          <w:sz w:val="22"/>
          <w:szCs w:val="22"/>
        </w:rPr>
        <w:t xml:space="preserve">, contendo um índice </w:t>
      </w:r>
      <w:r w:rsidRPr="00BD372C">
        <w:rPr>
          <w:rFonts w:ascii="Arial" w:eastAsia="Arial" w:hAnsi="Arial" w:cs="Arial"/>
          <w:i/>
          <w:iCs/>
          <w:sz w:val="22"/>
          <w:szCs w:val="22"/>
        </w:rPr>
        <w:t xml:space="preserve">id, </w:t>
      </w:r>
      <w:r w:rsidRPr="00BD372C">
        <w:rPr>
          <w:rFonts w:ascii="Arial" w:eastAsia="Arial" w:hAnsi="Arial" w:cs="Arial"/>
          <w:sz w:val="22"/>
          <w:szCs w:val="22"/>
        </w:rPr>
        <w:t xml:space="preserve">a latitude, longitude, população em sua forma original, sem passar pelo processo de normalização, e a localização, sendo </w:t>
      </w:r>
      <w:proofErr w:type="spellStart"/>
      <w:r w:rsidRPr="00BD372C">
        <w:rPr>
          <w:rFonts w:ascii="Arial" w:eastAsia="Arial" w:hAnsi="Arial" w:cs="Arial"/>
          <w:sz w:val="22"/>
          <w:szCs w:val="22"/>
        </w:rPr>
        <w:t>esta</w:t>
      </w:r>
      <w:proofErr w:type="spellEnd"/>
      <w:r w:rsidRPr="00BD372C">
        <w:rPr>
          <w:rFonts w:ascii="Arial" w:eastAsia="Arial" w:hAnsi="Arial" w:cs="Arial"/>
          <w:sz w:val="22"/>
          <w:szCs w:val="22"/>
        </w:rPr>
        <w:t xml:space="preserve"> o centroide </w:t>
      </w:r>
      <w:r w:rsidR="0063079F" w:rsidRPr="00BD372C">
        <w:rPr>
          <w:rFonts w:ascii="Arial" w:eastAsia="Arial" w:hAnsi="Arial" w:cs="Arial"/>
          <w:sz w:val="22"/>
          <w:szCs w:val="22"/>
        </w:rPr>
        <w:t>à</w:t>
      </w:r>
      <w:r w:rsidRPr="00BD372C">
        <w:rPr>
          <w:rFonts w:ascii="Arial" w:eastAsia="Arial" w:hAnsi="Arial" w:cs="Arial"/>
          <w:sz w:val="22"/>
          <w:szCs w:val="22"/>
        </w:rPr>
        <w:t xml:space="preserve"> qual a cidade está atrelada. Já os centroides, ou armazéns, são armazenados no data frame </w:t>
      </w:r>
      <w:proofErr w:type="spellStart"/>
      <w:r w:rsidRPr="00BD372C">
        <w:rPr>
          <w:rFonts w:ascii="Arial" w:eastAsia="Arial" w:hAnsi="Arial" w:cs="Arial"/>
          <w:i/>
          <w:iCs/>
          <w:sz w:val="22"/>
          <w:szCs w:val="22"/>
        </w:rPr>
        <w:t>warehouse_locations</w:t>
      </w:r>
      <w:proofErr w:type="spellEnd"/>
      <w:r w:rsidRPr="00BD372C">
        <w:rPr>
          <w:rFonts w:ascii="Arial" w:eastAsia="Arial" w:hAnsi="Arial" w:cs="Arial"/>
          <w:sz w:val="22"/>
          <w:szCs w:val="22"/>
        </w:rPr>
        <w:t xml:space="preserve">, possuindo </w:t>
      </w:r>
      <w:r w:rsidR="003C001E" w:rsidRPr="00BD372C">
        <w:rPr>
          <w:rFonts w:ascii="Arial" w:eastAsia="Arial" w:hAnsi="Arial" w:cs="Arial"/>
          <w:sz w:val="22"/>
          <w:szCs w:val="22"/>
        </w:rPr>
        <w:t xml:space="preserve">os seguintes dados: </w:t>
      </w:r>
      <w:r w:rsidRPr="00BD372C">
        <w:rPr>
          <w:rFonts w:ascii="Arial" w:eastAsia="Arial" w:hAnsi="Arial" w:cs="Arial"/>
          <w:sz w:val="22"/>
          <w:szCs w:val="22"/>
        </w:rPr>
        <w:t xml:space="preserve">um índice </w:t>
      </w:r>
      <w:r w:rsidRPr="00BD372C">
        <w:rPr>
          <w:rFonts w:ascii="Arial" w:eastAsia="Arial" w:hAnsi="Arial" w:cs="Arial"/>
          <w:i/>
          <w:iCs/>
          <w:sz w:val="22"/>
          <w:szCs w:val="22"/>
        </w:rPr>
        <w:t>id</w:t>
      </w:r>
      <w:r w:rsidR="003C001E" w:rsidRPr="00BD372C">
        <w:rPr>
          <w:rFonts w:ascii="Arial" w:eastAsia="Arial" w:hAnsi="Arial" w:cs="Arial"/>
          <w:i/>
          <w:iCs/>
          <w:sz w:val="22"/>
          <w:szCs w:val="22"/>
        </w:rPr>
        <w:t>;</w:t>
      </w:r>
      <w:r w:rsidRPr="00BD372C">
        <w:rPr>
          <w:rFonts w:ascii="Arial" w:eastAsia="Arial" w:hAnsi="Arial" w:cs="Arial"/>
          <w:i/>
          <w:iCs/>
          <w:sz w:val="22"/>
          <w:szCs w:val="22"/>
        </w:rPr>
        <w:t xml:space="preserve"> </w:t>
      </w:r>
      <w:r w:rsidRPr="00BD372C">
        <w:rPr>
          <w:rFonts w:ascii="Arial" w:eastAsia="Arial" w:hAnsi="Arial" w:cs="Arial"/>
          <w:sz w:val="22"/>
          <w:szCs w:val="22"/>
        </w:rPr>
        <w:t>a latitude e longitude que passaram pelo processo reverso de normalização</w:t>
      </w:r>
      <w:r w:rsidR="003C001E" w:rsidRPr="00BD372C">
        <w:rPr>
          <w:rFonts w:ascii="Arial" w:eastAsia="Arial" w:hAnsi="Arial" w:cs="Arial"/>
          <w:sz w:val="22"/>
          <w:szCs w:val="22"/>
        </w:rPr>
        <w:t xml:space="preserve">; variável </w:t>
      </w:r>
      <w:proofErr w:type="spellStart"/>
      <w:r w:rsidR="003C001E" w:rsidRPr="00BD372C">
        <w:rPr>
          <w:rFonts w:ascii="Arial" w:eastAsia="Arial" w:hAnsi="Arial" w:cs="Arial"/>
          <w:i/>
          <w:iCs/>
          <w:sz w:val="22"/>
          <w:szCs w:val="22"/>
        </w:rPr>
        <w:t>dist_to_mean</w:t>
      </w:r>
      <w:proofErr w:type="spellEnd"/>
      <w:r w:rsidR="003C001E" w:rsidRPr="00BD372C">
        <w:rPr>
          <w:rFonts w:ascii="Arial" w:eastAsia="Arial" w:hAnsi="Arial" w:cs="Arial"/>
          <w:sz w:val="22"/>
          <w:szCs w:val="22"/>
        </w:rPr>
        <w:t xml:space="preserve">, que representa a distância entre cada centroide à média dos mesmos; </w:t>
      </w:r>
      <w:proofErr w:type="spellStart"/>
      <w:r w:rsidR="003C001E" w:rsidRPr="00BD372C">
        <w:rPr>
          <w:rFonts w:ascii="Arial" w:eastAsia="Arial" w:hAnsi="Arial" w:cs="Arial"/>
          <w:i/>
          <w:iCs/>
          <w:sz w:val="22"/>
          <w:szCs w:val="22"/>
        </w:rPr>
        <w:t>cost_per_square_meter</w:t>
      </w:r>
      <w:proofErr w:type="spellEnd"/>
      <w:r w:rsidR="003C001E" w:rsidRPr="00BD372C">
        <w:rPr>
          <w:rFonts w:ascii="Arial" w:eastAsia="Arial" w:hAnsi="Arial" w:cs="Arial"/>
          <w:i/>
          <w:iCs/>
          <w:sz w:val="22"/>
          <w:szCs w:val="22"/>
        </w:rPr>
        <w:t xml:space="preserve">, </w:t>
      </w:r>
      <w:r w:rsidR="003C001E" w:rsidRPr="00BD372C">
        <w:rPr>
          <w:rFonts w:ascii="Arial" w:eastAsia="Arial" w:hAnsi="Arial" w:cs="Arial"/>
          <w:sz w:val="22"/>
          <w:szCs w:val="22"/>
        </w:rPr>
        <w:t xml:space="preserve">o custo indicado para a localização do armazém, determinado por um vetor de distância entre os centroides e suas médias com o primeiro quartil representando </w:t>
      </w:r>
      <w:r w:rsidR="00A13FD9" w:rsidRPr="00BD372C">
        <w:rPr>
          <w:rFonts w:ascii="Arial" w:eastAsia="Arial" w:hAnsi="Arial" w:cs="Arial"/>
          <w:sz w:val="22"/>
          <w:szCs w:val="22"/>
        </w:rPr>
        <w:t xml:space="preserve">o custo de 2000 reais por metro quadrado (/m²), segundo quartil com 1500/m², terceiro quartil com 1000/m², e valores acima com 500/m². </w:t>
      </w:r>
      <w:proofErr w:type="gramStart"/>
      <w:r w:rsidR="00A13FD9" w:rsidRPr="00BD372C">
        <w:rPr>
          <w:rFonts w:ascii="Arial" w:eastAsia="Arial" w:hAnsi="Arial" w:cs="Arial"/>
          <w:sz w:val="22"/>
          <w:szCs w:val="22"/>
        </w:rPr>
        <w:t>O data</w:t>
      </w:r>
      <w:proofErr w:type="gramEnd"/>
      <w:r w:rsidR="00A13FD9" w:rsidRPr="00BD372C">
        <w:rPr>
          <w:rFonts w:ascii="Arial" w:eastAsia="Arial" w:hAnsi="Arial" w:cs="Arial"/>
          <w:sz w:val="22"/>
          <w:szCs w:val="22"/>
        </w:rPr>
        <w:t xml:space="preserve"> frame também conta com a população somada de todas as cidades atreladas a cada centroide, o tamanho do armazém</w:t>
      </w:r>
      <w:r w:rsidR="001F4E58" w:rsidRPr="00BD372C">
        <w:rPr>
          <w:rFonts w:ascii="Arial" w:eastAsia="Arial" w:hAnsi="Arial" w:cs="Arial"/>
          <w:sz w:val="22"/>
          <w:szCs w:val="22"/>
        </w:rPr>
        <w:t xml:space="preserve"> em metros quadrados</w:t>
      </w:r>
      <w:r w:rsidR="00A13FD9" w:rsidRPr="00BD372C">
        <w:rPr>
          <w:rFonts w:ascii="Arial" w:eastAsia="Arial" w:hAnsi="Arial" w:cs="Arial"/>
          <w:sz w:val="22"/>
          <w:szCs w:val="22"/>
        </w:rPr>
        <w:t xml:space="preserve"> determinado pelo número de habitantes, e o custo do armazém, sendo calculado </w:t>
      </w:r>
      <w:r w:rsidR="001F4E58" w:rsidRPr="00BD372C">
        <w:rPr>
          <w:rFonts w:ascii="Arial" w:eastAsia="Arial" w:hAnsi="Arial" w:cs="Arial"/>
          <w:sz w:val="22"/>
          <w:szCs w:val="22"/>
        </w:rPr>
        <w:t>multiplicando o custo por metro quadrado pelo seu tamanho.</w:t>
      </w:r>
    </w:p>
    <w:p w14:paraId="32BC687D" w14:textId="421061CB" w:rsidR="00F51E92" w:rsidRDefault="001F4E58"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sz w:val="22"/>
          <w:szCs w:val="22"/>
        </w:rPr>
        <w:t xml:space="preserve">O passo seguinte se dedica a criar uma matriz utilizada no modelo de programação matemática, contendo </w:t>
      </w:r>
      <w:r w:rsidR="006342AC" w:rsidRPr="00BD372C">
        <w:rPr>
          <w:rFonts w:ascii="Arial" w:eastAsia="Arial" w:hAnsi="Arial" w:cs="Arial"/>
          <w:sz w:val="22"/>
          <w:szCs w:val="22"/>
        </w:rPr>
        <w:t xml:space="preserve">o custo de transporte de </w:t>
      </w:r>
      <w:r w:rsidRPr="00BD372C">
        <w:rPr>
          <w:rFonts w:ascii="Arial" w:eastAsia="Arial" w:hAnsi="Arial" w:cs="Arial"/>
          <w:sz w:val="22"/>
          <w:szCs w:val="22"/>
        </w:rPr>
        <w:t xml:space="preserve">cada centroide </w:t>
      </w:r>
      <w:r w:rsidR="006342AC" w:rsidRPr="00BD372C">
        <w:rPr>
          <w:rFonts w:ascii="Arial" w:eastAsia="Arial" w:hAnsi="Arial" w:cs="Arial"/>
          <w:sz w:val="22"/>
          <w:szCs w:val="22"/>
        </w:rPr>
        <w:t>para</w:t>
      </w:r>
      <w:r w:rsidRPr="00BD372C">
        <w:rPr>
          <w:rFonts w:ascii="Arial" w:eastAsia="Arial" w:hAnsi="Arial" w:cs="Arial"/>
          <w:sz w:val="22"/>
          <w:szCs w:val="22"/>
        </w:rPr>
        <w:t xml:space="preserve"> cada </w:t>
      </w:r>
      <w:r w:rsidRPr="00BD372C">
        <w:rPr>
          <w:rFonts w:ascii="Arial" w:eastAsia="Arial" w:hAnsi="Arial" w:cs="Arial"/>
          <w:sz w:val="22"/>
          <w:szCs w:val="22"/>
        </w:rPr>
        <w:lastRenderedPageBreak/>
        <w:t xml:space="preserve">cidade. </w:t>
      </w:r>
      <w:r w:rsidR="006342AC" w:rsidRPr="00BD372C">
        <w:rPr>
          <w:rFonts w:ascii="Arial" w:eastAsia="Arial" w:hAnsi="Arial" w:cs="Arial"/>
          <w:sz w:val="22"/>
          <w:szCs w:val="22"/>
        </w:rPr>
        <w:t xml:space="preserve">O modelo de programação é criado nesse momento, utilizando como variáveis </w:t>
      </w:r>
      <w:proofErr w:type="spellStart"/>
      <w:r w:rsidR="006342AC" w:rsidRPr="00BD372C">
        <w:rPr>
          <w:rFonts w:ascii="Arial" w:eastAsia="Arial" w:hAnsi="Arial" w:cs="Arial"/>
          <w:sz w:val="22"/>
          <w:szCs w:val="22"/>
        </w:rPr>
        <w:t>x</w:t>
      </w:r>
      <w:r w:rsidR="003B0C4C" w:rsidRPr="003B0C4C">
        <w:rPr>
          <w:rFonts w:ascii="Arial" w:eastAsia="Arial" w:hAnsi="Arial" w:cs="Arial"/>
          <w:sz w:val="22"/>
          <w:szCs w:val="22"/>
          <w:vertAlign w:val="subscript"/>
        </w:rPr>
        <w:t>ij</w:t>
      </w:r>
      <w:proofErr w:type="spellEnd"/>
      <w:r w:rsidR="006342AC" w:rsidRPr="00BD372C">
        <w:rPr>
          <w:rFonts w:ascii="Arial" w:eastAsia="Arial" w:hAnsi="Arial" w:cs="Arial"/>
          <w:sz w:val="22"/>
          <w:szCs w:val="22"/>
        </w:rPr>
        <w:t xml:space="preserve"> do tipo binário, representando se uma cidade “i” está atrelada a um centroide “j”, e a variável </w:t>
      </w:r>
      <w:proofErr w:type="spellStart"/>
      <w:r w:rsidR="006342AC" w:rsidRPr="00BD372C">
        <w:rPr>
          <w:rFonts w:ascii="Arial" w:eastAsia="Arial" w:hAnsi="Arial" w:cs="Arial"/>
          <w:sz w:val="22"/>
          <w:szCs w:val="22"/>
        </w:rPr>
        <w:t>y</w:t>
      </w:r>
      <w:r w:rsidR="003B0C4C" w:rsidRPr="003B0C4C">
        <w:rPr>
          <w:rFonts w:ascii="Arial" w:eastAsia="Arial" w:hAnsi="Arial" w:cs="Arial"/>
          <w:sz w:val="22"/>
          <w:szCs w:val="22"/>
          <w:vertAlign w:val="subscript"/>
        </w:rPr>
        <w:t>j</w:t>
      </w:r>
      <w:proofErr w:type="spellEnd"/>
      <w:r w:rsidR="006342AC" w:rsidRPr="00BD372C">
        <w:rPr>
          <w:rFonts w:ascii="Arial" w:eastAsia="Arial" w:hAnsi="Arial" w:cs="Arial"/>
          <w:sz w:val="22"/>
          <w:szCs w:val="22"/>
        </w:rPr>
        <w:t xml:space="preserve"> também do tipo binário, representando se </w:t>
      </w:r>
      <w:r w:rsidR="003B0C4C">
        <w:rPr>
          <w:rFonts w:ascii="Arial" w:eastAsia="Arial" w:hAnsi="Arial" w:cs="Arial"/>
          <w:sz w:val="22"/>
          <w:szCs w:val="22"/>
        </w:rPr>
        <w:t>o</w:t>
      </w:r>
      <w:r w:rsidR="006342AC" w:rsidRPr="00BD372C">
        <w:rPr>
          <w:rFonts w:ascii="Arial" w:eastAsia="Arial" w:hAnsi="Arial" w:cs="Arial"/>
          <w:sz w:val="22"/>
          <w:szCs w:val="22"/>
        </w:rPr>
        <w:t xml:space="preserve"> centroide “j” será </w:t>
      </w:r>
      <w:r w:rsidR="003B0C4C">
        <w:rPr>
          <w:rFonts w:ascii="Arial" w:eastAsia="Arial" w:hAnsi="Arial" w:cs="Arial"/>
          <w:sz w:val="22"/>
          <w:szCs w:val="22"/>
        </w:rPr>
        <w:t>selecionado para receber uma instalação.</w:t>
      </w:r>
    </w:p>
    <w:p w14:paraId="2E302EB5" w14:textId="4D1D7606" w:rsidR="00F75E9C" w:rsidRPr="00F75E9C" w:rsidRDefault="00F75E9C" w:rsidP="003B0C4C">
      <w:pPr>
        <w:ind w:left="1418"/>
        <w:rPr>
          <w:rStyle w:val="mi"/>
          <w:rFonts w:ascii="MathJax_Math" w:hAnsi="MathJax_Math"/>
          <w:sz w:val="30"/>
          <w:szCs w:val="36"/>
        </w:rPr>
      </w:pPr>
      <w:r w:rsidRPr="00F75E9C">
        <w:rPr>
          <w:rStyle w:val="mtext"/>
          <w:rFonts w:ascii="Arial" w:hAnsi="Arial" w:cs="Arial"/>
        </w:rPr>
        <w:t>Min [</w:t>
      </w:r>
      <w:r w:rsidRPr="00F75E9C">
        <w:rPr>
          <w:rStyle w:val="mo"/>
          <w:rFonts w:ascii="MathJax_Size2" w:hAnsi="MathJax_Size2"/>
          <w:sz w:val="29"/>
          <w:szCs w:val="29"/>
        </w:rPr>
        <w:t>∑</w:t>
      </w:r>
      <w:proofErr w:type="spellStart"/>
      <w:r w:rsidRPr="003B0C4C">
        <w:rPr>
          <w:rStyle w:val="mi"/>
          <w:rFonts w:ascii="Arial" w:hAnsi="Arial" w:cs="Arial"/>
          <w:i/>
          <w:iCs/>
          <w:sz w:val="24"/>
          <w:szCs w:val="24"/>
          <w:vertAlign w:val="subscript"/>
        </w:rPr>
        <w:t>i</w:t>
      </w:r>
      <w:r w:rsidRPr="00F75E9C">
        <w:rPr>
          <w:rStyle w:val="mo"/>
          <w:rFonts w:ascii="MathJax_Size2" w:hAnsi="MathJax_Size2"/>
          <w:sz w:val="29"/>
          <w:szCs w:val="29"/>
        </w:rPr>
        <w:t>∑</w:t>
      </w:r>
      <w:r w:rsidRPr="003B0C4C">
        <w:rPr>
          <w:rStyle w:val="mi"/>
          <w:rFonts w:ascii="Arial" w:hAnsi="Arial" w:cs="Arial"/>
          <w:i/>
          <w:iCs/>
          <w:sz w:val="24"/>
          <w:szCs w:val="24"/>
          <w:vertAlign w:val="subscript"/>
        </w:rPr>
        <w:t>j</w:t>
      </w:r>
      <w:proofErr w:type="spellEnd"/>
      <w:r w:rsidRPr="00F75E9C">
        <w:rPr>
          <w:rStyle w:val="mi"/>
          <w:rFonts w:ascii="MathJax_Math" w:hAnsi="MathJax_Math"/>
          <w:i/>
          <w:iCs/>
          <w:sz w:val="20"/>
          <w:szCs w:val="20"/>
        </w:rPr>
        <w:t xml:space="preserve"> </w:t>
      </w:r>
      <w:proofErr w:type="spellStart"/>
      <w:proofErr w:type="gramStart"/>
      <w:r>
        <w:rPr>
          <w:rStyle w:val="mi"/>
          <w:rFonts w:ascii="MathJax_Math" w:hAnsi="MathJax_Math"/>
          <w:i/>
          <w:iCs/>
          <w:sz w:val="20"/>
          <w:szCs w:val="20"/>
        </w:rPr>
        <w:t>CustoTransporte</w:t>
      </w:r>
      <w:r w:rsidRPr="00F75E9C">
        <w:rPr>
          <w:rStyle w:val="mi"/>
          <w:rFonts w:ascii="Arial" w:hAnsi="Arial" w:cs="Arial"/>
          <w:i/>
          <w:iCs/>
          <w:vertAlign w:val="subscript"/>
        </w:rPr>
        <w:t>i</w:t>
      </w:r>
      <w:r w:rsidRPr="00F75E9C">
        <w:rPr>
          <w:rStyle w:val="mo"/>
          <w:rFonts w:ascii="Arial" w:hAnsi="Arial" w:cs="Arial"/>
          <w:vertAlign w:val="subscript"/>
        </w:rPr>
        <w:t>,</w:t>
      </w:r>
      <w:r w:rsidRPr="00F75E9C">
        <w:rPr>
          <w:rStyle w:val="mi"/>
          <w:rFonts w:ascii="Arial" w:hAnsi="Arial" w:cs="Arial"/>
          <w:i/>
          <w:iCs/>
          <w:vertAlign w:val="subscript"/>
        </w:rPr>
        <w:t>j</w:t>
      </w:r>
      <w:proofErr w:type="gramEnd"/>
      <w:r w:rsidRPr="00F75E9C">
        <w:rPr>
          <w:rStyle w:val="mo"/>
          <w:rFonts w:ascii="Arial" w:hAnsi="Arial" w:cs="Arial"/>
        </w:rPr>
        <w:t>⋅</w:t>
      </w:r>
      <w:r w:rsidRPr="00F75E9C">
        <w:rPr>
          <w:rStyle w:val="mi"/>
          <w:rFonts w:ascii="Arial" w:hAnsi="Arial" w:cs="Arial"/>
          <w:i/>
          <w:iCs/>
        </w:rPr>
        <w:t>x</w:t>
      </w:r>
      <w:r w:rsidRPr="00F75E9C">
        <w:rPr>
          <w:rStyle w:val="mi"/>
          <w:rFonts w:ascii="Arial" w:hAnsi="Arial" w:cs="Arial"/>
          <w:i/>
          <w:iCs/>
          <w:vertAlign w:val="subscript"/>
        </w:rPr>
        <w:t>i</w:t>
      </w:r>
      <w:r w:rsidRPr="00F75E9C">
        <w:rPr>
          <w:rStyle w:val="mo"/>
          <w:rFonts w:ascii="Arial" w:hAnsi="Arial" w:cs="Arial"/>
          <w:vertAlign w:val="subscript"/>
        </w:rPr>
        <w:t>,</w:t>
      </w:r>
      <w:r w:rsidRPr="00F75E9C">
        <w:rPr>
          <w:rStyle w:val="mi"/>
          <w:rFonts w:ascii="Arial" w:hAnsi="Arial" w:cs="Arial"/>
          <w:i/>
          <w:iCs/>
          <w:vertAlign w:val="subscript"/>
        </w:rPr>
        <w:t>j</w:t>
      </w:r>
      <w:proofErr w:type="spellEnd"/>
      <w:r w:rsidRPr="00F75E9C">
        <w:rPr>
          <w:rStyle w:val="mi"/>
          <w:rFonts w:ascii="Arial" w:hAnsi="Arial" w:cs="Arial"/>
          <w:i/>
          <w:iCs/>
        </w:rPr>
        <w:t xml:space="preserve">  </w:t>
      </w:r>
      <w:r w:rsidRPr="00F75E9C">
        <w:rPr>
          <w:rStyle w:val="mo"/>
          <w:rFonts w:ascii="Arial" w:hAnsi="Arial" w:cs="Arial"/>
        </w:rPr>
        <w:t>+</w:t>
      </w:r>
      <w:r w:rsidRPr="00F75E9C">
        <w:rPr>
          <w:rStyle w:val="mo"/>
          <w:rFonts w:ascii="MathJax_Main" w:hAnsi="MathJax_Main"/>
          <w:sz w:val="29"/>
          <w:szCs w:val="29"/>
        </w:rPr>
        <w:t xml:space="preserve">  </w:t>
      </w:r>
      <w:r w:rsidRPr="00F75E9C">
        <w:rPr>
          <w:rStyle w:val="mo"/>
          <w:rFonts w:ascii="MathJax_Size2" w:hAnsi="MathJax_Size2"/>
          <w:sz w:val="29"/>
          <w:szCs w:val="29"/>
        </w:rPr>
        <w:t>∑</w:t>
      </w:r>
      <w:proofErr w:type="spellStart"/>
      <w:r w:rsidRPr="003B0C4C">
        <w:rPr>
          <w:rStyle w:val="mi"/>
          <w:rFonts w:ascii="Arial" w:hAnsi="Arial" w:cs="Arial"/>
          <w:i/>
          <w:iCs/>
          <w:sz w:val="28"/>
          <w:szCs w:val="28"/>
          <w:vertAlign w:val="subscript"/>
        </w:rPr>
        <w:t>j</w:t>
      </w:r>
      <w:r w:rsidR="003B0C4C" w:rsidRPr="003B0C4C">
        <w:rPr>
          <w:rStyle w:val="mi"/>
          <w:rFonts w:ascii="Arial" w:hAnsi="Arial" w:cs="Arial"/>
          <w:sz w:val="18"/>
          <w:szCs w:val="18"/>
        </w:rPr>
        <w:t>CustoFixo</w:t>
      </w:r>
      <w:r w:rsidRPr="003B0C4C">
        <w:rPr>
          <w:rStyle w:val="mi"/>
          <w:rFonts w:ascii="Arial" w:hAnsi="Arial" w:cs="Arial"/>
          <w:i/>
          <w:iCs/>
          <w:sz w:val="24"/>
          <w:szCs w:val="24"/>
          <w:vertAlign w:val="subscript"/>
        </w:rPr>
        <w:t>j</w:t>
      </w:r>
      <w:r w:rsidRPr="00F75E9C">
        <w:rPr>
          <w:rStyle w:val="mo"/>
          <w:rFonts w:ascii="Cambria Math" w:hAnsi="Cambria Math" w:cs="Cambria Math"/>
        </w:rPr>
        <w:t>⋅</w:t>
      </w:r>
      <w:r w:rsidRPr="00F75E9C">
        <w:rPr>
          <w:rStyle w:val="mi"/>
          <w:rFonts w:ascii="Arial" w:hAnsi="Arial" w:cs="Arial"/>
          <w:i/>
          <w:iCs/>
        </w:rPr>
        <w:t>y</w:t>
      </w:r>
      <w:r w:rsidRPr="00F75E9C">
        <w:rPr>
          <w:rStyle w:val="mi"/>
          <w:rFonts w:ascii="Arial" w:hAnsi="Arial" w:cs="Arial"/>
          <w:i/>
          <w:iCs/>
          <w:vertAlign w:val="subscript"/>
        </w:rPr>
        <w:t>j</w:t>
      </w:r>
      <w:proofErr w:type="spellEnd"/>
      <w:r w:rsidRPr="00F75E9C">
        <w:rPr>
          <w:rStyle w:val="mi"/>
          <w:rFonts w:ascii="Arial" w:hAnsi="Arial" w:cs="Arial"/>
          <w:i/>
          <w:iCs/>
          <w:vertAlign w:val="subscript"/>
        </w:rPr>
        <w:t xml:space="preserve"> </w:t>
      </w:r>
      <w:r w:rsidRPr="00F75E9C">
        <w:rPr>
          <w:rStyle w:val="mi"/>
          <w:rFonts w:ascii="Arial" w:hAnsi="Arial" w:cs="Arial"/>
        </w:rPr>
        <w:t>]</w:t>
      </w:r>
      <w:r w:rsidR="003B0C4C">
        <w:rPr>
          <w:rStyle w:val="mi"/>
          <w:rFonts w:ascii="Arial" w:hAnsi="Arial" w:cs="Arial"/>
        </w:rPr>
        <w:tab/>
      </w:r>
      <w:r w:rsidR="003B0C4C">
        <w:rPr>
          <w:rStyle w:val="mi"/>
          <w:rFonts w:ascii="Arial" w:hAnsi="Arial" w:cs="Arial"/>
        </w:rPr>
        <w:tab/>
      </w:r>
      <w:r w:rsidR="003B0C4C">
        <w:rPr>
          <w:rStyle w:val="mi"/>
          <w:rFonts w:ascii="Arial" w:hAnsi="Arial" w:cs="Arial"/>
        </w:rPr>
        <w:tab/>
        <w:t>(3.1)</w:t>
      </w:r>
    </w:p>
    <w:p w14:paraId="097CA0D6" w14:textId="065AE73A" w:rsidR="00F75E9C" w:rsidRPr="003B0C4C" w:rsidRDefault="003B0C4C" w:rsidP="003B0C4C">
      <w:pPr>
        <w:spacing w:after="0" w:line="360" w:lineRule="auto"/>
        <w:ind w:left="1418"/>
        <w:rPr>
          <w:rStyle w:val="mi"/>
          <w:rFonts w:ascii="Arial" w:hAnsi="Arial" w:cs="Arial"/>
        </w:rPr>
      </w:pPr>
      <w:r w:rsidRPr="003B0C4C">
        <w:rPr>
          <w:rStyle w:val="mtext"/>
          <w:rFonts w:ascii="Arial" w:hAnsi="Arial" w:cs="Arial"/>
        </w:rPr>
        <w:t>Sujeito a:</w:t>
      </w:r>
    </w:p>
    <w:p w14:paraId="749626C1" w14:textId="0CC9A7D1" w:rsidR="00F75E9C" w:rsidRPr="003B0C4C" w:rsidRDefault="00F75E9C" w:rsidP="003B0C4C">
      <w:pPr>
        <w:spacing w:after="0" w:line="360" w:lineRule="auto"/>
        <w:ind w:left="1418"/>
        <w:rPr>
          <w:rStyle w:val="mi"/>
          <w:rFonts w:ascii="MathJax_Math" w:hAnsi="MathJax_Math"/>
          <w:i/>
          <w:iCs/>
          <w:sz w:val="29"/>
          <w:szCs w:val="29"/>
        </w:rPr>
      </w:pPr>
      <w:r w:rsidRPr="003B0C4C">
        <w:rPr>
          <w:rStyle w:val="mo"/>
          <w:rFonts w:ascii="MathJax_Size2" w:hAnsi="MathJax_Size2"/>
          <w:i/>
          <w:iCs/>
          <w:sz w:val="29"/>
          <w:szCs w:val="29"/>
        </w:rPr>
        <w:t>∑</w:t>
      </w:r>
      <w:r w:rsidRPr="003B0C4C">
        <w:rPr>
          <w:rStyle w:val="mi"/>
          <w:rFonts w:ascii="MathJax_Math" w:hAnsi="MathJax_Math"/>
          <w:i/>
          <w:iCs/>
          <w:sz w:val="20"/>
          <w:szCs w:val="20"/>
          <w:vertAlign w:val="subscript"/>
        </w:rPr>
        <w:t>j</w:t>
      </w:r>
      <w:r w:rsidRPr="003B0C4C">
        <w:rPr>
          <w:rStyle w:val="mi"/>
          <w:rFonts w:ascii="MathJax_Math" w:hAnsi="MathJax_Math"/>
          <w:i/>
          <w:iCs/>
          <w:sz w:val="20"/>
          <w:szCs w:val="20"/>
        </w:rPr>
        <w:t xml:space="preserve"> </w:t>
      </w:r>
      <w:proofErr w:type="spellStart"/>
      <w:r w:rsidRPr="003B0C4C">
        <w:rPr>
          <w:rStyle w:val="mi"/>
          <w:rFonts w:ascii="Arial" w:hAnsi="Arial" w:cs="Arial"/>
          <w:i/>
          <w:iCs/>
        </w:rPr>
        <w:t>x</w:t>
      </w:r>
      <w:r w:rsidRPr="003B0C4C">
        <w:rPr>
          <w:rStyle w:val="mi"/>
          <w:rFonts w:ascii="Arial" w:hAnsi="Arial" w:cs="Arial"/>
          <w:i/>
          <w:iCs/>
          <w:vertAlign w:val="subscript"/>
        </w:rPr>
        <w:t>ij</w:t>
      </w:r>
      <w:proofErr w:type="spellEnd"/>
      <w:r w:rsidRPr="003B0C4C">
        <w:rPr>
          <w:rStyle w:val="mo"/>
          <w:rFonts w:ascii="Arial" w:hAnsi="Arial" w:cs="Arial"/>
          <w:i/>
          <w:iCs/>
        </w:rPr>
        <w:t>=</w:t>
      </w:r>
      <w:proofErr w:type="gramStart"/>
      <w:r w:rsidRPr="003B0C4C">
        <w:rPr>
          <w:rStyle w:val="mn"/>
          <w:rFonts w:ascii="Arial" w:hAnsi="Arial" w:cs="Arial"/>
          <w:i/>
          <w:iCs/>
        </w:rPr>
        <w:t>1 ;</w:t>
      </w:r>
      <w:proofErr w:type="gramEnd"/>
      <w:r w:rsidRPr="003B0C4C">
        <w:rPr>
          <w:rStyle w:val="mn"/>
          <w:rFonts w:ascii="Arial" w:hAnsi="Arial" w:cs="Arial"/>
          <w:i/>
          <w:iCs/>
        </w:rPr>
        <w:t xml:space="preserve"> </w:t>
      </w:r>
      <w:r w:rsidRPr="003B0C4C">
        <w:rPr>
          <w:rStyle w:val="mi"/>
          <w:rFonts w:ascii="Arial" w:hAnsi="Arial" w:cs="Arial"/>
          <w:i/>
          <w:iCs/>
        </w:rPr>
        <w:t>i</w:t>
      </w:r>
      <w:r w:rsidRPr="003B0C4C">
        <w:rPr>
          <w:rStyle w:val="mo"/>
          <w:rFonts w:ascii="Arial" w:hAnsi="Arial" w:cs="Arial"/>
          <w:i/>
          <w:iCs/>
        </w:rPr>
        <w:t>=</w:t>
      </w:r>
      <w:r w:rsidRPr="003B0C4C">
        <w:rPr>
          <w:rStyle w:val="mn"/>
          <w:rFonts w:ascii="Arial" w:hAnsi="Arial" w:cs="Arial"/>
          <w:i/>
          <w:iCs/>
        </w:rPr>
        <w:t>1</w:t>
      </w:r>
      <w:r w:rsidRPr="003B0C4C">
        <w:rPr>
          <w:rStyle w:val="mo"/>
          <w:rFonts w:ascii="Arial" w:hAnsi="Arial" w:cs="Arial"/>
          <w:i/>
          <w:iCs/>
        </w:rPr>
        <w:t>,…,</w:t>
      </w:r>
      <w:r w:rsidRPr="003B0C4C">
        <w:rPr>
          <w:rStyle w:val="mi"/>
          <w:rFonts w:ascii="Arial" w:hAnsi="Arial" w:cs="Arial"/>
          <w:i/>
          <w:iCs/>
        </w:rPr>
        <w:t>n ; j</w:t>
      </w:r>
      <w:r w:rsidRPr="003B0C4C">
        <w:rPr>
          <w:rStyle w:val="mo"/>
          <w:rFonts w:ascii="Arial" w:hAnsi="Arial" w:cs="Arial"/>
          <w:i/>
          <w:iCs/>
        </w:rPr>
        <w:t>=</w:t>
      </w:r>
      <w:r w:rsidRPr="003B0C4C">
        <w:rPr>
          <w:rStyle w:val="mn"/>
          <w:rFonts w:ascii="Arial" w:hAnsi="Arial" w:cs="Arial"/>
          <w:i/>
          <w:iCs/>
        </w:rPr>
        <w:t>1</w:t>
      </w:r>
      <w:r w:rsidRPr="003B0C4C">
        <w:rPr>
          <w:rStyle w:val="mo"/>
          <w:rFonts w:ascii="Arial" w:hAnsi="Arial" w:cs="Arial"/>
          <w:i/>
          <w:iCs/>
        </w:rPr>
        <w:t>,…,m</w:t>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sidRPr="003B0C4C">
        <w:rPr>
          <w:rStyle w:val="mi"/>
          <w:rFonts w:ascii="Arial" w:hAnsi="Arial" w:cs="Arial"/>
        </w:rPr>
        <w:t>(3.2)</w:t>
      </w:r>
    </w:p>
    <w:p w14:paraId="6F00162C" w14:textId="0310A2D3" w:rsidR="00F75E9C" w:rsidRPr="00FC059D" w:rsidRDefault="00F75E9C" w:rsidP="003B0C4C">
      <w:pPr>
        <w:spacing w:after="0" w:line="360" w:lineRule="auto"/>
        <w:ind w:left="1418"/>
        <w:rPr>
          <w:rStyle w:val="mi"/>
          <w:rFonts w:ascii="MathJax_Math" w:hAnsi="MathJax_Math"/>
          <w:i/>
          <w:iCs/>
          <w:sz w:val="29"/>
          <w:szCs w:val="29"/>
        </w:rPr>
      </w:pPr>
      <w:proofErr w:type="spellStart"/>
      <w:r w:rsidRPr="00F75E9C">
        <w:rPr>
          <w:rStyle w:val="mi"/>
          <w:rFonts w:ascii="Arial" w:hAnsi="Arial" w:cs="Arial"/>
          <w:i/>
          <w:iCs/>
        </w:rPr>
        <w:t>x</w:t>
      </w:r>
      <w:r w:rsidRPr="00F75E9C">
        <w:rPr>
          <w:rStyle w:val="mi"/>
          <w:rFonts w:ascii="Arial" w:hAnsi="Arial" w:cs="Arial"/>
          <w:i/>
          <w:iCs/>
          <w:vertAlign w:val="subscript"/>
        </w:rPr>
        <w:t>ij</w:t>
      </w:r>
      <w:proofErr w:type="spellEnd"/>
      <w:r>
        <w:rPr>
          <w:rStyle w:val="mi"/>
          <w:rFonts w:ascii="MathJax_Math" w:hAnsi="MathJax_Math"/>
          <w:i/>
          <w:iCs/>
          <w:sz w:val="20"/>
          <w:szCs w:val="20"/>
        </w:rPr>
        <w:t xml:space="preserve"> </w:t>
      </w:r>
      <w:r w:rsidRPr="00FC059D">
        <w:rPr>
          <w:rStyle w:val="mo"/>
          <w:rFonts w:ascii="MathJax_Main" w:hAnsi="MathJax_Main"/>
          <w:sz w:val="29"/>
          <w:szCs w:val="29"/>
        </w:rPr>
        <w:t>≤</w:t>
      </w:r>
      <w:r>
        <w:rPr>
          <w:rStyle w:val="mo"/>
          <w:rFonts w:ascii="MathJax_Main" w:hAnsi="MathJax_Main"/>
          <w:sz w:val="29"/>
          <w:szCs w:val="29"/>
        </w:rPr>
        <w:t xml:space="preserve"> </w:t>
      </w:r>
      <w:proofErr w:type="spellStart"/>
      <w:proofErr w:type="gramStart"/>
      <w:r w:rsidRPr="00F75E9C">
        <w:rPr>
          <w:rStyle w:val="mi"/>
          <w:rFonts w:ascii="Arial" w:hAnsi="Arial" w:cs="Arial"/>
          <w:i/>
          <w:iCs/>
        </w:rPr>
        <w:t>y</w:t>
      </w:r>
      <w:r w:rsidRPr="00F75E9C">
        <w:rPr>
          <w:rStyle w:val="mi"/>
          <w:rFonts w:ascii="Arial" w:hAnsi="Arial" w:cs="Arial"/>
          <w:i/>
          <w:iCs/>
          <w:vertAlign w:val="subscript"/>
        </w:rPr>
        <w:t>j</w:t>
      </w:r>
      <w:proofErr w:type="spellEnd"/>
      <w:r w:rsidRPr="00F75E9C">
        <w:rPr>
          <w:rStyle w:val="mo"/>
          <w:rFonts w:ascii="Arial" w:hAnsi="Arial" w:cs="Arial"/>
        </w:rPr>
        <w:t xml:space="preserve"> </w:t>
      </w:r>
      <w:r w:rsidRPr="00F75E9C">
        <w:rPr>
          <w:rStyle w:val="mn"/>
          <w:rFonts w:ascii="Arial" w:hAnsi="Arial" w:cs="Arial"/>
          <w:i/>
          <w:iCs/>
        </w:rPr>
        <w:t xml:space="preserve"> ;</w:t>
      </w:r>
      <w:proofErr w:type="gramEnd"/>
      <w:r w:rsidRPr="00F75E9C">
        <w:rPr>
          <w:rStyle w:val="mn"/>
          <w:rFonts w:ascii="Arial" w:hAnsi="Arial" w:cs="Arial"/>
          <w:i/>
          <w:iCs/>
        </w:rPr>
        <w:t xml:space="preserve"> </w:t>
      </w:r>
      <w:r w:rsidRPr="00F75E9C">
        <w:rPr>
          <w:rStyle w:val="mi"/>
          <w:rFonts w:ascii="Arial" w:hAnsi="Arial" w:cs="Arial"/>
          <w:i/>
          <w:iCs/>
        </w:rPr>
        <w:t>i</w:t>
      </w:r>
      <w:r w:rsidRPr="00F75E9C">
        <w:rPr>
          <w:rStyle w:val="mo"/>
          <w:rFonts w:ascii="Arial" w:hAnsi="Arial" w:cs="Arial"/>
          <w:i/>
          <w:iCs/>
        </w:rPr>
        <w:t>=</w:t>
      </w:r>
      <w:r w:rsidRPr="00F75E9C">
        <w:rPr>
          <w:rStyle w:val="mn"/>
          <w:rFonts w:ascii="Arial" w:hAnsi="Arial" w:cs="Arial"/>
          <w:i/>
          <w:iCs/>
        </w:rPr>
        <w:t>1</w:t>
      </w:r>
      <w:r w:rsidRPr="00F75E9C">
        <w:rPr>
          <w:rStyle w:val="mo"/>
          <w:rFonts w:ascii="Arial" w:hAnsi="Arial" w:cs="Arial"/>
          <w:i/>
          <w:iCs/>
        </w:rPr>
        <w:t>,…,</w:t>
      </w:r>
      <w:r w:rsidRPr="00F75E9C">
        <w:rPr>
          <w:rStyle w:val="mi"/>
          <w:rFonts w:ascii="Arial" w:hAnsi="Arial" w:cs="Arial"/>
          <w:i/>
          <w:iCs/>
        </w:rPr>
        <w:t>n ; j</w:t>
      </w:r>
      <w:r w:rsidRPr="00F75E9C">
        <w:rPr>
          <w:rStyle w:val="mo"/>
          <w:rFonts w:ascii="Arial" w:hAnsi="Arial" w:cs="Arial"/>
          <w:i/>
          <w:iCs/>
        </w:rPr>
        <w:t>=</w:t>
      </w:r>
      <w:r w:rsidRPr="00F75E9C">
        <w:rPr>
          <w:rStyle w:val="mn"/>
          <w:rFonts w:ascii="Arial" w:hAnsi="Arial" w:cs="Arial"/>
          <w:i/>
          <w:iCs/>
        </w:rPr>
        <w:t>1</w:t>
      </w:r>
      <w:r w:rsidRPr="00F75E9C">
        <w:rPr>
          <w:rStyle w:val="mo"/>
          <w:rFonts w:ascii="Arial" w:hAnsi="Arial" w:cs="Arial"/>
          <w:i/>
          <w:iCs/>
        </w:rPr>
        <w:t>,…,m</w:t>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Pr>
          <w:rStyle w:val="mi"/>
          <w:rFonts w:ascii="Arial" w:hAnsi="Arial" w:cs="Arial"/>
          <w:i/>
          <w:iCs/>
        </w:rPr>
        <w:tab/>
      </w:r>
      <w:r w:rsidR="003B0C4C" w:rsidRPr="003B0C4C">
        <w:rPr>
          <w:rStyle w:val="mi"/>
          <w:rFonts w:ascii="Arial" w:hAnsi="Arial" w:cs="Arial"/>
        </w:rPr>
        <w:t>(3.3)</w:t>
      </w:r>
    </w:p>
    <w:p w14:paraId="12EE2564" w14:textId="150E79DA" w:rsidR="00F75E9C" w:rsidRPr="00F75E9C" w:rsidRDefault="00F75E9C" w:rsidP="003B0C4C">
      <w:pPr>
        <w:spacing w:after="0" w:line="360" w:lineRule="auto"/>
        <w:ind w:left="1418"/>
        <w:rPr>
          <w:rStyle w:val="mi"/>
          <w:rFonts w:ascii="Arial" w:hAnsi="Arial" w:cs="Arial"/>
          <w:i/>
          <w:iCs/>
        </w:rPr>
      </w:pPr>
      <w:proofErr w:type="spellStart"/>
      <w:r w:rsidRPr="00F75E9C">
        <w:rPr>
          <w:rStyle w:val="mi"/>
          <w:rFonts w:ascii="Arial" w:hAnsi="Arial" w:cs="Arial"/>
          <w:i/>
          <w:iCs/>
        </w:rPr>
        <w:t>x</w:t>
      </w:r>
      <w:r w:rsidRPr="00F75E9C">
        <w:rPr>
          <w:rStyle w:val="mi"/>
          <w:rFonts w:ascii="Arial" w:hAnsi="Arial" w:cs="Arial"/>
          <w:i/>
          <w:iCs/>
          <w:vertAlign w:val="subscript"/>
        </w:rPr>
        <w:t>ij</w:t>
      </w:r>
      <w:proofErr w:type="spellEnd"/>
      <w:proofErr w:type="gramStart"/>
      <w:r w:rsidRPr="00FC059D">
        <w:rPr>
          <w:rStyle w:val="mo"/>
          <w:rFonts w:ascii="Cambria Math" w:hAnsi="Cambria Math" w:cs="Cambria Math"/>
          <w:sz w:val="29"/>
          <w:szCs w:val="29"/>
        </w:rPr>
        <w:t>∈</w:t>
      </w:r>
      <w:r w:rsidRPr="00FC059D">
        <w:rPr>
          <w:rStyle w:val="mo"/>
          <w:rFonts w:ascii="MathJax_Main" w:hAnsi="MathJax_Main"/>
          <w:sz w:val="29"/>
          <w:szCs w:val="29"/>
        </w:rPr>
        <w:t>{</w:t>
      </w:r>
      <w:proofErr w:type="gramEnd"/>
      <w:r w:rsidRPr="00F75E9C">
        <w:rPr>
          <w:rStyle w:val="mn"/>
          <w:rFonts w:ascii="Arial" w:hAnsi="Arial" w:cs="Arial"/>
        </w:rPr>
        <w:t>0</w:t>
      </w:r>
      <w:r w:rsidRPr="00F75E9C">
        <w:rPr>
          <w:rStyle w:val="mo"/>
          <w:rFonts w:ascii="Arial" w:hAnsi="Arial" w:cs="Arial"/>
        </w:rPr>
        <w:t>,</w:t>
      </w:r>
      <w:r w:rsidRPr="00F75E9C">
        <w:rPr>
          <w:rStyle w:val="mn"/>
          <w:rFonts w:ascii="Arial" w:hAnsi="Arial" w:cs="Arial"/>
        </w:rPr>
        <w:t>1</w:t>
      </w:r>
      <w:r w:rsidRPr="00F75E9C">
        <w:rPr>
          <w:rStyle w:val="mo"/>
          <w:rFonts w:ascii="Arial" w:hAnsi="Arial" w:cs="Arial"/>
        </w:rPr>
        <w:t xml:space="preserve">} </w:t>
      </w:r>
      <w:r w:rsidRPr="00F75E9C">
        <w:rPr>
          <w:rStyle w:val="mn"/>
          <w:rFonts w:ascii="Arial" w:hAnsi="Arial" w:cs="Arial"/>
          <w:i/>
          <w:iCs/>
        </w:rPr>
        <w:t xml:space="preserve"> ; </w:t>
      </w:r>
      <w:r w:rsidRPr="00F75E9C">
        <w:rPr>
          <w:rStyle w:val="mi"/>
          <w:rFonts w:ascii="Arial" w:hAnsi="Arial" w:cs="Arial"/>
          <w:i/>
          <w:iCs/>
        </w:rPr>
        <w:t>i</w:t>
      </w:r>
      <w:r w:rsidRPr="00F75E9C">
        <w:rPr>
          <w:rStyle w:val="mo"/>
          <w:rFonts w:ascii="Arial" w:hAnsi="Arial" w:cs="Arial"/>
          <w:i/>
          <w:iCs/>
        </w:rPr>
        <w:t>=</w:t>
      </w:r>
      <w:r w:rsidRPr="00F75E9C">
        <w:rPr>
          <w:rStyle w:val="mn"/>
          <w:rFonts w:ascii="Arial" w:hAnsi="Arial" w:cs="Arial"/>
          <w:i/>
          <w:iCs/>
        </w:rPr>
        <w:t>1</w:t>
      </w:r>
      <w:r w:rsidRPr="00F75E9C">
        <w:rPr>
          <w:rStyle w:val="mo"/>
          <w:rFonts w:ascii="Arial" w:hAnsi="Arial" w:cs="Arial"/>
          <w:i/>
          <w:iCs/>
        </w:rPr>
        <w:t>,…,</w:t>
      </w:r>
      <w:r w:rsidRPr="00F75E9C">
        <w:rPr>
          <w:rStyle w:val="mi"/>
          <w:rFonts w:ascii="Arial" w:hAnsi="Arial" w:cs="Arial"/>
          <w:i/>
          <w:iCs/>
        </w:rPr>
        <w:t>n ; j</w:t>
      </w:r>
      <w:r w:rsidRPr="00F75E9C">
        <w:rPr>
          <w:rStyle w:val="mo"/>
          <w:rFonts w:ascii="Arial" w:hAnsi="Arial" w:cs="Arial"/>
          <w:i/>
          <w:iCs/>
        </w:rPr>
        <w:t>=</w:t>
      </w:r>
      <w:r w:rsidRPr="00F75E9C">
        <w:rPr>
          <w:rStyle w:val="mn"/>
          <w:rFonts w:ascii="Arial" w:hAnsi="Arial" w:cs="Arial"/>
          <w:i/>
          <w:iCs/>
        </w:rPr>
        <w:t>1</w:t>
      </w:r>
      <w:r w:rsidRPr="00F75E9C">
        <w:rPr>
          <w:rStyle w:val="mo"/>
          <w:rFonts w:ascii="Arial" w:hAnsi="Arial" w:cs="Arial"/>
          <w:i/>
          <w:iCs/>
        </w:rPr>
        <w:t>,…,m</w:t>
      </w:r>
      <w:r w:rsidRPr="00F75E9C">
        <w:rPr>
          <w:rStyle w:val="mi"/>
          <w:rFonts w:ascii="Arial" w:hAnsi="Arial" w:cs="Arial"/>
          <w:i/>
          <w:iCs/>
        </w:rPr>
        <w:t>;</w:t>
      </w:r>
      <w:r w:rsidRPr="00F75E9C">
        <w:rPr>
          <w:rStyle w:val="mi"/>
          <w:rFonts w:ascii="Arial" w:hAnsi="Arial" w:cs="Arial"/>
          <w:i/>
          <w:iCs/>
        </w:rPr>
        <w:t xml:space="preserve">  </w:t>
      </w:r>
      <w:proofErr w:type="spellStart"/>
      <w:r w:rsidRPr="00F75E9C">
        <w:rPr>
          <w:rStyle w:val="mi"/>
          <w:rFonts w:ascii="Arial" w:hAnsi="Arial" w:cs="Arial"/>
          <w:i/>
          <w:iCs/>
        </w:rPr>
        <w:t>y</w:t>
      </w:r>
      <w:r w:rsidRPr="00F75E9C">
        <w:rPr>
          <w:rStyle w:val="mi"/>
          <w:rFonts w:ascii="Arial" w:hAnsi="Arial" w:cs="Arial"/>
          <w:i/>
          <w:iCs/>
          <w:vertAlign w:val="subscript"/>
        </w:rPr>
        <w:t>j</w:t>
      </w:r>
      <w:proofErr w:type="spellEnd"/>
      <w:r w:rsidRPr="00FC059D">
        <w:rPr>
          <w:rStyle w:val="mo"/>
          <w:rFonts w:ascii="Cambria Math" w:hAnsi="Cambria Math" w:cs="Cambria Math"/>
          <w:sz w:val="29"/>
          <w:szCs w:val="29"/>
        </w:rPr>
        <w:t>∈</w:t>
      </w:r>
      <w:r w:rsidRPr="00FC059D">
        <w:rPr>
          <w:rStyle w:val="mo"/>
          <w:rFonts w:ascii="MathJax_Main" w:hAnsi="MathJax_Main"/>
          <w:sz w:val="29"/>
          <w:szCs w:val="29"/>
        </w:rPr>
        <w:t>{</w:t>
      </w:r>
      <w:r w:rsidRPr="00F75E9C">
        <w:rPr>
          <w:rStyle w:val="mn"/>
          <w:rFonts w:ascii="Arial" w:hAnsi="Arial" w:cs="Arial"/>
        </w:rPr>
        <w:t>0</w:t>
      </w:r>
      <w:r w:rsidRPr="00F75E9C">
        <w:rPr>
          <w:rStyle w:val="mo"/>
          <w:rFonts w:ascii="Arial" w:hAnsi="Arial" w:cs="Arial"/>
        </w:rPr>
        <w:t>,</w:t>
      </w:r>
      <w:r w:rsidRPr="00F75E9C">
        <w:rPr>
          <w:rStyle w:val="mn"/>
          <w:rFonts w:ascii="Arial" w:hAnsi="Arial" w:cs="Arial"/>
        </w:rPr>
        <w:t>1</w:t>
      </w:r>
      <w:r w:rsidRPr="00FC059D">
        <w:rPr>
          <w:rStyle w:val="mo"/>
          <w:rFonts w:ascii="MathJax_Main" w:hAnsi="MathJax_Main"/>
          <w:sz w:val="29"/>
          <w:szCs w:val="29"/>
        </w:rPr>
        <w:t>}</w:t>
      </w:r>
      <w:r>
        <w:rPr>
          <w:rStyle w:val="mo"/>
          <w:rFonts w:ascii="MathJax_Main" w:hAnsi="MathJax_Main"/>
          <w:sz w:val="29"/>
          <w:szCs w:val="29"/>
        </w:rPr>
        <w:t xml:space="preserve"> </w:t>
      </w:r>
      <w:r w:rsidRPr="00FC059D">
        <w:rPr>
          <w:rStyle w:val="mn"/>
          <w:rFonts w:ascii="MathJax_Main" w:hAnsi="MathJax_Main"/>
          <w:i/>
          <w:iCs/>
          <w:sz w:val="29"/>
          <w:szCs w:val="29"/>
        </w:rPr>
        <w:t xml:space="preserve"> </w:t>
      </w:r>
      <w:r w:rsidRPr="00F75E9C">
        <w:rPr>
          <w:rStyle w:val="mn"/>
          <w:rFonts w:ascii="Arial" w:hAnsi="Arial" w:cs="Arial"/>
          <w:i/>
          <w:iCs/>
        </w:rPr>
        <w:t xml:space="preserve">; </w:t>
      </w:r>
      <w:r w:rsidRPr="00F75E9C">
        <w:rPr>
          <w:rStyle w:val="mi"/>
          <w:rFonts w:ascii="Arial" w:hAnsi="Arial" w:cs="Arial"/>
          <w:i/>
          <w:iCs/>
        </w:rPr>
        <w:t>j</w:t>
      </w:r>
      <w:r w:rsidRPr="00F75E9C">
        <w:rPr>
          <w:rStyle w:val="mo"/>
          <w:rFonts w:ascii="Arial" w:hAnsi="Arial" w:cs="Arial"/>
          <w:i/>
          <w:iCs/>
        </w:rPr>
        <w:t>=</w:t>
      </w:r>
      <w:r w:rsidRPr="00F75E9C">
        <w:rPr>
          <w:rStyle w:val="mn"/>
          <w:rFonts w:ascii="Arial" w:hAnsi="Arial" w:cs="Arial"/>
          <w:i/>
          <w:iCs/>
        </w:rPr>
        <w:t>1</w:t>
      </w:r>
      <w:r w:rsidRPr="00F75E9C">
        <w:rPr>
          <w:rStyle w:val="mo"/>
          <w:rFonts w:ascii="Arial" w:hAnsi="Arial" w:cs="Arial"/>
          <w:i/>
          <w:iCs/>
        </w:rPr>
        <w:t>,…,m</w:t>
      </w:r>
      <w:r w:rsidR="003B0C4C">
        <w:rPr>
          <w:rStyle w:val="mi"/>
          <w:rFonts w:ascii="Arial" w:hAnsi="Arial" w:cs="Arial"/>
          <w:i/>
          <w:iCs/>
        </w:rPr>
        <w:tab/>
      </w:r>
      <w:r w:rsidR="003B0C4C">
        <w:rPr>
          <w:rStyle w:val="mi"/>
          <w:rFonts w:ascii="Arial" w:hAnsi="Arial" w:cs="Arial"/>
          <w:i/>
          <w:iCs/>
        </w:rPr>
        <w:tab/>
      </w:r>
      <w:r w:rsidR="003B0C4C" w:rsidRPr="003B0C4C">
        <w:rPr>
          <w:rStyle w:val="mi"/>
          <w:rFonts w:ascii="Arial" w:hAnsi="Arial" w:cs="Arial"/>
        </w:rPr>
        <w:t>(3.4)</w:t>
      </w:r>
    </w:p>
    <w:p w14:paraId="7A58092E" w14:textId="0ACA8100" w:rsidR="00E00A27" w:rsidRPr="00BD372C" w:rsidRDefault="00F00130" w:rsidP="00BD372C">
      <w:pPr>
        <w:pStyle w:val="Normal1"/>
        <w:spacing w:after="120" w:line="360" w:lineRule="auto"/>
        <w:ind w:left="709" w:firstLine="708"/>
        <w:jc w:val="both"/>
        <w:rPr>
          <w:rFonts w:ascii="Arial" w:eastAsia="Arial" w:hAnsi="Arial" w:cs="Arial"/>
          <w:sz w:val="22"/>
          <w:szCs w:val="22"/>
        </w:rPr>
      </w:pPr>
      <w:r w:rsidRPr="00BD372C">
        <w:rPr>
          <w:rFonts w:ascii="Arial" w:eastAsia="Arial" w:hAnsi="Arial" w:cs="Arial"/>
          <w:sz w:val="22"/>
          <w:szCs w:val="22"/>
        </w:rPr>
        <w:t>O</w:t>
      </w:r>
      <w:r w:rsidR="00E00A27" w:rsidRPr="00BD372C">
        <w:rPr>
          <w:rFonts w:ascii="Arial" w:eastAsia="Arial" w:hAnsi="Arial" w:cs="Arial"/>
          <w:sz w:val="22"/>
          <w:szCs w:val="22"/>
        </w:rPr>
        <w:t xml:space="preserve"> modelo</w:t>
      </w:r>
      <w:r w:rsidRPr="00BD372C">
        <w:rPr>
          <w:rFonts w:ascii="Arial" w:eastAsia="Arial" w:hAnsi="Arial" w:cs="Arial"/>
          <w:sz w:val="22"/>
          <w:szCs w:val="22"/>
        </w:rPr>
        <w:t xml:space="preserve"> é resolvido</w:t>
      </w:r>
      <w:r w:rsidR="00E00A27" w:rsidRPr="00BD372C">
        <w:rPr>
          <w:rFonts w:ascii="Arial" w:eastAsia="Arial" w:hAnsi="Arial" w:cs="Arial"/>
          <w:sz w:val="22"/>
          <w:szCs w:val="22"/>
        </w:rPr>
        <w:t xml:space="preserve"> por meio do </w:t>
      </w:r>
      <w:r w:rsidR="003B0C4C">
        <w:rPr>
          <w:rFonts w:ascii="Arial" w:eastAsia="Arial" w:hAnsi="Arial" w:cs="Arial"/>
          <w:sz w:val="22"/>
          <w:szCs w:val="22"/>
        </w:rPr>
        <w:t>“solver”</w:t>
      </w:r>
      <w:r w:rsidR="00E00A27" w:rsidRPr="00BD372C">
        <w:rPr>
          <w:rFonts w:ascii="Arial" w:eastAsia="Arial" w:hAnsi="Arial" w:cs="Arial"/>
          <w:sz w:val="22"/>
          <w:szCs w:val="22"/>
        </w:rPr>
        <w:t xml:space="preserve"> </w:t>
      </w:r>
      <w:proofErr w:type="spellStart"/>
      <w:r w:rsidR="00E00A27" w:rsidRPr="00BD372C">
        <w:rPr>
          <w:rFonts w:ascii="Arial" w:eastAsia="Arial" w:hAnsi="Arial" w:cs="Arial"/>
          <w:sz w:val="22"/>
          <w:szCs w:val="22"/>
        </w:rPr>
        <w:t>glpk</w:t>
      </w:r>
      <w:proofErr w:type="spellEnd"/>
      <w:r w:rsidR="00E00A27" w:rsidRPr="00BD372C">
        <w:rPr>
          <w:rFonts w:ascii="Arial" w:eastAsia="Arial" w:hAnsi="Arial" w:cs="Arial"/>
          <w:sz w:val="22"/>
          <w:szCs w:val="22"/>
        </w:rPr>
        <w:t xml:space="preserve"> </w:t>
      </w:r>
      <w:r w:rsidR="00662155" w:rsidRPr="00BD372C">
        <w:rPr>
          <w:rFonts w:ascii="Arial" w:eastAsia="Arial" w:hAnsi="Arial" w:cs="Arial"/>
          <w:sz w:val="22"/>
          <w:szCs w:val="22"/>
        </w:rPr>
        <w:t xml:space="preserve">da infraestrutura de otimização do R </w:t>
      </w:r>
      <w:proofErr w:type="gramStart"/>
      <w:r w:rsidR="00662155" w:rsidRPr="00BD372C">
        <w:rPr>
          <w:rFonts w:ascii="Arial" w:eastAsia="Arial" w:hAnsi="Arial" w:cs="Arial"/>
          <w:sz w:val="22"/>
          <w:szCs w:val="22"/>
        </w:rPr>
        <w:t>( R</w:t>
      </w:r>
      <w:proofErr w:type="gramEnd"/>
      <w:r w:rsidR="00662155" w:rsidRPr="00BD372C">
        <w:rPr>
          <w:rFonts w:ascii="Arial" w:eastAsia="Arial" w:hAnsi="Arial" w:cs="Arial"/>
          <w:sz w:val="22"/>
          <w:szCs w:val="22"/>
        </w:rPr>
        <w:t xml:space="preserve"> </w:t>
      </w:r>
      <w:proofErr w:type="spellStart"/>
      <w:r w:rsidR="00662155" w:rsidRPr="00BD372C">
        <w:rPr>
          <w:rFonts w:ascii="Arial" w:eastAsia="Arial" w:hAnsi="Arial" w:cs="Arial"/>
          <w:sz w:val="22"/>
          <w:szCs w:val="22"/>
        </w:rPr>
        <w:t>Optimization</w:t>
      </w:r>
      <w:proofErr w:type="spellEnd"/>
      <w:r w:rsidR="00662155" w:rsidRPr="00BD372C">
        <w:rPr>
          <w:rFonts w:ascii="Arial" w:eastAsia="Arial" w:hAnsi="Arial" w:cs="Arial"/>
          <w:sz w:val="22"/>
          <w:szCs w:val="22"/>
        </w:rPr>
        <w:t xml:space="preserve"> </w:t>
      </w:r>
      <w:proofErr w:type="spellStart"/>
      <w:r w:rsidR="00662155" w:rsidRPr="00BD372C">
        <w:rPr>
          <w:rFonts w:ascii="Arial" w:eastAsia="Arial" w:hAnsi="Arial" w:cs="Arial"/>
          <w:sz w:val="22"/>
          <w:szCs w:val="22"/>
        </w:rPr>
        <w:t>Infraestructure</w:t>
      </w:r>
      <w:proofErr w:type="spellEnd"/>
      <w:r w:rsidR="00662155" w:rsidRPr="00BD372C">
        <w:rPr>
          <w:rFonts w:ascii="Arial" w:eastAsia="Arial" w:hAnsi="Arial" w:cs="Arial"/>
          <w:sz w:val="22"/>
          <w:szCs w:val="22"/>
        </w:rPr>
        <w:t xml:space="preserve"> – ROI ). </w:t>
      </w:r>
    </w:p>
    <w:p w14:paraId="12059254" w14:textId="7ACB53D7" w:rsidR="0092182C" w:rsidRPr="00BD372C" w:rsidRDefault="0092182C" w:rsidP="00BD372C">
      <w:pPr>
        <w:pStyle w:val="Normal1"/>
        <w:spacing w:after="120" w:line="360" w:lineRule="auto"/>
        <w:ind w:left="709"/>
        <w:jc w:val="both"/>
        <w:rPr>
          <w:rFonts w:ascii="Arial" w:eastAsia="Arial" w:hAnsi="Arial" w:cs="Arial"/>
          <w:sz w:val="22"/>
          <w:szCs w:val="22"/>
        </w:rPr>
      </w:pPr>
    </w:p>
    <w:p w14:paraId="7EF54055" w14:textId="6FF2A5E9" w:rsidR="007B31F6" w:rsidRPr="00BD372C" w:rsidRDefault="007B31F6" w:rsidP="00BD372C">
      <w:pPr>
        <w:pStyle w:val="3ra"/>
        <w:numPr>
          <w:ilvl w:val="0"/>
          <w:numId w:val="1"/>
        </w:numPr>
        <w:spacing w:before="0"/>
        <w:ind w:left="709"/>
        <w:rPr>
          <w:rFonts w:cs="Arial"/>
        </w:rPr>
      </w:pPr>
      <w:r w:rsidRPr="00BD372C">
        <w:rPr>
          <w:rFonts w:cs="Arial"/>
        </w:rPr>
        <w:t>RESULTADO E DISCUSSÃO</w:t>
      </w:r>
    </w:p>
    <w:p w14:paraId="1770EE48" w14:textId="77777777" w:rsidR="00723764" w:rsidRDefault="00723764" w:rsidP="00BD372C">
      <w:pPr>
        <w:pStyle w:val="3ra"/>
        <w:spacing w:before="0"/>
        <w:ind w:left="709" w:firstLine="696"/>
        <w:rPr>
          <w:rFonts w:cs="Arial"/>
          <w:b w:val="0"/>
          <w:bCs/>
        </w:rPr>
      </w:pPr>
    </w:p>
    <w:p w14:paraId="0F6097C3" w14:textId="62720264" w:rsidR="00621E05" w:rsidRDefault="0084320A" w:rsidP="00BD372C">
      <w:pPr>
        <w:pStyle w:val="3ra"/>
        <w:spacing w:before="0"/>
        <w:ind w:left="709" w:firstLine="696"/>
        <w:rPr>
          <w:rFonts w:cs="Arial"/>
          <w:b w:val="0"/>
          <w:bCs/>
        </w:rPr>
      </w:pPr>
      <w:r w:rsidRPr="00BD372C">
        <w:rPr>
          <w:rFonts w:cs="Arial"/>
          <w:b w:val="0"/>
          <w:bCs/>
        </w:rPr>
        <w:t xml:space="preserve">O algoritmo obtido como resultado do processo descrito anteriormente foi capaz de gerar a solução gráfica esperada no começo do projeto. </w:t>
      </w:r>
      <w:r w:rsidR="00621E05" w:rsidRPr="00BD372C">
        <w:rPr>
          <w:rFonts w:cs="Arial"/>
          <w:b w:val="0"/>
          <w:bCs/>
        </w:rPr>
        <w:t xml:space="preserve">O algoritmo se resume as etapas apresentadas no capítulo de metodologia de pesquisa e </w:t>
      </w:r>
      <w:r w:rsidR="00621E05" w:rsidRPr="00BD372C">
        <w:rPr>
          <w:rFonts w:cs="Arial"/>
          <w:b w:val="0"/>
          <w:bCs/>
          <w:color w:val="000000" w:themeColor="text1"/>
        </w:rPr>
        <w:t xml:space="preserve">serão </w:t>
      </w:r>
      <w:r w:rsidR="003B26DC" w:rsidRPr="00BD372C">
        <w:rPr>
          <w:rFonts w:cs="Arial"/>
          <w:b w:val="0"/>
          <w:bCs/>
          <w:color w:val="000000" w:themeColor="text1"/>
        </w:rPr>
        <w:t>mais detalhadas</w:t>
      </w:r>
      <w:r w:rsidR="00621E05" w:rsidRPr="00BD372C">
        <w:rPr>
          <w:rFonts w:cs="Arial"/>
          <w:b w:val="0"/>
          <w:bCs/>
          <w:color w:val="000000" w:themeColor="text1"/>
        </w:rPr>
        <w:t xml:space="preserve"> </w:t>
      </w:r>
      <w:r w:rsidR="00E77DC2">
        <w:rPr>
          <w:rFonts w:cs="Arial"/>
          <w:b w:val="0"/>
          <w:bCs/>
        </w:rPr>
        <w:t>na sequência.</w:t>
      </w:r>
    </w:p>
    <w:p w14:paraId="4AD2A60C" w14:textId="77777777" w:rsidR="00723764" w:rsidRDefault="00723764" w:rsidP="00BD372C">
      <w:pPr>
        <w:pStyle w:val="3ra"/>
        <w:spacing w:before="0"/>
        <w:ind w:left="709" w:firstLine="696"/>
        <w:rPr>
          <w:rFonts w:cs="Arial"/>
          <w:b w:val="0"/>
          <w:bCs/>
        </w:rPr>
      </w:pPr>
    </w:p>
    <w:p w14:paraId="12203BC1" w14:textId="35A5CA24" w:rsidR="00F2055D" w:rsidRDefault="00E77DC2" w:rsidP="00E77DC2">
      <w:pPr>
        <w:pStyle w:val="3ra"/>
        <w:spacing w:before="0"/>
        <w:ind w:left="709" w:firstLine="696"/>
        <w:rPr>
          <w:rFonts w:cs="Arial"/>
          <w:b w:val="0"/>
          <w:bCs/>
        </w:rPr>
      </w:pPr>
      <w:r w:rsidRPr="00BD372C">
        <w:rPr>
          <w:rFonts w:cs="Arial"/>
          <w:b w:val="0"/>
          <w:bCs/>
        </w:rPr>
        <w:t xml:space="preserve">A figura </w:t>
      </w:r>
      <w:r>
        <w:rPr>
          <w:rFonts w:cs="Arial"/>
          <w:b w:val="0"/>
          <w:bCs/>
        </w:rPr>
        <w:t>4.1</w:t>
      </w:r>
      <w:r w:rsidRPr="00BD372C">
        <w:rPr>
          <w:rFonts w:cs="Arial"/>
          <w:b w:val="0"/>
          <w:bCs/>
        </w:rPr>
        <w:t xml:space="preserve"> demostra os passos referentes à importação: das bibliotecas para a criação do modelo de RNA do tipo SOM e a normalização de dados e da base de dados brasileira utilizada no algoritmo, filtrando apenas as cidades do Nordeste e do Sudeste. Foi necessário armazenar a função </w:t>
      </w:r>
      <w:proofErr w:type="gramStart"/>
      <w:r w:rsidRPr="00BD372C">
        <w:rPr>
          <w:rFonts w:cs="Arial"/>
          <w:b w:val="0"/>
          <w:bCs/>
        </w:rPr>
        <w:t>som(</w:t>
      </w:r>
      <w:proofErr w:type="gramEnd"/>
      <w:r w:rsidRPr="00BD372C">
        <w:rPr>
          <w:rFonts w:cs="Arial"/>
          <w:b w:val="0"/>
          <w:bCs/>
        </w:rPr>
        <w:t xml:space="preserve">) da biblioteca </w:t>
      </w:r>
      <w:proofErr w:type="spellStart"/>
      <w:r w:rsidRPr="00BD372C">
        <w:rPr>
          <w:rFonts w:cs="Arial"/>
          <w:b w:val="0"/>
          <w:bCs/>
          <w:i/>
          <w:iCs/>
        </w:rPr>
        <w:t>kohonen</w:t>
      </w:r>
      <w:proofErr w:type="spellEnd"/>
      <w:r w:rsidRPr="00BD372C">
        <w:rPr>
          <w:rFonts w:cs="Arial"/>
          <w:b w:val="0"/>
          <w:bCs/>
        </w:rPr>
        <w:t xml:space="preserve"> em uma variável de nome </w:t>
      </w:r>
      <w:proofErr w:type="spellStart"/>
      <w:r w:rsidRPr="00BD372C">
        <w:rPr>
          <w:rFonts w:cs="Arial"/>
          <w:b w:val="0"/>
          <w:bCs/>
        </w:rPr>
        <w:t>somFunc</w:t>
      </w:r>
      <w:proofErr w:type="spellEnd"/>
      <w:r w:rsidRPr="00BD372C">
        <w:rPr>
          <w:rFonts w:cs="Arial"/>
          <w:b w:val="0"/>
          <w:bCs/>
        </w:rPr>
        <w:t xml:space="preserve">(), pois a biblioteca RSNNS também possui uma função de mesmo nome, sobrescrevendo a função que </w:t>
      </w:r>
      <w:r>
        <w:rPr>
          <w:rFonts w:cs="Arial"/>
          <w:b w:val="0"/>
          <w:bCs/>
        </w:rPr>
        <w:t>seria usada</w:t>
      </w:r>
      <w:r w:rsidRPr="00BD372C">
        <w:rPr>
          <w:rFonts w:cs="Arial"/>
          <w:b w:val="0"/>
          <w:bCs/>
        </w:rPr>
        <w:t xml:space="preserve">. A normalização dos dados é realizada a seguir, sendo armazenada na matriz </w:t>
      </w:r>
      <w:proofErr w:type="spellStart"/>
      <w:r w:rsidRPr="00BD372C">
        <w:rPr>
          <w:rFonts w:cs="Arial"/>
          <w:b w:val="0"/>
          <w:bCs/>
          <w:i/>
          <w:iCs/>
        </w:rPr>
        <w:t>data_train_matrix</w:t>
      </w:r>
      <w:proofErr w:type="spellEnd"/>
      <w:r w:rsidRPr="00BD372C">
        <w:rPr>
          <w:rFonts w:cs="Arial"/>
          <w:b w:val="0"/>
          <w:bCs/>
        </w:rPr>
        <w:t xml:space="preserve">. Para a criação da grade do tipo hexagonal de dimensões 3x4, e do modelo, são utilizados os parâmetros </w:t>
      </w:r>
      <w:proofErr w:type="spellStart"/>
      <w:r w:rsidRPr="00BD372C">
        <w:rPr>
          <w:rFonts w:cs="Arial"/>
          <w:b w:val="0"/>
          <w:bCs/>
          <w:i/>
          <w:iCs/>
        </w:rPr>
        <w:t>rlen</w:t>
      </w:r>
      <w:proofErr w:type="spellEnd"/>
      <w:r w:rsidRPr="00BD372C">
        <w:rPr>
          <w:rFonts w:cs="Arial"/>
          <w:b w:val="0"/>
          <w:bCs/>
        </w:rPr>
        <w:t xml:space="preserve"> para definir o número de iterações, </w:t>
      </w:r>
      <w:r w:rsidRPr="00BD372C">
        <w:rPr>
          <w:rFonts w:cs="Arial"/>
          <w:b w:val="0"/>
          <w:bCs/>
        </w:rPr>
        <w:softHyphen/>
      </w:r>
      <w:r w:rsidRPr="00BD372C">
        <w:rPr>
          <w:rFonts w:cs="Arial"/>
          <w:b w:val="0"/>
          <w:bCs/>
          <w:i/>
          <w:iCs/>
        </w:rPr>
        <w:t>alpha</w:t>
      </w:r>
      <w:r w:rsidRPr="00BD372C">
        <w:rPr>
          <w:rFonts w:cs="Arial"/>
          <w:b w:val="0"/>
          <w:bCs/>
        </w:rPr>
        <w:t xml:space="preserve"> para definir a taxa de aprendizado, </w:t>
      </w:r>
      <w:proofErr w:type="spellStart"/>
      <w:r w:rsidRPr="00BD372C">
        <w:rPr>
          <w:rFonts w:cs="Arial"/>
          <w:b w:val="0"/>
          <w:bCs/>
          <w:i/>
          <w:iCs/>
        </w:rPr>
        <w:t>keep_data</w:t>
      </w:r>
      <w:proofErr w:type="spellEnd"/>
      <w:r w:rsidRPr="00BD372C">
        <w:rPr>
          <w:rFonts w:cs="Arial"/>
          <w:i/>
          <w:iCs/>
        </w:rPr>
        <w:t xml:space="preserve"> </w:t>
      </w:r>
      <w:r w:rsidRPr="00BD372C">
        <w:rPr>
          <w:rFonts w:cs="Arial"/>
          <w:b w:val="0"/>
          <w:bCs/>
        </w:rPr>
        <w:t xml:space="preserve">para indicar que o modelo deve ser armazenado, e </w:t>
      </w:r>
      <w:proofErr w:type="spellStart"/>
      <w:r w:rsidRPr="00BD372C">
        <w:rPr>
          <w:rFonts w:cs="Arial"/>
          <w:b w:val="0"/>
          <w:bCs/>
          <w:i/>
          <w:iCs/>
        </w:rPr>
        <w:t>radius</w:t>
      </w:r>
      <w:proofErr w:type="spellEnd"/>
      <w:r w:rsidRPr="00BD372C">
        <w:rPr>
          <w:rFonts w:cs="Arial"/>
          <w:b w:val="0"/>
          <w:bCs/>
          <w:i/>
          <w:iCs/>
        </w:rPr>
        <w:t xml:space="preserve"> </w:t>
      </w:r>
      <w:r w:rsidRPr="00BD372C">
        <w:rPr>
          <w:rFonts w:cs="Arial"/>
          <w:b w:val="0"/>
          <w:bCs/>
        </w:rPr>
        <w:t xml:space="preserve">para definir o raio do modelo. </w:t>
      </w:r>
    </w:p>
    <w:p w14:paraId="344896E1" w14:textId="77777777" w:rsidR="00723764" w:rsidRPr="00BD372C" w:rsidRDefault="00723764" w:rsidP="00E77DC2">
      <w:pPr>
        <w:pStyle w:val="3ra"/>
        <w:spacing w:before="0"/>
        <w:ind w:left="709" w:firstLine="696"/>
        <w:rPr>
          <w:rFonts w:cs="Arial"/>
          <w:b w:val="0"/>
          <w:bCs/>
        </w:rPr>
      </w:pPr>
    </w:p>
    <w:p w14:paraId="6F21F709" w14:textId="77777777" w:rsidR="00723764" w:rsidRDefault="00723764">
      <w:pPr>
        <w:rPr>
          <w:rFonts w:ascii="Arial" w:hAnsi="Arial" w:cs="Arial"/>
          <w:bCs/>
          <w:color w:val="000000" w:themeColor="text1"/>
          <w:sz w:val="20"/>
          <w:szCs w:val="20"/>
        </w:rPr>
      </w:pPr>
      <w:r>
        <w:rPr>
          <w:rFonts w:cs="Arial"/>
          <w:b/>
          <w:bCs/>
          <w:color w:val="000000" w:themeColor="text1"/>
          <w:sz w:val="20"/>
          <w:szCs w:val="20"/>
        </w:rPr>
        <w:br w:type="page"/>
      </w:r>
    </w:p>
    <w:p w14:paraId="2E43D96B" w14:textId="2B0D8042" w:rsidR="002413E1" w:rsidRDefault="00BF5BA7" w:rsidP="00723764">
      <w:pPr>
        <w:pStyle w:val="3ra"/>
        <w:spacing w:before="0" w:after="0" w:line="240" w:lineRule="auto"/>
        <w:ind w:left="709"/>
        <w:jc w:val="left"/>
        <w:rPr>
          <w:rFonts w:cs="Arial"/>
          <w:bCs/>
          <w:color w:val="000000" w:themeColor="text1"/>
          <w:sz w:val="20"/>
          <w:szCs w:val="20"/>
        </w:rPr>
      </w:pPr>
      <w:r w:rsidRPr="001C649E">
        <w:rPr>
          <w:rFonts w:cs="Arial"/>
          <w:b w:val="0"/>
          <w:bCs/>
          <w:color w:val="000000" w:themeColor="text1"/>
          <w:sz w:val="20"/>
          <w:szCs w:val="20"/>
        </w:rPr>
        <w:lastRenderedPageBreak/>
        <w:t xml:space="preserve">Figura </w:t>
      </w:r>
      <w:r w:rsidR="00802CCE" w:rsidRPr="001C649E">
        <w:rPr>
          <w:rFonts w:cs="Arial"/>
          <w:b w:val="0"/>
          <w:bCs/>
          <w:color w:val="000000" w:themeColor="text1"/>
          <w:sz w:val="20"/>
          <w:szCs w:val="20"/>
        </w:rPr>
        <w:t>4.</w:t>
      </w:r>
      <w:r w:rsidR="00CC0609" w:rsidRPr="001C649E">
        <w:rPr>
          <w:rFonts w:cs="Arial"/>
          <w:b w:val="0"/>
          <w:bCs/>
          <w:color w:val="000000" w:themeColor="text1"/>
          <w:sz w:val="20"/>
          <w:szCs w:val="20"/>
        </w:rPr>
        <w:t>1</w:t>
      </w:r>
      <w:r w:rsidRPr="001C649E">
        <w:rPr>
          <w:rFonts w:cs="Arial"/>
          <w:b w:val="0"/>
          <w:bCs/>
          <w:color w:val="000000" w:themeColor="text1"/>
          <w:sz w:val="20"/>
          <w:szCs w:val="20"/>
        </w:rPr>
        <w:t xml:space="preserve"> – Segmento de código de importação de bibliotecas</w:t>
      </w:r>
    </w:p>
    <w:p w14:paraId="384A114F" w14:textId="2396D9B6" w:rsidR="00BF5BA7" w:rsidRDefault="002413E1"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67456" behindDoc="1" locked="0" layoutInCell="1" allowOverlap="1" wp14:anchorId="300C9512" wp14:editId="5ED1500C">
            <wp:simplePos x="0" y="0"/>
            <wp:positionH relativeFrom="column">
              <wp:posOffset>1018483</wp:posOffset>
            </wp:positionH>
            <wp:positionV relativeFrom="paragraph">
              <wp:posOffset>88785</wp:posOffset>
            </wp:positionV>
            <wp:extent cx="3314486" cy="1709304"/>
            <wp:effectExtent l="0" t="0" r="635" b="571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486" cy="1709304"/>
                    </a:xfrm>
                    <a:prstGeom prst="rect">
                      <a:avLst/>
                    </a:prstGeom>
                  </pic:spPr>
                </pic:pic>
              </a:graphicData>
            </a:graphic>
            <wp14:sizeRelH relativeFrom="margin">
              <wp14:pctWidth>0</wp14:pctWidth>
            </wp14:sizeRelH>
            <wp14:sizeRelV relativeFrom="margin">
              <wp14:pctHeight>0</wp14:pctHeight>
            </wp14:sizeRelV>
          </wp:anchor>
        </w:drawing>
      </w:r>
    </w:p>
    <w:p w14:paraId="318BB61C" w14:textId="4D0DC04B" w:rsidR="00F2055D" w:rsidRDefault="00F2055D" w:rsidP="001C649E">
      <w:pPr>
        <w:pStyle w:val="3ra"/>
        <w:spacing w:before="0" w:after="0" w:line="240" w:lineRule="auto"/>
        <w:ind w:left="709"/>
        <w:jc w:val="left"/>
        <w:rPr>
          <w:rFonts w:cs="Arial"/>
          <w:b w:val="0"/>
          <w:bCs/>
          <w:color w:val="000000" w:themeColor="text1"/>
          <w:sz w:val="20"/>
          <w:szCs w:val="20"/>
        </w:rPr>
      </w:pPr>
    </w:p>
    <w:p w14:paraId="49E37721" w14:textId="243EB6B9" w:rsidR="00F2055D" w:rsidRDefault="00F2055D" w:rsidP="001C649E">
      <w:pPr>
        <w:pStyle w:val="3ra"/>
        <w:spacing w:before="0" w:after="0" w:line="240" w:lineRule="auto"/>
        <w:ind w:left="709"/>
        <w:jc w:val="left"/>
        <w:rPr>
          <w:rFonts w:cs="Arial"/>
          <w:b w:val="0"/>
          <w:bCs/>
          <w:color w:val="000000" w:themeColor="text1"/>
          <w:sz w:val="20"/>
          <w:szCs w:val="20"/>
        </w:rPr>
      </w:pPr>
    </w:p>
    <w:p w14:paraId="512A39D3" w14:textId="245E34AA" w:rsidR="00F2055D" w:rsidRPr="001C649E" w:rsidRDefault="00F2055D" w:rsidP="001C649E">
      <w:pPr>
        <w:pStyle w:val="3ra"/>
        <w:spacing w:before="0" w:after="0" w:line="240" w:lineRule="auto"/>
        <w:ind w:left="709"/>
        <w:jc w:val="left"/>
        <w:rPr>
          <w:rFonts w:cs="Arial"/>
          <w:b w:val="0"/>
          <w:bCs/>
          <w:color w:val="000000" w:themeColor="text1"/>
          <w:sz w:val="20"/>
          <w:szCs w:val="20"/>
        </w:rPr>
      </w:pPr>
    </w:p>
    <w:p w14:paraId="443F760C" w14:textId="2D57E4A1" w:rsidR="00621E05" w:rsidRDefault="00621E05" w:rsidP="00BD372C">
      <w:pPr>
        <w:pStyle w:val="3ra"/>
        <w:spacing w:before="0"/>
        <w:ind w:left="709"/>
        <w:rPr>
          <w:rFonts w:cs="Arial"/>
          <w:b w:val="0"/>
          <w:bCs/>
        </w:rPr>
      </w:pPr>
    </w:p>
    <w:p w14:paraId="4C88990D" w14:textId="30136356" w:rsidR="00F2055D" w:rsidRDefault="00F2055D" w:rsidP="00BD372C">
      <w:pPr>
        <w:pStyle w:val="3ra"/>
        <w:spacing w:before="0"/>
        <w:ind w:left="709"/>
        <w:rPr>
          <w:rFonts w:cs="Arial"/>
          <w:b w:val="0"/>
          <w:bCs/>
        </w:rPr>
      </w:pPr>
    </w:p>
    <w:p w14:paraId="111A941D" w14:textId="2520D5E9" w:rsidR="002413E1" w:rsidRDefault="002413E1" w:rsidP="00BD372C">
      <w:pPr>
        <w:pStyle w:val="3ra"/>
        <w:spacing w:before="0"/>
        <w:ind w:left="709"/>
        <w:rPr>
          <w:rFonts w:cs="Arial"/>
          <w:b w:val="0"/>
          <w:bCs/>
        </w:rPr>
      </w:pPr>
    </w:p>
    <w:p w14:paraId="6DD8775A" w14:textId="2467A3F8" w:rsidR="002413E1" w:rsidRDefault="002413E1" w:rsidP="00BD372C">
      <w:pPr>
        <w:pStyle w:val="3ra"/>
        <w:spacing w:before="0"/>
        <w:ind w:left="709"/>
        <w:rPr>
          <w:rFonts w:cs="Arial"/>
          <w:b w:val="0"/>
          <w:bCs/>
        </w:rPr>
      </w:pPr>
    </w:p>
    <w:p w14:paraId="370A26B4" w14:textId="1B7B976B" w:rsidR="002413E1" w:rsidRDefault="002413E1" w:rsidP="00BD372C">
      <w:pPr>
        <w:pStyle w:val="3ra"/>
        <w:spacing w:before="0"/>
        <w:ind w:left="709"/>
        <w:rPr>
          <w:rFonts w:cs="Arial"/>
          <w:b w:val="0"/>
          <w:bCs/>
        </w:rPr>
      </w:pPr>
    </w:p>
    <w:p w14:paraId="24799EA4" w14:textId="04F6D4D5" w:rsidR="00E77DC2" w:rsidRDefault="00E77DC2" w:rsidP="00E77DC2">
      <w:pPr>
        <w:pStyle w:val="3ra"/>
        <w:spacing w:before="0"/>
        <w:ind w:left="709" w:firstLine="696"/>
        <w:rPr>
          <w:rFonts w:cs="Arial"/>
          <w:b w:val="0"/>
          <w:bCs/>
        </w:rPr>
      </w:pPr>
      <w:r>
        <w:rPr>
          <w:rFonts w:cs="Arial"/>
          <w:b w:val="0"/>
          <w:bCs/>
          <w:color w:val="000000" w:themeColor="text1"/>
        </w:rPr>
        <w:t>A figura 4.2 mostra como é</w:t>
      </w:r>
      <w:r w:rsidRPr="00BD372C">
        <w:rPr>
          <w:rFonts w:cs="Arial"/>
          <w:b w:val="0"/>
          <w:bCs/>
          <w:color w:val="000000" w:themeColor="text1"/>
        </w:rPr>
        <w:t xml:space="preserve"> obtido</w:t>
      </w:r>
      <w:r w:rsidRPr="00BD372C">
        <w:rPr>
          <w:rFonts w:cs="Arial"/>
          <w:b w:val="0"/>
          <w:bCs/>
          <w:color w:val="FF0000"/>
        </w:rPr>
        <w:t xml:space="preserve"> </w:t>
      </w:r>
      <w:r w:rsidRPr="00BD372C">
        <w:rPr>
          <w:rFonts w:cs="Arial"/>
          <w:b w:val="0"/>
          <w:bCs/>
        </w:rPr>
        <w:t xml:space="preserve">o valor que os centroides adotam ao se organizar utilizando o atributo </w:t>
      </w:r>
      <w:proofErr w:type="spellStart"/>
      <w:r w:rsidRPr="00BD372C">
        <w:rPr>
          <w:rFonts w:cs="Arial"/>
          <w:b w:val="0"/>
          <w:bCs/>
          <w:i/>
          <w:iCs/>
        </w:rPr>
        <w:t>codes</w:t>
      </w:r>
      <w:proofErr w:type="spellEnd"/>
      <w:r w:rsidRPr="00BD372C">
        <w:rPr>
          <w:rFonts w:cs="Arial"/>
          <w:b w:val="0"/>
          <w:bCs/>
          <w:i/>
          <w:iCs/>
        </w:rPr>
        <w:t xml:space="preserve"> </w:t>
      </w:r>
      <w:r w:rsidRPr="00BD372C">
        <w:rPr>
          <w:rFonts w:cs="Arial"/>
          <w:b w:val="0"/>
          <w:bCs/>
        </w:rPr>
        <w:t xml:space="preserve">do modelo gerado, partindo para o processo de normalização reversa com a função </w:t>
      </w:r>
      <w:proofErr w:type="spellStart"/>
      <w:proofErr w:type="gramStart"/>
      <w:r w:rsidRPr="00BD372C">
        <w:rPr>
          <w:rFonts w:cs="Arial"/>
          <w:b w:val="0"/>
          <w:bCs/>
        </w:rPr>
        <w:t>denormalizeData</w:t>
      </w:r>
      <w:proofErr w:type="spellEnd"/>
      <w:r w:rsidRPr="00BD372C">
        <w:rPr>
          <w:rFonts w:cs="Arial"/>
          <w:b w:val="0"/>
          <w:bCs/>
        </w:rPr>
        <w:t>(</w:t>
      </w:r>
      <w:proofErr w:type="gramEnd"/>
      <w:r w:rsidRPr="00BD372C">
        <w:rPr>
          <w:rFonts w:cs="Arial"/>
          <w:b w:val="0"/>
          <w:bCs/>
        </w:rPr>
        <w:t>), fornecida pelo mesmo pacote usado para a normalização de dados RSNNS.</w:t>
      </w:r>
    </w:p>
    <w:p w14:paraId="46B43B34" w14:textId="1052CAE5" w:rsidR="00CC0609" w:rsidRPr="001C649E" w:rsidRDefault="00CC0609" w:rsidP="001C649E">
      <w:pPr>
        <w:pStyle w:val="3ra"/>
        <w:spacing w:before="0" w:after="0" w:line="240" w:lineRule="auto"/>
        <w:ind w:left="709"/>
        <w:rPr>
          <w:rFonts w:cs="Arial"/>
          <w:b w:val="0"/>
          <w:bCs/>
          <w:color w:val="000000" w:themeColor="text1"/>
          <w:sz w:val="20"/>
          <w:szCs w:val="20"/>
        </w:rPr>
      </w:pPr>
      <w:r w:rsidRPr="001C649E">
        <w:rPr>
          <w:rFonts w:cs="Arial"/>
          <w:b w:val="0"/>
          <w:bCs/>
          <w:color w:val="000000" w:themeColor="text1"/>
          <w:sz w:val="20"/>
          <w:szCs w:val="20"/>
        </w:rPr>
        <w:t xml:space="preserve">Figura </w:t>
      </w:r>
      <w:r w:rsidR="00802CCE" w:rsidRPr="001C649E">
        <w:rPr>
          <w:rFonts w:cs="Arial"/>
          <w:b w:val="0"/>
          <w:bCs/>
          <w:color w:val="000000" w:themeColor="text1"/>
          <w:sz w:val="20"/>
          <w:szCs w:val="20"/>
        </w:rPr>
        <w:t>4.</w:t>
      </w:r>
      <w:r w:rsidRPr="001C649E">
        <w:rPr>
          <w:rFonts w:cs="Arial"/>
          <w:b w:val="0"/>
          <w:bCs/>
          <w:color w:val="000000" w:themeColor="text1"/>
          <w:sz w:val="20"/>
          <w:szCs w:val="20"/>
        </w:rPr>
        <w:t xml:space="preserve">2 – </w:t>
      </w:r>
      <w:r w:rsidR="00084605" w:rsidRPr="001C649E">
        <w:rPr>
          <w:rFonts w:cs="Arial"/>
          <w:b w:val="0"/>
          <w:bCs/>
          <w:color w:val="000000" w:themeColor="text1"/>
          <w:sz w:val="20"/>
          <w:szCs w:val="20"/>
        </w:rPr>
        <w:t xml:space="preserve">Normalização </w:t>
      </w:r>
      <w:r w:rsidRPr="001C649E">
        <w:rPr>
          <w:rFonts w:cs="Arial"/>
          <w:b w:val="0"/>
          <w:bCs/>
          <w:color w:val="000000" w:themeColor="text1"/>
          <w:sz w:val="20"/>
          <w:szCs w:val="20"/>
        </w:rPr>
        <w:t>reversa dos dados</w:t>
      </w:r>
    </w:p>
    <w:p w14:paraId="3649B665" w14:textId="36F27462" w:rsidR="00157F17" w:rsidRPr="00BD372C" w:rsidRDefault="0058731B" w:rsidP="00BD372C">
      <w:pPr>
        <w:pStyle w:val="3ra"/>
        <w:spacing w:before="0"/>
        <w:ind w:left="709"/>
        <w:rPr>
          <w:rFonts w:cs="Arial"/>
          <w:b w:val="0"/>
          <w:bCs/>
        </w:rPr>
      </w:pPr>
      <w:r w:rsidRPr="00BD372C">
        <w:rPr>
          <w:rFonts w:cs="Arial"/>
          <w:noProof/>
        </w:rPr>
        <w:drawing>
          <wp:inline distT="0" distB="0" distL="0" distR="0" wp14:anchorId="0E679564" wp14:editId="06A97701">
            <wp:extent cx="5324475" cy="72961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193" cy="748759"/>
                    </a:xfrm>
                    <a:prstGeom prst="rect">
                      <a:avLst/>
                    </a:prstGeom>
                  </pic:spPr>
                </pic:pic>
              </a:graphicData>
            </a:graphic>
          </wp:inline>
        </w:drawing>
      </w:r>
    </w:p>
    <w:p w14:paraId="6F32F257" w14:textId="1073D49F" w:rsidR="00E77DC2" w:rsidRDefault="00E77DC2" w:rsidP="00E77DC2">
      <w:pPr>
        <w:pStyle w:val="3ra"/>
        <w:spacing w:before="0"/>
        <w:ind w:left="709" w:firstLine="696"/>
        <w:rPr>
          <w:rFonts w:cs="Arial"/>
          <w:b w:val="0"/>
          <w:bCs/>
          <w:color w:val="000000" w:themeColor="text1"/>
        </w:rPr>
      </w:pPr>
      <w:r>
        <w:rPr>
          <w:rFonts w:cs="Arial"/>
          <w:b w:val="0"/>
          <w:bCs/>
        </w:rPr>
        <w:t>Depo</w:t>
      </w:r>
      <w:r w:rsidR="00F2055D">
        <w:rPr>
          <w:rFonts w:cs="Arial"/>
          <w:b w:val="0"/>
          <w:bCs/>
        </w:rPr>
        <w:t>i</w:t>
      </w:r>
      <w:r>
        <w:rPr>
          <w:rFonts w:cs="Arial"/>
          <w:b w:val="0"/>
          <w:bCs/>
        </w:rPr>
        <w:t>s di</w:t>
      </w:r>
      <w:r w:rsidR="00F2055D">
        <w:rPr>
          <w:rFonts w:cs="Arial"/>
          <w:b w:val="0"/>
          <w:bCs/>
        </w:rPr>
        <w:t>s</w:t>
      </w:r>
      <w:r>
        <w:rPr>
          <w:rFonts w:cs="Arial"/>
          <w:b w:val="0"/>
          <w:bCs/>
        </w:rPr>
        <w:t xml:space="preserve">so, na figura 4.3 tem-se a </w:t>
      </w:r>
      <w:r>
        <w:rPr>
          <w:rFonts w:cs="Arial"/>
          <w:b w:val="0"/>
          <w:bCs/>
          <w:color w:val="000000" w:themeColor="text1"/>
        </w:rPr>
        <w:t>importação da</w:t>
      </w:r>
      <w:r w:rsidRPr="00BD372C">
        <w:rPr>
          <w:rFonts w:cs="Arial"/>
          <w:b w:val="0"/>
          <w:bCs/>
          <w:color w:val="000000" w:themeColor="text1"/>
        </w:rPr>
        <w:t xml:space="preserve"> a biblioteca gráfica ggplot2, </w:t>
      </w:r>
      <w:r>
        <w:rPr>
          <w:rFonts w:cs="Arial"/>
          <w:b w:val="0"/>
          <w:bCs/>
          <w:color w:val="000000" w:themeColor="text1"/>
        </w:rPr>
        <w:t xml:space="preserve">onde </w:t>
      </w:r>
      <w:r w:rsidRPr="00BD372C">
        <w:rPr>
          <w:rFonts w:cs="Arial"/>
          <w:b w:val="0"/>
          <w:bCs/>
          <w:color w:val="000000" w:themeColor="text1"/>
        </w:rPr>
        <w:t>são inicializadas as variáveis que indicam número de armazéns, número de cidades, a média da latitude e longitude dos armazéns.</w:t>
      </w:r>
    </w:p>
    <w:p w14:paraId="6CF2721E" w14:textId="75F5B290" w:rsidR="00CC0609" w:rsidRDefault="00CC0609" w:rsidP="001C649E">
      <w:pPr>
        <w:pStyle w:val="3ra"/>
        <w:spacing w:before="0" w:after="0" w:line="240" w:lineRule="auto"/>
        <w:ind w:left="709"/>
        <w:jc w:val="left"/>
        <w:rPr>
          <w:rFonts w:cs="Arial"/>
          <w:b w:val="0"/>
          <w:bCs/>
          <w:color w:val="000000" w:themeColor="text1"/>
          <w:sz w:val="20"/>
          <w:szCs w:val="20"/>
        </w:rPr>
      </w:pPr>
      <w:r w:rsidRPr="001C649E">
        <w:rPr>
          <w:rFonts w:cs="Arial"/>
          <w:b w:val="0"/>
          <w:bCs/>
          <w:color w:val="000000" w:themeColor="text1"/>
          <w:sz w:val="20"/>
          <w:szCs w:val="20"/>
        </w:rPr>
        <w:t xml:space="preserve">Figura </w:t>
      </w:r>
      <w:r w:rsidR="00802CCE" w:rsidRPr="001C649E">
        <w:rPr>
          <w:rFonts w:cs="Arial"/>
          <w:b w:val="0"/>
          <w:bCs/>
          <w:color w:val="000000" w:themeColor="text1"/>
          <w:sz w:val="20"/>
          <w:szCs w:val="20"/>
        </w:rPr>
        <w:t>4.</w:t>
      </w:r>
      <w:r w:rsidRPr="001C649E">
        <w:rPr>
          <w:rFonts w:cs="Arial"/>
          <w:b w:val="0"/>
          <w:bCs/>
          <w:color w:val="000000" w:themeColor="text1"/>
          <w:sz w:val="20"/>
          <w:szCs w:val="20"/>
        </w:rPr>
        <w:t xml:space="preserve">3 – importação da biblioteca gráfica e inicialização de variáveis </w:t>
      </w:r>
    </w:p>
    <w:p w14:paraId="577127CB" w14:textId="6DD02423" w:rsidR="00F2055D" w:rsidRDefault="00F2055D"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70528" behindDoc="1" locked="0" layoutInCell="1" allowOverlap="1" wp14:anchorId="392019A4" wp14:editId="43C3B6B9">
            <wp:simplePos x="0" y="0"/>
            <wp:positionH relativeFrom="column">
              <wp:posOffset>550833</wp:posOffset>
            </wp:positionH>
            <wp:positionV relativeFrom="paragraph">
              <wp:posOffset>41563</wp:posOffset>
            </wp:positionV>
            <wp:extent cx="4161559" cy="836808"/>
            <wp:effectExtent l="0" t="0" r="0" b="190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1559" cy="836808"/>
                    </a:xfrm>
                    <a:prstGeom prst="rect">
                      <a:avLst/>
                    </a:prstGeom>
                  </pic:spPr>
                </pic:pic>
              </a:graphicData>
            </a:graphic>
            <wp14:sizeRelH relativeFrom="margin">
              <wp14:pctWidth>0</wp14:pctWidth>
            </wp14:sizeRelH>
            <wp14:sizeRelV relativeFrom="margin">
              <wp14:pctHeight>0</wp14:pctHeight>
            </wp14:sizeRelV>
          </wp:anchor>
        </w:drawing>
      </w:r>
    </w:p>
    <w:p w14:paraId="7DA1A35C" w14:textId="3D04F217" w:rsidR="00F2055D" w:rsidRDefault="00F2055D" w:rsidP="001C649E">
      <w:pPr>
        <w:pStyle w:val="3ra"/>
        <w:spacing w:before="0" w:after="0" w:line="240" w:lineRule="auto"/>
        <w:ind w:left="709"/>
        <w:jc w:val="left"/>
        <w:rPr>
          <w:rFonts w:cs="Arial"/>
          <w:b w:val="0"/>
          <w:bCs/>
          <w:color w:val="000000" w:themeColor="text1"/>
          <w:sz w:val="20"/>
          <w:szCs w:val="20"/>
        </w:rPr>
      </w:pPr>
    </w:p>
    <w:p w14:paraId="01C824F7" w14:textId="763ECB94" w:rsidR="00F2055D" w:rsidRDefault="00F2055D" w:rsidP="001C649E">
      <w:pPr>
        <w:pStyle w:val="3ra"/>
        <w:spacing w:before="0" w:after="0" w:line="240" w:lineRule="auto"/>
        <w:ind w:left="709"/>
        <w:jc w:val="left"/>
        <w:rPr>
          <w:rFonts w:cs="Arial"/>
          <w:b w:val="0"/>
          <w:bCs/>
          <w:color w:val="000000" w:themeColor="text1"/>
          <w:sz w:val="20"/>
          <w:szCs w:val="20"/>
        </w:rPr>
      </w:pPr>
    </w:p>
    <w:p w14:paraId="6214E148" w14:textId="561362F1" w:rsidR="00F2055D" w:rsidRDefault="00F2055D" w:rsidP="001C649E">
      <w:pPr>
        <w:pStyle w:val="3ra"/>
        <w:spacing w:before="0" w:after="0" w:line="240" w:lineRule="auto"/>
        <w:ind w:left="709"/>
        <w:jc w:val="left"/>
        <w:rPr>
          <w:rFonts w:cs="Arial"/>
          <w:b w:val="0"/>
          <w:bCs/>
          <w:color w:val="000000" w:themeColor="text1"/>
          <w:sz w:val="20"/>
          <w:szCs w:val="20"/>
        </w:rPr>
      </w:pPr>
    </w:p>
    <w:p w14:paraId="40C7A4F2" w14:textId="460FB93F" w:rsidR="00F2055D" w:rsidRDefault="00F2055D" w:rsidP="001C649E">
      <w:pPr>
        <w:pStyle w:val="3ra"/>
        <w:spacing w:before="0" w:after="0" w:line="240" w:lineRule="auto"/>
        <w:ind w:left="709"/>
        <w:jc w:val="left"/>
        <w:rPr>
          <w:rFonts w:cs="Arial"/>
          <w:b w:val="0"/>
          <w:bCs/>
          <w:color w:val="000000" w:themeColor="text1"/>
          <w:sz w:val="20"/>
          <w:szCs w:val="20"/>
        </w:rPr>
      </w:pPr>
    </w:p>
    <w:p w14:paraId="64427DDA" w14:textId="65E2F779" w:rsidR="00F2055D" w:rsidRDefault="00F2055D" w:rsidP="001C649E">
      <w:pPr>
        <w:pStyle w:val="3ra"/>
        <w:spacing w:before="0" w:after="0" w:line="240" w:lineRule="auto"/>
        <w:ind w:left="709"/>
        <w:jc w:val="left"/>
        <w:rPr>
          <w:rFonts w:cs="Arial"/>
          <w:b w:val="0"/>
          <w:bCs/>
          <w:color w:val="000000" w:themeColor="text1"/>
          <w:sz w:val="20"/>
          <w:szCs w:val="20"/>
        </w:rPr>
      </w:pPr>
    </w:p>
    <w:p w14:paraId="4F3CD0A5" w14:textId="6B1D3529" w:rsidR="00F2055D" w:rsidRDefault="00F2055D" w:rsidP="001C649E">
      <w:pPr>
        <w:pStyle w:val="3ra"/>
        <w:spacing w:before="0" w:after="0" w:line="240" w:lineRule="auto"/>
        <w:ind w:left="709"/>
        <w:jc w:val="left"/>
        <w:rPr>
          <w:rFonts w:cs="Arial"/>
          <w:b w:val="0"/>
          <w:bCs/>
          <w:color w:val="000000" w:themeColor="text1"/>
          <w:sz w:val="20"/>
          <w:szCs w:val="20"/>
        </w:rPr>
      </w:pPr>
    </w:p>
    <w:p w14:paraId="7E4676A1" w14:textId="6A2A4FC6" w:rsidR="00F2055D" w:rsidRDefault="00E77DC2" w:rsidP="00E77DC2">
      <w:pPr>
        <w:pStyle w:val="3ra"/>
        <w:spacing w:before="0"/>
        <w:ind w:left="709" w:firstLine="696"/>
        <w:rPr>
          <w:rFonts w:cs="Arial"/>
          <w:b w:val="0"/>
          <w:bCs/>
        </w:rPr>
      </w:pPr>
      <w:r>
        <w:rPr>
          <w:rFonts w:cs="Arial"/>
          <w:b w:val="0"/>
          <w:bCs/>
        </w:rPr>
        <w:t>Na figura 4.4 vê-se como é</w:t>
      </w:r>
      <w:r w:rsidRPr="00BD372C">
        <w:rPr>
          <w:rFonts w:cs="Arial"/>
          <w:b w:val="0"/>
          <w:bCs/>
        </w:rPr>
        <w:t xml:space="preserve"> criado </w:t>
      </w:r>
      <w:proofErr w:type="gramStart"/>
      <w:r w:rsidRPr="00BD372C">
        <w:rPr>
          <w:rFonts w:cs="Arial"/>
          <w:b w:val="0"/>
          <w:bCs/>
        </w:rPr>
        <w:t xml:space="preserve">o </w:t>
      </w:r>
      <w:r w:rsidRPr="00E77DC2">
        <w:rPr>
          <w:rFonts w:cs="Arial"/>
          <w:b w:val="0"/>
          <w:bCs/>
          <w:i/>
          <w:iCs/>
        </w:rPr>
        <w:t>data</w:t>
      </w:r>
      <w:proofErr w:type="gramEnd"/>
      <w:r w:rsidRPr="00E77DC2">
        <w:rPr>
          <w:rFonts w:cs="Arial"/>
          <w:b w:val="0"/>
          <w:bCs/>
          <w:i/>
          <w:iCs/>
        </w:rPr>
        <w:t xml:space="preserve"> frame</w:t>
      </w:r>
      <w:r w:rsidRPr="00BD372C">
        <w:rPr>
          <w:rFonts w:cs="Arial"/>
          <w:b w:val="0"/>
          <w:bCs/>
        </w:rPr>
        <w:t xml:space="preserve"> </w:t>
      </w:r>
      <w:proofErr w:type="spellStart"/>
      <w:r w:rsidRPr="00BD372C">
        <w:rPr>
          <w:rFonts w:cs="Arial"/>
          <w:b w:val="0"/>
          <w:bCs/>
          <w:i/>
          <w:iCs/>
        </w:rPr>
        <w:t>customer_locations</w:t>
      </w:r>
      <w:proofErr w:type="spellEnd"/>
      <w:r w:rsidRPr="00BD372C">
        <w:rPr>
          <w:rFonts w:cs="Arial"/>
          <w:b w:val="0"/>
          <w:bCs/>
          <w:i/>
          <w:iCs/>
        </w:rPr>
        <w:t xml:space="preserve"> </w:t>
      </w:r>
      <w:r w:rsidRPr="00BD372C">
        <w:rPr>
          <w:rFonts w:cs="Arial"/>
          <w:b w:val="0"/>
          <w:bCs/>
        </w:rPr>
        <w:t xml:space="preserve">contendo as cidades com sua latitude, longitude, A localização da cidade, sendo ela o centroide a qual a cidade está atrelada, e sua população. A localização foi retirada do atributo </w:t>
      </w:r>
      <w:proofErr w:type="spellStart"/>
      <w:proofErr w:type="gramStart"/>
      <w:r w:rsidRPr="00BD372C">
        <w:rPr>
          <w:rFonts w:cs="Arial"/>
          <w:b w:val="0"/>
          <w:bCs/>
          <w:i/>
          <w:iCs/>
        </w:rPr>
        <w:t>unit.classif</w:t>
      </w:r>
      <w:proofErr w:type="spellEnd"/>
      <w:proofErr w:type="gramEnd"/>
      <w:r w:rsidRPr="00BD372C">
        <w:rPr>
          <w:rFonts w:cs="Arial"/>
          <w:b w:val="0"/>
          <w:bCs/>
        </w:rPr>
        <w:t xml:space="preserve"> do modelo som criado no início. </w:t>
      </w:r>
    </w:p>
    <w:p w14:paraId="3B6DE60B" w14:textId="2AF55F27" w:rsidR="00CC0609" w:rsidRDefault="00CC0609" w:rsidP="001C649E">
      <w:pPr>
        <w:pStyle w:val="3ra"/>
        <w:spacing w:before="0" w:after="0" w:line="240" w:lineRule="auto"/>
        <w:ind w:left="709"/>
        <w:jc w:val="left"/>
        <w:rPr>
          <w:rFonts w:cs="Arial"/>
          <w:b w:val="0"/>
          <w:bCs/>
          <w:i/>
          <w:iCs/>
          <w:color w:val="000000" w:themeColor="text1"/>
          <w:sz w:val="20"/>
          <w:szCs w:val="20"/>
        </w:rPr>
      </w:pPr>
      <w:r w:rsidRPr="001C649E">
        <w:rPr>
          <w:rFonts w:cs="Arial"/>
          <w:b w:val="0"/>
          <w:bCs/>
          <w:color w:val="000000" w:themeColor="text1"/>
          <w:sz w:val="20"/>
          <w:szCs w:val="20"/>
        </w:rPr>
        <w:t xml:space="preserve">Figura </w:t>
      </w:r>
      <w:r w:rsidR="00802CCE" w:rsidRPr="001C649E">
        <w:rPr>
          <w:rFonts w:cs="Arial"/>
          <w:b w:val="0"/>
          <w:bCs/>
          <w:color w:val="000000" w:themeColor="text1"/>
          <w:sz w:val="20"/>
          <w:szCs w:val="20"/>
        </w:rPr>
        <w:t>4.</w:t>
      </w:r>
      <w:r w:rsidRPr="001C649E">
        <w:rPr>
          <w:rFonts w:cs="Arial"/>
          <w:b w:val="0"/>
          <w:bCs/>
          <w:color w:val="000000" w:themeColor="text1"/>
          <w:sz w:val="20"/>
          <w:szCs w:val="20"/>
        </w:rPr>
        <w:t xml:space="preserve">4 </w:t>
      </w:r>
      <w:r w:rsidR="00293466" w:rsidRPr="001C649E">
        <w:rPr>
          <w:rFonts w:cs="Arial"/>
          <w:b w:val="0"/>
          <w:bCs/>
          <w:color w:val="000000" w:themeColor="text1"/>
          <w:sz w:val="20"/>
          <w:szCs w:val="20"/>
        </w:rPr>
        <w:t>–</w:t>
      </w:r>
      <w:r w:rsidRPr="001C649E">
        <w:rPr>
          <w:rFonts w:cs="Arial"/>
          <w:b w:val="0"/>
          <w:bCs/>
          <w:color w:val="000000" w:themeColor="text1"/>
          <w:sz w:val="20"/>
          <w:szCs w:val="20"/>
        </w:rPr>
        <w:t xml:space="preserve"> </w:t>
      </w:r>
      <w:r w:rsidR="00E77DC2" w:rsidRPr="001C649E">
        <w:rPr>
          <w:rFonts w:cs="Arial"/>
          <w:b w:val="0"/>
          <w:bCs/>
          <w:color w:val="000000" w:themeColor="text1"/>
          <w:sz w:val="20"/>
          <w:szCs w:val="20"/>
        </w:rPr>
        <w:t xml:space="preserve">Criação </w:t>
      </w:r>
      <w:r w:rsidR="00293466" w:rsidRPr="001C649E">
        <w:rPr>
          <w:rFonts w:cs="Arial"/>
          <w:b w:val="0"/>
          <w:bCs/>
          <w:color w:val="000000" w:themeColor="text1"/>
          <w:sz w:val="20"/>
          <w:szCs w:val="20"/>
        </w:rPr>
        <w:t xml:space="preserve">de </w:t>
      </w:r>
      <w:r w:rsidR="00293466" w:rsidRPr="00E77DC2">
        <w:rPr>
          <w:rFonts w:cs="Arial"/>
          <w:b w:val="0"/>
          <w:bCs/>
          <w:i/>
          <w:iCs/>
          <w:color w:val="000000" w:themeColor="text1"/>
          <w:sz w:val="20"/>
          <w:szCs w:val="20"/>
        </w:rPr>
        <w:t>data frame</w:t>
      </w:r>
      <w:r w:rsidR="00293466" w:rsidRPr="001C649E">
        <w:rPr>
          <w:rFonts w:cs="Arial"/>
          <w:b w:val="0"/>
          <w:bCs/>
          <w:color w:val="000000" w:themeColor="text1"/>
          <w:sz w:val="20"/>
          <w:szCs w:val="20"/>
        </w:rPr>
        <w:t xml:space="preserve"> </w:t>
      </w:r>
      <w:proofErr w:type="spellStart"/>
      <w:r w:rsidR="00293466" w:rsidRPr="001C649E">
        <w:rPr>
          <w:rFonts w:cs="Arial"/>
          <w:b w:val="0"/>
          <w:bCs/>
          <w:i/>
          <w:iCs/>
          <w:color w:val="000000" w:themeColor="text1"/>
          <w:sz w:val="20"/>
          <w:szCs w:val="20"/>
        </w:rPr>
        <w:t>customer_locations</w:t>
      </w:r>
      <w:proofErr w:type="spellEnd"/>
    </w:p>
    <w:p w14:paraId="22502832" w14:textId="447C64AE" w:rsidR="00F2055D" w:rsidRDefault="00F2055D"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68480" behindDoc="1" locked="0" layoutInCell="1" allowOverlap="1" wp14:anchorId="763769AC" wp14:editId="40968F9F">
            <wp:simplePos x="0" y="0"/>
            <wp:positionH relativeFrom="column">
              <wp:posOffset>572020</wp:posOffset>
            </wp:positionH>
            <wp:positionV relativeFrom="paragraph">
              <wp:posOffset>15586</wp:posOffset>
            </wp:positionV>
            <wp:extent cx="3849831" cy="889000"/>
            <wp:effectExtent l="0" t="0" r="0" b="635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3598" cy="889870"/>
                    </a:xfrm>
                    <a:prstGeom prst="rect">
                      <a:avLst/>
                    </a:prstGeom>
                  </pic:spPr>
                </pic:pic>
              </a:graphicData>
            </a:graphic>
            <wp14:sizeRelH relativeFrom="margin">
              <wp14:pctWidth>0</wp14:pctWidth>
            </wp14:sizeRelH>
            <wp14:sizeRelV relativeFrom="margin">
              <wp14:pctHeight>0</wp14:pctHeight>
            </wp14:sizeRelV>
          </wp:anchor>
        </w:drawing>
      </w:r>
    </w:p>
    <w:p w14:paraId="6B65EA23" w14:textId="3FD4421E" w:rsidR="00F2055D" w:rsidRDefault="00F2055D" w:rsidP="001C649E">
      <w:pPr>
        <w:pStyle w:val="3ra"/>
        <w:spacing w:before="0" w:after="0" w:line="240" w:lineRule="auto"/>
        <w:ind w:left="709"/>
        <w:jc w:val="left"/>
        <w:rPr>
          <w:rFonts w:cs="Arial"/>
          <w:b w:val="0"/>
          <w:bCs/>
          <w:color w:val="000000" w:themeColor="text1"/>
          <w:sz w:val="20"/>
          <w:szCs w:val="20"/>
        </w:rPr>
      </w:pPr>
    </w:p>
    <w:p w14:paraId="4CF9470C" w14:textId="34F9B1C0" w:rsidR="00F2055D" w:rsidRDefault="00F2055D" w:rsidP="001C649E">
      <w:pPr>
        <w:pStyle w:val="3ra"/>
        <w:spacing w:before="0" w:after="0" w:line="240" w:lineRule="auto"/>
        <w:ind w:left="709"/>
        <w:jc w:val="left"/>
        <w:rPr>
          <w:rFonts w:cs="Arial"/>
          <w:b w:val="0"/>
          <w:bCs/>
          <w:color w:val="000000" w:themeColor="text1"/>
          <w:sz w:val="20"/>
          <w:szCs w:val="20"/>
        </w:rPr>
      </w:pPr>
    </w:p>
    <w:p w14:paraId="10C68554" w14:textId="342D2F4D" w:rsidR="00F2055D" w:rsidRPr="001C649E" w:rsidRDefault="00F2055D" w:rsidP="001C649E">
      <w:pPr>
        <w:pStyle w:val="3ra"/>
        <w:spacing w:before="0" w:after="0" w:line="240" w:lineRule="auto"/>
        <w:ind w:left="709"/>
        <w:jc w:val="left"/>
        <w:rPr>
          <w:rFonts w:cs="Arial"/>
          <w:b w:val="0"/>
          <w:bCs/>
          <w:color w:val="000000" w:themeColor="text1"/>
          <w:sz w:val="20"/>
          <w:szCs w:val="20"/>
        </w:rPr>
      </w:pPr>
    </w:p>
    <w:p w14:paraId="29340475" w14:textId="3EA579D1" w:rsidR="00477DAB" w:rsidRPr="00BD372C" w:rsidRDefault="00477DAB" w:rsidP="00BD372C">
      <w:pPr>
        <w:pStyle w:val="3ra"/>
        <w:spacing w:before="0"/>
        <w:ind w:left="709"/>
        <w:rPr>
          <w:rFonts w:cs="Arial"/>
          <w:noProof/>
        </w:rPr>
      </w:pPr>
    </w:p>
    <w:p w14:paraId="6692C9E5" w14:textId="7B6E0D78" w:rsidR="0028673A" w:rsidRDefault="0028673A" w:rsidP="0028673A">
      <w:pPr>
        <w:pStyle w:val="3ra"/>
        <w:spacing w:before="0"/>
        <w:ind w:left="709" w:firstLine="696"/>
        <w:rPr>
          <w:rFonts w:cs="Arial"/>
          <w:b w:val="0"/>
          <w:bCs/>
        </w:rPr>
      </w:pPr>
      <w:r w:rsidRPr="00BD372C">
        <w:rPr>
          <w:rFonts w:cs="Arial"/>
          <w:b w:val="0"/>
          <w:bCs/>
        </w:rPr>
        <w:t xml:space="preserve">Antes de </w:t>
      </w:r>
      <w:r>
        <w:rPr>
          <w:rFonts w:cs="Arial"/>
          <w:b w:val="0"/>
          <w:bCs/>
        </w:rPr>
        <w:t xml:space="preserve">se </w:t>
      </w:r>
      <w:r w:rsidRPr="00BD372C">
        <w:rPr>
          <w:rFonts w:cs="Arial"/>
          <w:b w:val="0"/>
          <w:bCs/>
        </w:rPr>
        <w:t xml:space="preserve">criar </w:t>
      </w:r>
      <w:proofErr w:type="gramStart"/>
      <w:r>
        <w:rPr>
          <w:rFonts w:cs="Arial"/>
          <w:b w:val="0"/>
          <w:bCs/>
        </w:rPr>
        <w:t>um</w:t>
      </w:r>
      <w:r w:rsidRPr="00BD372C">
        <w:rPr>
          <w:rFonts w:cs="Arial"/>
          <w:b w:val="0"/>
          <w:bCs/>
        </w:rPr>
        <w:t xml:space="preserve"> </w:t>
      </w:r>
      <w:r w:rsidRPr="0028673A">
        <w:rPr>
          <w:rFonts w:cs="Arial"/>
          <w:b w:val="0"/>
          <w:bCs/>
          <w:i/>
          <w:iCs/>
        </w:rPr>
        <w:t>data</w:t>
      </w:r>
      <w:proofErr w:type="gramEnd"/>
      <w:r w:rsidRPr="0028673A">
        <w:rPr>
          <w:rFonts w:cs="Arial"/>
          <w:b w:val="0"/>
          <w:bCs/>
          <w:i/>
          <w:iCs/>
        </w:rPr>
        <w:t xml:space="preserve"> frame</w:t>
      </w:r>
      <w:r w:rsidRPr="00BD372C">
        <w:rPr>
          <w:rFonts w:cs="Arial"/>
          <w:b w:val="0"/>
          <w:bCs/>
        </w:rPr>
        <w:t xml:space="preserve"> para os armazéns, </w:t>
      </w:r>
      <w:r w:rsidRPr="00BD372C">
        <w:rPr>
          <w:rFonts w:cs="Arial"/>
          <w:b w:val="0"/>
          <w:bCs/>
          <w:color w:val="000000" w:themeColor="text1"/>
        </w:rPr>
        <w:t xml:space="preserve">é necessário realizar alguns </w:t>
      </w:r>
      <w:r w:rsidRPr="00BD372C">
        <w:rPr>
          <w:rFonts w:cs="Arial"/>
          <w:b w:val="0"/>
          <w:bCs/>
        </w:rPr>
        <w:t xml:space="preserve">cálculos para definir o custo de instalação. Para isso, é calculada a distância da média </w:t>
      </w:r>
      <w:r w:rsidRPr="00BD372C">
        <w:rPr>
          <w:rFonts w:cs="Arial"/>
          <w:b w:val="0"/>
          <w:bCs/>
        </w:rPr>
        <w:lastRenderedPageBreak/>
        <w:t xml:space="preserve">para cada </w:t>
      </w:r>
      <w:proofErr w:type="gramStart"/>
      <w:r w:rsidRPr="00BD372C">
        <w:rPr>
          <w:rFonts w:cs="Arial"/>
          <w:b w:val="0"/>
          <w:bCs/>
        </w:rPr>
        <w:t>centroide</w:t>
      </w:r>
      <w:r>
        <w:rPr>
          <w:rFonts w:cs="Arial"/>
          <w:b w:val="0"/>
          <w:bCs/>
        </w:rPr>
        <w:t>(</w:t>
      </w:r>
      <w:proofErr w:type="gramEnd"/>
      <w:r>
        <w:rPr>
          <w:rFonts w:cs="Arial"/>
          <w:b w:val="0"/>
          <w:bCs/>
        </w:rPr>
        <w:t xml:space="preserve">figura 4.5) </w:t>
      </w:r>
      <w:r w:rsidRPr="00BD372C">
        <w:rPr>
          <w:rFonts w:cs="Arial"/>
          <w:b w:val="0"/>
          <w:bCs/>
        </w:rPr>
        <w:t xml:space="preserve"> e definidos os quartis, é possível distinguir as áreas de maior valor.</w:t>
      </w:r>
    </w:p>
    <w:p w14:paraId="35F78134" w14:textId="2B543FE2" w:rsidR="00293466" w:rsidRDefault="00293466" w:rsidP="001C649E">
      <w:pPr>
        <w:pStyle w:val="3ra"/>
        <w:spacing w:before="0" w:after="0" w:line="240" w:lineRule="auto"/>
        <w:ind w:left="709"/>
        <w:jc w:val="left"/>
        <w:rPr>
          <w:rFonts w:cs="Arial"/>
          <w:b w:val="0"/>
          <w:bCs/>
          <w:color w:val="000000" w:themeColor="text1"/>
          <w:sz w:val="20"/>
          <w:szCs w:val="20"/>
        </w:rPr>
      </w:pPr>
      <w:r w:rsidRPr="001C649E">
        <w:rPr>
          <w:rFonts w:cs="Arial"/>
          <w:b w:val="0"/>
          <w:bCs/>
          <w:color w:val="000000" w:themeColor="text1"/>
          <w:sz w:val="20"/>
          <w:szCs w:val="20"/>
        </w:rPr>
        <w:t xml:space="preserve">Figura </w:t>
      </w:r>
      <w:r w:rsidR="00802CCE" w:rsidRPr="001C649E">
        <w:rPr>
          <w:rFonts w:cs="Arial"/>
          <w:b w:val="0"/>
          <w:bCs/>
          <w:color w:val="000000" w:themeColor="text1"/>
          <w:sz w:val="20"/>
          <w:szCs w:val="20"/>
        </w:rPr>
        <w:t>4.</w:t>
      </w:r>
      <w:r w:rsidRPr="001C649E">
        <w:rPr>
          <w:rFonts w:cs="Arial"/>
          <w:b w:val="0"/>
          <w:bCs/>
          <w:color w:val="000000" w:themeColor="text1"/>
          <w:sz w:val="20"/>
          <w:szCs w:val="20"/>
        </w:rPr>
        <w:t xml:space="preserve">5 – </w:t>
      </w:r>
      <w:r w:rsidR="00907CE2" w:rsidRPr="001C649E">
        <w:rPr>
          <w:rFonts w:cs="Arial"/>
          <w:b w:val="0"/>
          <w:bCs/>
          <w:color w:val="000000" w:themeColor="text1"/>
          <w:sz w:val="20"/>
          <w:szCs w:val="20"/>
        </w:rPr>
        <w:t xml:space="preserve">Cálculo </w:t>
      </w:r>
      <w:r w:rsidRPr="001C649E">
        <w:rPr>
          <w:rFonts w:cs="Arial"/>
          <w:b w:val="0"/>
          <w:bCs/>
          <w:color w:val="000000" w:themeColor="text1"/>
          <w:sz w:val="20"/>
          <w:szCs w:val="20"/>
        </w:rPr>
        <w:t>de distância e definição de qua</w:t>
      </w:r>
      <w:r w:rsidR="00E77DC2">
        <w:rPr>
          <w:rFonts w:cs="Arial"/>
          <w:b w:val="0"/>
          <w:bCs/>
          <w:color w:val="000000" w:themeColor="text1"/>
          <w:sz w:val="20"/>
          <w:szCs w:val="20"/>
        </w:rPr>
        <w:t>r</w:t>
      </w:r>
      <w:r w:rsidRPr="001C649E">
        <w:rPr>
          <w:rFonts w:cs="Arial"/>
          <w:b w:val="0"/>
          <w:bCs/>
          <w:color w:val="000000" w:themeColor="text1"/>
          <w:sz w:val="20"/>
          <w:szCs w:val="20"/>
        </w:rPr>
        <w:t>t</w:t>
      </w:r>
      <w:r w:rsidR="00661A50" w:rsidRPr="001C649E">
        <w:rPr>
          <w:rFonts w:cs="Arial"/>
          <w:b w:val="0"/>
          <w:bCs/>
          <w:color w:val="000000" w:themeColor="text1"/>
          <w:sz w:val="20"/>
          <w:szCs w:val="20"/>
        </w:rPr>
        <w:t>i</w:t>
      </w:r>
      <w:r w:rsidRPr="001C649E">
        <w:rPr>
          <w:rFonts w:cs="Arial"/>
          <w:b w:val="0"/>
          <w:bCs/>
          <w:color w:val="000000" w:themeColor="text1"/>
          <w:sz w:val="20"/>
          <w:szCs w:val="20"/>
        </w:rPr>
        <w:t xml:space="preserve">s </w:t>
      </w:r>
    </w:p>
    <w:p w14:paraId="2F9BE15B" w14:textId="70B42770" w:rsidR="00F2055D" w:rsidRDefault="00F2055D"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69504" behindDoc="1" locked="0" layoutInCell="1" allowOverlap="1" wp14:anchorId="73383021" wp14:editId="28817358">
            <wp:simplePos x="0" y="0"/>
            <wp:positionH relativeFrom="column">
              <wp:posOffset>520065</wp:posOffset>
            </wp:positionH>
            <wp:positionV relativeFrom="paragraph">
              <wp:posOffset>51955</wp:posOffset>
            </wp:positionV>
            <wp:extent cx="4052455" cy="1128487"/>
            <wp:effectExtent l="0" t="0" r="571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9445" cy="1136003"/>
                    </a:xfrm>
                    <a:prstGeom prst="rect">
                      <a:avLst/>
                    </a:prstGeom>
                  </pic:spPr>
                </pic:pic>
              </a:graphicData>
            </a:graphic>
            <wp14:sizeRelH relativeFrom="margin">
              <wp14:pctWidth>0</wp14:pctWidth>
            </wp14:sizeRelH>
            <wp14:sizeRelV relativeFrom="margin">
              <wp14:pctHeight>0</wp14:pctHeight>
            </wp14:sizeRelV>
          </wp:anchor>
        </w:drawing>
      </w:r>
    </w:p>
    <w:p w14:paraId="330B3407" w14:textId="50E213C6" w:rsidR="00F2055D" w:rsidRDefault="00F2055D" w:rsidP="001C649E">
      <w:pPr>
        <w:pStyle w:val="3ra"/>
        <w:spacing w:before="0" w:after="0" w:line="240" w:lineRule="auto"/>
        <w:ind w:left="709"/>
        <w:jc w:val="left"/>
        <w:rPr>
          <w:rFonts w:cs="Arial"/>
          <w:b w:val="0"/>
          <w:bCs/>
          <w:color w:val="000000" w:themeColor="text1"/>
          <w:sz w:val="20"/>
          <w:szCs w:val="20"/>
        </w:rPr>
      </w:pPr>
    </w:p>
    <w:p w14:paraId="229EB8BE" w14:textId="3E2223F8" w:rsidR="00F2055D" w:rsidRDefault="00F2055D" w:rsidP="001C649E">
      <w:pPr>
        <w:pStyle w:val="3ra"/>
        <w:spacing w:before="0" w:after="0" w:line="240" w:lineRule="auto"/>
        <w:ind w:left="709"/>
        <w:jc w:val="left"/>
        <w:rPr>
          <w:rFonts w:cs="Arial"/>
          <w:b w:val="0"/>
          <w:bCs/>
          <w:color w:val="000000" w:themeColor="text1"/>
          <w:sz w:val="20"/>
          <w:szCs w:val="20"/>
        </w:rPr>
      </w:pPr>
    </w:p>
    <w:p w14:paraId="3ECABDDB" w14:textId="3BB17E5F" w:rsidR="00F2055D" w:rsidRDefault="00F2055D" w:rsidP="001C649E">
      <w:pPr>
        <w:pStyle w:val="3ra"/>
        <w:spacing w:before="0" w:after="0" w:line="240" w:lineRule="auto"/>
        <w:ind w:left="709"/>
        <w:jc w:val="left"/>
        <w:rPr>
          <w:rFonts w:cs="Arial"/>
          <w:b w:val="0"/>
          <w:bCs/>
          <w:color w:val="000000" w:themeColor="text1"/>
          <w:sz w:val="20"/>
          <w:szCs w:val="20"/>
        </w:rPr>
      </w:pPr>
    </w:p>
    <w:p w14:paraId="3F0EE743" w14:textId="39CAD22E" w:rsidR="00F2055D" w:rsidRDefault="00F2055D" w:rsidP="001C649E">
      <w:pPr>
        <w:pStyle w:val="3ra"/>
        <w:spacing w:before="0" w:after="0" w:line="240" w:lineRule="auto"/>
        <w:ind w:left="709"/>
        <w:jc w:val="left"/>
        <w:rPr>
          <w:rFonts w:cs="Arial"/>
          <w:b w:val="0"/>
          <w:bCs/>
          <w:color w:val="000000" w:themeColor="text1"/>
          <w:sz w:val="20"/>
          <w:szCs w:val="20"/>
        </w:rPr>
      </w:pPr>
    </w:p>
    <w:p w14:paraId="34EDFB37" w14:textId="32A52A03" w:rsidR="00F2055D" w:rsidRDefault="00F2055D" w:rsidP="001C649E">
      <w:pPr>
        <w:pStyle w:val="3ra"/>
        <w:spacing w:before="0" w:after="0" w:line="240" w:lineRule="auto"/>
        <w:ind w:left="709"/>
        <w:jc w:val="left"/>
        <w:rPr>
          <w:rFonts w:cs="Arial"/>
          <w:b w:val="0"/>
          <w:bCs/>
          <w:color w:val="000000" w:themeColor="text1"/>
          <w:sz w:val="20"/>
          <w:szCs w:val="20"/>
        </w:rPr>
      </w:pPr>
    </w:p>
    <w:p w14:paraId="1646BC0C" w14:textId="32A8CA43" w:rsidR="00F2055D" w:rsidRDefault="00F2055D" w:rsidP="001C649E">
      <w:pPr>
        <w:pStyle w:val="3ra"/>
        <w:spacing w:before="0" w:after="0" w:line="240" w:lineRule="auto"/>
        <w:ind w:left="709"/>
        <w:jc w:val="left"/>
        <w:rPr>
          <w:rFonts w:cs="Arial"/>
          <w:b w:val="0"/>
          <w:bCs/>
          <w:color w:val="000000" w:themeColor="text1"/>
          <w:sz w:val="20"/>
          <w:szCs w:val="20"/>
        </w:rPr>
      </w:pPr>
    </w:p>
    <w:p w14:paraId="10644522" w14:textId="15495332" w:rsidR="00F2055D" w:rsidRPr="001C649E" w:rsidRDefault="00F2055D" w:rsidP="001C649E">
      <w:pPr>
        <w:pStyle w:val="3ra"/>
        <w:spacing w:before="0" w:after="0" w:line="240" w:lineRule="auto"/>
        <w:ind w:left="709"/>
        <w:jc w:val="left"/>
        <w:rPr>
          <w:rFonts w:cs="Arial"/>
          <w:b w:val="0"/>
          <w:bCs/>
          <w:color w:val="000000" w:themeColor="text1"/>
          <w:sz w:val="20"/>
          <w:szCs w:val="20"/>
        </w:rPr>
      </w:pPr>
    </w:p>
    <w:p w14:paraId="1AB63F18" w14:textId="3AD0A0C3" w:rsidR="00193C6C" w:rsidRPr="00BD372C" w:rsidRDefault="00193C6C" w:rsidP="00BD372C">
      <w:pPr>
        <w:pStyle w:val="3ra"/>
        <w:spacing w:before="0"/>
        <w:ind w:left="709"/>
        <w:rPr>
          <w:rFonts w:cs="Arial"/>
          <w:b w:val="0"/>
          <w:bCs/>
        </w:rPr>
      </w:pPr>
    </w:p>
    <w:p w14:paraId="12F9AF3B" w14:textId="4E87B6B2" w:rsidR="009C428E" w:rsidRDefault="009C428E" w:rsidP="009C428E">
      <w:pPr>
        <w:pStyle w:val="3ra"/>
        <w:spacing w:before="0" w:after="0"/>
        <w:ind w:left="709" w:firstLine="697"/>
        <w:rPr>
          <w:rFonts w:cs="Arial"/>
          <w:b w:val="0"/>
          <w:bCs/>
        </w:rPr>
      </w:pPr>
      <w:r w:rsidRPr="009C428E">
        <w:rPr>
          <w:rFonts w:cs="Arial"/>
          <w:b w:val="0"/>
          <w:bCs/>
        </w:rPr>
        <w:t xml:space="preserve">O Custo de Localização é definido </w:t>
      </w:r>
      <w:r>
        <w:rPr>
          <w:rFonts w:cs="Arial"/>
          <w:b w:val="0"/>
          <w:bCs/>
        </w:rPr>
        <w:t>partindo-se da hipótese de que quanto mais próxima do centro urbano for uma área, maior será seu custo por metro quadrado. Assim, foram definidos quatro</w:t>
      </w:r>
      <w:r w:rsidRPr="009C428E">
        <w:rPr>
          <w:rFonts w:cs="Arial"/>
          <w:b w:val="0"/>
          <w:bCs/>
        </w:rPr>
        <w:t xml:space="preserve"> raios a partir do </w:t>
      </w:r>
      <w:proofErr w:type="spellStart"/>
      <w:r w:rsidRPr="009C428E">
        <w:rPr>
          <w:rFonts w:cs="Arial"/>
          <w:b w:val="0"/>
          <w:bCs/>
        </w:rPr>
        <w:t>Centróide</w:t>
      </w:r>
      <w:proofErr w:type="spellEnd"/>
      <w:r w:rsidRPr="009C428E">
        <w:rPr>
          <w:rFonts w:cs="Arial"/>
          <w:b w:val="0"/>
          <w:bCs/>
        </w:rPr>
        <w:t xml:space="preserve"> Médio</w:t>
      </w:r>
      <w:r>
        <w:rPr>
          <w:rFonts w:cs="Arial"/>
          <w:b w:val="0"/>
          <w:bCs/>
        </w:rPr>
        <w:t xml:space="preserve">, que corresponde </w:t>
      </w:r>
      <w:proofErr w:type="spellStart"/>
      <w:r>
        <w:rPr>
          <w:rFonts w:cs="Arial"/>
          <w:b w:val="0"/>
          <w:bCs/>
        </w:rPr>
        <w:t>á</w:t>
      </w:r>
      <w:proofErr w:type="spellEnd"/>
      <w:r>
        <w:rPr>
          <w:rFonts w:cs="Arial"/>
          <w:b w:val="0"/>
          <w:bCs/>
        </w:rPr>
        <w:t xml:space="preserve"> média dos </w:t>
      </w:r>
      <w:proofErr w:type="spellStart"/>
      <w:r>
        <w:rPr>
          <w:rFonts w:cs="Arial"/>
          <w:b w:val="0"/>
          <w:bCs/>
        </w:rPr>
        <w:t>centróides</w:t>
      </w:r>
      <w:proofErr w:type="spellEnd"/>
      <w:r>
        <w:rPr>
          <w:rFonts w:cs="Arial"/>
          <w:b w:val="0"/>
          <w:bCs/>
        </w:rPr>
        <w:t xml:space="preserve"> dos clusters gerados. Para cada raio </w:t>
      </w:r>
      <w:r w:rsidRPr="009C428E">
        <w:rPr>
          <w:rFonts w:cs="Arial"/>
          <w:b w:val="0"/>
          <w:bCs/>
        </w:rPr>
        <w:t>estabelece</w:t>
      </w:r>
      <w:r>
        <w:rPr>
          <w:rFonts w:cs="Arial"/>
          <w:b w:val="0"/>
          <w:bCs/>
        </w:rPr>
        <w:t>-se um c</w:t>
      </w:r>
      <w:r w:rsidRPr="009C428E">
        <w:rPr>
          <w:rFonts w:cs="Arial"/>
          <w:b w:val="0"/>
          <w:bCs/>
        </w:rPr>
        <w:t>usto/m2</w:t>
      </w:r>
      <w:r>
        <w:rPr>
          <w:rFonts w:cs="Arial"/>
          <w:b w:val="0"/>
          <w:bCs/>
        </w:rPr>
        <w:t xml:space="preserve">. </w:t>
      </w:r>
      <w:proofErr w:type="spellStart"/>
      <w:r>
        <w:rPr>
          <w:rFonts w:cs="Arial"/>
          <w:b w:val="0"/>
          <w:bCs/>
        </w:rPr>
        <w:t>Aquerles</w:t>
      </w:r>
      <w:proofErr w:type="spellEnd"/>
      <w:r>
        <w:rPr>
          <w:rFonts w:cs="Arial"/>
          <w:b w:val="0"/>
          <w:bCs/>
        </w:rPr>
        <w:t xml:space="preserve"> mais próximos do </w:t>
      </w:r>
      <w:proofErr w:type="spellStart"/>
      <w:r>
        <w:rPr>
          <w:rFonts w:cs="Arial"/>
          <w:b w:val="0"/>
          <w:bCs/>
        </w:rPr>
        <w:t>centróide</w:t>
      </w:r>
      <w:proofErr w:type="spellEnd"/>
      <w:r>
        <w:rPr>
          <w:rFonts w:cs="Arial"/>
          <w:b w:val="0"/>
          <w:bCs/>
        </w:rPr>
        <w:t xml:space="preserve"> média devem ter um custo</w:t>
      </w:r>
      <w:r w:rsidRPr="009C428E">
        <w:rPr>
          <w:rFonts w:cs="Arial"/>
          <w:b w:val="0"/>
          <w:bCs/>
        </w:rPr>
        <w:t>/m</w:t>
      </w:r>
      <w:r w:rsidRPr="009C428E">
        <w:rPr>
          <w:rFonts w:cs="Arial"/>
          <w:b w:val="0"/>
          <w:bCs/>
          <w:vertAlign w:val="superscript"/>
        </w:rPr>
        <w:t>2</w:t>
      </w:r>
      <w:r w:rsidRPr="009C428E">
        <w:rPr>
          <w:rFonts w:cs="Arial"/>
          <w:b w:val="0"/>
          <w:bCs/>
        </w:rPr>
        <w:t xml:space="preserve"> </w:t>
      </w:r>
      <w:r>
        <w:rPr>
          <w:rFonts w:cs="Arial"/>
          <w:b w:val="0"/>
          <w:bCs/>
        </w:rPr>
        <w:t xml:space="preserve">mais </w:t>
      </w:r>
      <w:proofErr w:type="spellStart"/>
      <w:r>
        <w:rPr>
          <w:rFonts w:cs="Arial"/>
          <w:b w:val="0"/>
          <w:bCs/>
        </w:rPr>
        <w:t>elvado</w:t>
      </w:r>
      <w:proofErr w:type="spellEnd"/>
      <w:r>
        <w:rPr>
          <w:rFonts w:cs="Arial"/>
          <w:b w:val="0"/>
          <w:bCs/>
        </w:rPr>
        <w:t xml:space="preserve"> e à medida que os raios crescem, o custo</w:t>
      </w:r>
      <w:r w:rsidRPr="009C428E">
        <w:rPr>
          <w:rFonts w:cs="Arial"/>
          <w:b w:val="0"/>
          <w:bCs/>
        </w:rPr>
        <w:t>/m</w:t>
      </w:r>
      <w:r w:rsidRPr="009C428E">
        <w:rPr>
          <w:rFonts w:cs="Arial"/>
          <w:b w:val="0"/>
          <w:bCs/>
          <w:vertAlign w:val="superscript"/>
        </w:rPr>
        <w:t>2</w:t>
      </w:r>
      <w:r w:rsidRPr="009C428E">
        <w:rPr>
          <w:rFonts w:cs="Arial"/>
          <w:b w:val="0"/>
          <w:bCs/>
        </w:rPr>
        <w:t xml:space="preserve"> </w:t>
      </w:r>
      <w:r>
        <w:rPr>
          <w:rFonts w:cs="Arial"/>
          <w:b w:val="0"/>
          <w:bCs/>
        </w:rPr>
        <w:t xml:space="preserve">diminui. Esses são parâmetros que podem ser modificados a cada experimento. </w:t>
      </w:r>
    </w:p>
    <w:p w14:paraId="519D36E3" w14:textId="101FA602" w:rsidR="009C428E" w:rsidRPr="009C428E" w:rsidRDefault="009C428E" w:rsidP="009C428E">
      <w:pPr>
        <w:pStyle w:val="3ra"/>
        <w:spacing w:before="0" w:after="0"/>
        <w:ind w:left="709" w:firstLine="697"/>
        <w:rPr>
          <w:rFonts w:cs="Arial"/>
          <w:b w:val="0"/>
          <w:bCs/>
        </w:rPr>
      </w:pPr>
      <w:r>
        <w:rPr>
          <w:rFonts w:cs="Arial"/>
          <w:b w:val="0"/>
          <w:bCs/>
        </w:rPr>
        <w:t xml:space="preserve">Para efeito do experimento que foi desenvolvido, foram definidos raios com base nos quartis das distâncias entre </w:t>
      </w:r>
      <w:proofErr w:type="spellStart"/>
      <w:r>
        <w:rPr>
          <w:rFonts w:cs="Arial"/>
          <w:b w:val="0"/>
          <w:bCs/>
        </w:rPr>
        <w:t>centróides</w:t>
      </w:r>
      <w:proofErr w:type="spellEnd"/>
      <w:r>
        <w:rPr>
          <w:rFonts w:cs="Arial"/>
          <w:b w:val="0"/>
          <w:bCs/>
        </w:rPr>
        <w:t xml:space="preserve"> de cada cluster e o </w:t>
      </w:r>
      <w:proofErr w:type="spellStart"/>
      <w:r>
        <w:rPr>
          <w:rFonts w:cs="Arial"/>
          <w:b w:val="0"/>
          <w:bCs/>
        </w:rPr>
        <w:t>centróide</w:t>
      </w:r>
      <w:proofErr w:type="spellEnd"/>
      <w:r>
        <w:rPr>
          <w:rFonts w:cs="Arial"/>
          <w:b w:val="0"/>
          <w:bCs/>
        </w:rPr>
        <w:t xml:space="preserve"> médio</w:t>
      </w:r>
      <w:r w:rsidR="00CA55F5">
        <w:rPr>
          <w:rFonts w:cs="Arial"/>
          <w:b w:val="0"/>
          <w:bCs/>
        </w:rPr>
        <w:t xml:space="preserve"> (</w:t>
      </w:r>
      <w:proofErr w:type="spellStart"/>
      <w:r w:rsidR="00CA55F5">
        <w:rPr>
          <w:rFonts w:cs="Arial"/>
          <w:b w:val="0"/>
          <w:bCs/>
        </w:rPr>
        <w:t>Dc</w:t>
      </w:r>
      <w:proofErr w:type="spellEnd"/>
      <w:r w:rsidR="00CA55F5">
        <w:rPr>
          <w:rFonts w:cs="Arial"/>
          <w:b w:val="0"/>
          <w:bCs/>
        </w:rPr>
        <w:t>)</w:t>
      </w:r>
      <w:r>
        <w:rPr>
          <w:rFonts w:cs="Arial"/>
          <w:b w:val="0"/>
          <w:bCs/>
        </w:rPr>
        <w:t xml:space="preserve">. Assim, foram utilizados os seguintes raios com centro no </w:t>
      </w:r>
      <w:proofErr w:type="spellStart"/>
      <w:r>
        <w:rPr>
          <w:rFonts w:cs="Arial"/>
          <w:b w:val="0"/>
          <w:bCs/>
        </w:rPr>
        <w:t>centró</w:t>
      </w:r>
      <w:r w:rsidR="00CA55F5">
        <w:rPr>
          <w:rFonts w:cs="Arial"/>
          <w:b w:val="0"/>
          <w:bCs/>
        </w:rPr>
        <w:t>i</w:t>
      </w:r>
      <w:r>
        <w:rPr>
          <w:rFonts w:cs="Arial"/>
          <w:b w:val="0"/>
          <w:bCs/>
        </w:rPr>
        <w:t>de</w:t>
      </w:r>
      <w:proofErr w:type="spellEnd"/>
      <w:r>
        <w:rPr>
          <w:rFonts w:cs="Arial"/>
          <w:b w:val="0"/>
          <w:bCs/>
        </w:rPr>
        <w:t xml:space="preserve"> médio:</w:t>
      </w:r>
    </w:p>
    <w:p w14:paraId="57ED4188" w14:textId="0CD8339B" w:rsidR="009C428E" w:rsidRDefault="009C428E" w:rsidP="00F2055D">
      <w:pPr>
        <w:pStyle w:val="3ra"/>
        <w:spacing w:before="0" w:after="0"/>
        <w:ind w:left="709" w:firstLine="697"/>
        <w:rPr>
          <w:rFonts w:cs="Arial"/>
          <w:b w:val="0"/>
          <w:bCs/>
        </w:rPr>
      </w:pPr>
      <w:r w:rsidRPr="009C428E">
        <w:rPr>
          <w:rFonts w:cs="Arial"/>
          <w:b w:val="0"/>
          <w:bCs/>
        </w:rPr>
        <w:tab/>
      </w:r>
      <w:r w:rsidRPr="009C428E">
        <w:rPr>
          <w:rFonts w:cs="Arial"/>
          <w:b w:val="0"/>
          <w:bCs/>
        </w:rPr>
        <w:tab/>
        <w:t>. Raio 1</w:t>
      </w:r>
      <w:r w:rsidR="00AF6F0A">
        <w:rPr>
          <w:rFonts w:cs="Arial"/>
          <w:b w:val="0"/>
          <w:bCs/>
        </w:rPr>
        <w:t>:</w:t>
      </w:r>
      <w:r>
        <w:rPr>
          <w:rFonts w:cs="Arial"/>
          <w:b w:val="0"/>
          <w:bCs/>
        </w:rPr>
        <w:t xml:space="preserve"> </w:t>
      </w:r>
      <w:proofErr w:type="spellStart"/>
      <w:r w:rsidR="00AF6F0A">
        <w:rPr>
          <w:rFonts w:cs="Arial"/>
          <w:b w:val="0"/>
          <w:bCs/>
        </w:rPr>
        <w:t>Dc</w:t>
      </w:r>
      <w:proofErr w:type="spellEnd"/>
      <w:r w:rsidR="00AF6F0A">
        <w:rPr>
          <w:rFonts w:cs="Arial"/>
          <w:b w:val="0"/>
          <w:bCs/>
        </w:rPr>
        <w:t xml:space="preserve"> </w:t>
      </w:r>
      <w:r>
        <w:rPr>
          <w:rFonts w:cs="Arial"/>
          <w:b w:val="0"/>
          <w:bCs/>
        </w:rPr>
        <w:t>≤</w:t>
      </w:r>
      <w:r w:rsidRPr="009C428E">
        <w:rPr>
          <w:rFonts w:cs="Arial"/>
          <w:b w:val="0"/>
          <w:bCs/>
        </w:rPr>
        <w:t xml:space="preserve"> </w:t>
      </w:r>
      <w:r w:rsidR="00CA55F5">
        <w:rPr>
          <w:rFonts w:cs="Arial"/>
          <w:b w:val="0"/>
          <w:bCs/>
        </w:rPr>
        <w:t>Q</w:t>
      </w:r>
      <w:r w:rsidR="000F7C89">
        <w:rPr>
          <w:rFonts w:cs="Arial"/>
          <w:b w:val="0"/>
          <w:bCs/>
          <w:vertAlign w:val="subscript"/>
        </w:rPr>
        <w:tab/>
      </w:r>
      <w:r w:rsidR="00451ED5">
        <w:rPr>
          <w:rFonts w:cs="Arial"/>
          <w:b w:val="0"/>
          <w:bCs/>
        </w:rPr>
        <w:tab/>
      </w:r>
      <w:r w:rsidR="00CA55F5" w:rsidRPr="00CA55F5">
        <w:rPr>
          <w:rFonts w:cs="Arial"/>
          <w:b w:val="0"/>
          <w:bCs/>
        </w:rPr>
        <w:sym w:font="Wingdings" w:char="F0E8"/>
      </w:r>
      <w:r w:rsidR="00CA55F5">
        <w:rPr>
          <w:rFonts w:cs="Arial"/>
          <w:b w:val="0"/>
          <w:bCs/>
        </w:rPr>
        <w:t xml:space="preserve"> Custo de 2.000,00/m</w:t>
      </w:r>
      <w:r w:rsidR="00CA55F5" w:rsidRPr="00CA55F5">
        <w:rPr>
          <w:rFonts w:cs="Arial"/>
          <w:b w:val="0"/>
          <w:bCs/>
          <w:vertAlign w:val="superscript"/>
        </w:rPr>
        <w:t>2</w:t>
      </w:r>
      <w:r w:rsidR="00CA55F5">
        <w:rPr>
          <w:rFonts w:cs="Arial"/>
          <w:b w:val="0"/>
          <w:bCs/>
        </w:rPr>
        <w:t xml:space="preserve"> </w:t>
      </w:r>
    </w:p>
    <w:p w14:paraId="66B749FB" w14:textId="11702335" w:rsidR="00CA55F5" w:rsidRDefault="00CA55F5" w:rsidP="00F2055D">
      <w:pPr>
        <w:pStyle w:val="3ra"/>
        <w:spacing w:before="0" w:after="0"/>
        <w:ind w:left="709" w:firstLine="697"/>
        <w:rPr>
          <w:rFonts w:cs="Arial"/>
          <w:b w:val="0"/>
          <w:bCs/>
        </w:rPr>
      </w:pPr>
      <w:r w:rsidRPr="009C428E">
        <w:rPr>
          <w:rFonts w:cs="Arial"/>
          <w:b w:val="0"/>
          <w:bCs/>
        </w:rPr>
        <w:tab/>
      </w:r>
      <w:r w:rsidRPr="009C428E">
        <w:rPr>
          <w:rFonts w:cs="Arial"/>
          <w:b w:val="0"/>
          <w:bCs/>
        </w:rPr>
        <w:tab/>
        <w:t xml:space="preserve">. Raio </w:t>
      </w:r>
      <w:r>
        <w:rPr>
          <w:rFonts w:cs="Arial"/>
          <w:b w:val="0"/>
          <w:bCs/>
        </w:rPr>
        <w:t>2</w:t>
      </w:r>
      <w:r w:rsidR="00AF6F0A">
        <w:rPr>
          <w:rFonts w:cs="Arial"/>
          <w:b w:val="0"/>
          <w:bCs/>
        </w:rPr>
        <w:t>:</w:t>
      </w:r>
      <w:r>
        <w:rPr>
          <w:rFonts w:cs="Arial"/>
          <w:b w:val="0"/>
          <w:bCs/>
        </w:rPr>
        <w:t xml:space="preserve"> Q</w:t>
      </w:r>
      <w:r w:rsidRPr="00CA55F5">
        <w:rPr>
          <w:rFonts w:cs="Arial"/>
          <w:b w:val="0"/>
          <w:bCs/>
          <w:vertAlign w:val="subscript"/>
        </w:rPr>
        <w:t>1</w:t>
      </w:r>
      <w:r>
        <w:rPr>
          <w:rFonts w:cs="Arial"/>
          <w:b w:val="0"/>
          <w:bCs/>
        </w:rPr>
        <w:t xml:space="preserve"> &lt; </w:t>
      </w:r>
      <w:proofErr w:type="spellStart"/>
      <w:r>
        <w:rPr>
          <w:rFonts w:cs="Arial"/>
          <w:b w:val="0"/>
          <w:bCs/>
        </w:rPr>
        <w:t>Dc</w:t>
      </w:r>
      <w:proofErr w:type="spellEnd"/>
      <w:r>
        <w:rPr>
          <w:rFonts w:cs="Arial"/>
          <w:b w:val="0"/>
          <w:bCs/>
        </w:rPr>
        <w:t xml:space="preserve"> ≤ </w:t>
      </w:r>
      <w:proofErr w:type="spellStart"/>
      <w:r>
        <w:rPr>
          <w:rFonts w:cs="Arial"/>
          <w:b w:val="0"/>
          <w:bCs/>
        </w:rPr>
        <w:t>M</w:t>
      </w:r>
      <w:r w:rsidRPr="00CA55F5">
        <w:rPr>
          <w:rFonts w:cs="Arial"/>
          <w:b w:val="0"/>
          <w:bCs/>
          <w:vertAlign w:val="subscript"/>
        </w:rPr>
        <w:t>d</w:t>
      </w:r>
      <w:proofErr w:type="spellEnd"/>
      <w:r>
        <w:rPr>
          <w:rFonts w:cs="Arial"/>
          <w:b w:val="0"/>
          <w:bCs/>
        </w:rPr>
        <w:tab/>
      </w:r>
      <w:r w:rsidRPr="00CA55F5">
        <w:rPr>
          <w:rFonts w:cs="Arial"/>
          <w:b w:val="0"/>
          <w:bCs/>
        </w:rPr>
        <w:sym w:font="Wingdings" w:char="F0E8"/>
      </w:r>
      <w:r>
        <w:rPr>
          <w:rFonts w:cs="Arial"/>
          <w:b w:val="0"/>
          <w:bCs/>
        </w:rPr>
        <w:t xml:space="preserve"> Custo de 1.500,00/m</w:t>
      </w:r>
      <w:r w:rsidRPr="00CA55F5">
        <w:rPr>
          <w:rFonts w:cs="Arial"/>
          <w:b w:val="0"/>
          <w:bCs/>
          <w:vertAlign w:val="superscript"/>
        </w:rPr>
        <w:t>2</w:t>
      </w:r>
      <w:r>
        <w:rPr>
          <w:rFonts w:cs="Arial"/>
          <w:b w:val="0"/>
          <w:bCs/>
        </w:rPr>
        <w:t xml:space="preserve"> </w:t>
      </w:r>
    </w:p>
    <w:p w14:paraId="289F29C8" w14:textId="2D312E82" w:rsidR="00CA55F5" w:rsidRDefault="00CA55F5" w:rsidP="00F2055D">
      <w:pPr>
        <w:pStyle w:val="3ra"/>
        <w:spacing w:before="0" w:after="0"/>
        <w:ind w:left="709" w:firstLine="697"/>
        <w:rPr>
          <w:rFonts w:cs="Arial"/>
          <w:b w:val="0"/>
          <w:bCs/>
        </w:rPr>
      </w:pPr>
      <w:r w:rsidRPr="009C428E">
        <w:rPr>
          <w:rFonts w:cs="Arial"/>
          <w:b w:val="0"/>
          <w:bCs/>
        </w:rPr>
        <w:tab/>
      </w:r>
      <w:r w:rsidRPr="009C428E">
        <w:rPr>
          <w:rFonts w:cs="Arial"/>
          <w:b w:val="0"/>
          <w:bCs/>
        </w:rPr>
        <w:tab/>
        <w:t xml:space="preserve">. Raio </w:t>
      </w:r>
      <w:r>
        <w:rPr>
          <w:rFonts w:cs="Arial"/>
          <w:b w:val="0"/>
          <w:bCs/>
        </w:rPr>
        <w:t>3</w:t>
      </w:r>
      <w:r w:rsidR="00AF6F0A">
        <w:rPr>
          <w:rFonts w:cs="Arial"/>
          <w:b w:val="0"/>
          <w:bCs/>
        </w:rPr>
        <w:t xml:space="preserve">: </w:t>
      </w:r>
      <w:proofErr w:type="spellStart"/>
      <w:r>
        <w:rPr>
          <w:rFonts w:cs="Arial"/>
          <w:b w:val="0"/>
          <w:bCs/>
        </w:rPr>
        <w:t>M</w:t>
      </w:r>
      <w:r>
        <w:rPr>
          <w:rFonts w:cs="Arial"/>
          <w:b w:val="0"/>
          <w:bCs/>
          <w:vertAlign w:val="subscript"/>
        </w:rPr>
        <w:t>d</w:t>
      </w:r>
      <w:proofErr w:type="spellEnd"/>
      <w:r>
        <w:rPr>
          <w:rFonts w:cs="Arial"/>
          <w:b w:val="0"/>
          <w:bCs/>
        </w:rPr>
        <w:t xml:space="preserve"> &lt; </w:t>
      </w:r>
      <w:proofErr w:type="spellStart"/>
      <w:r>
        <w:rPr>
          <w:rFonts w:cs="Arial"/>
          <w:b w:val="0"/>
          <w:bCs/>
        </w:rPr>
        <w:t>Dc</w:t>
      </w:r>
      <w:proofErr w:type="spellEnd"/>
      <w:r>
        <w:rPr>
          <w:rFonts w:cs="Arial"/>
          <w:b w:val="0"/>
          <w:bCs/>
        </w:rPr>
        <w:t xml:space="preserve"> ≤ Q</w:t>
      </w:r>
      <w:r>
        <w:rPr>
          <w:rFonts w:cs="Arial"/>
          <w:b w:val="0"/>
          <w:bCs/>
          <w:vertAlign w:val="subscript"/>
        </w:rPr>
        <w:t>3</w:t>
      </w:r>
      <w:r>
        <w:rPr>
          <w:rFonts w:cs="Arial"/>
          <w:b w:val="0"/>
          <w:bCs/>
        </w:rPr>
        <w:tab/>
      </w:r>
      <w:r w:rsidRPr="00CA55F5">
        <w:rPr>
          <w:rFonts w:cs="Arial"/>
          <w:b w:val="0"/>
          <w:bCs/>
        </w:rPr>
        <w:sym w:font="Wingdings" w:char="F0E8"/>
      </w:r>
      <w:r>
        <w:rPr>
          <w:rFonts w:cs="Arial"/>
          <w:b w:val="0"/>
          <w:bCs/>
        </w:rPr>
        <w:t xml:space="preserve"> Custo de 1.000,00/m</w:t>
      </w:r>
      <w:r w:rsidRPr="00CA55F5">
        <w:rPr>
          <w:rFonts w:cs="Arial"/>
          <w:b w:val="0"/>
          <w:bCs/>
          <w:vertAlign w:val="superscript"/>
        </w:rPr>
        <w:t>2</w:t>
      </w:r>
      <w:r>
        <w:rPr>
          <w:rFonts w:cs="Arial"/>
          <w:b w:val="0"/>
          <w:bCs/>
        </w:rPr>
        <w:t xml:space="preserve"> </w:t>
      </w:r>
    </w:p>
    <w:p w14:paraId="00C80A71" w14:textId="52D2079E" w:rsidR="00CA55F5" w:rsidRDefault="00CA55F5" w:rsidP="00F2055D">
      <w:pPr>
        <w:pStyle w:val="3ra"/>
        <w:spacing w:before="0" w:after="0"/>
        <w:ind w:left="709" w:firstLine="697"/>
        <w:rPr>
          <w:rFonts w:cs="Arial"/>
          <w:b w:val="0"/>
          <w:bCs/>
        </w:rPr>
      </w:pPr>
      <w:r w:rsidRPr="009C428E">
        <w:rPr>
          <w:rFonts w:cs="Arial"/>
          <w:b w:val="0"/>
          <w:bCs/>
        </w:rPr>
        <w:tab/>
      </w:r>
      <w:r w:rsidRPr="009C428E">
        <w:rPr>
          <w:rFonts w:cs="Arial"/>
          <w:b w:val="0"/>
          <w:bCs/>
        </w:rPr>
        <w:tab/>
        <w:t xml:space="preserve">. </w:t>
      </w:r>
      <w:r w:rsidR="00C32EFF" w:rsidRPr="009C428E">
        <w:rPr>
          <w:rFonts w:cs="Arial"/>
          <w:b w:val="0"/>
          <w:bCs/>
        </w:rPr>
        <w:t xml:space="preserve">Raio </w:t>
      </w:r>
      <w:r w:rsidR="00C32EFF">
        <w:rPr>
          <w:rFonts w:cs="Arial"/>
          <w:b w:val="0"/>
          <w:bCs/>
        </w:rPr>
        <w:t>4</w:t>
      </w:r>
      <w:r w:rsidR="00AF6F0A">
        <w:rPr>
          <w:rFonts w:cs="Arial"/>
          <w:b w:val="0"/>
          <w:bCs/>
        </w:rPr>
        <w:t xml:space="preserve">: </w:t>
      </w:r>
      <w:proofErr w:type="spellStart"/>
      <w:r>
        <w:rPr>
          <w:rFonts w:cs="Arial"/>
          <w:b w:val="0"/>
          <w:bCs/>
        </w:rPr>
        <w:t>M</w:t>
      </w:r>
      <w:r>
        <w:rPr>
          <w:rFonts w:cs="Arial"/>
          <w:b w:val="0"/>
          <w:bCs/>
          <w:vertAlign w:val="subscript"/>
        </w:rPr>
        <w:t>d</w:t>
      </w:r>
      <w:proofErr w:type="spellEnd"/>
      <w:r>
        <w:rPr>
          <w:rFonts w:cs="Arial"/>
          <w:b w:val="0"/>
          <w:bCs/>
        </w:rPr>
        <w:t xml:space="preserve"> ≥ Q</w:t>
      </w:r>
      <w:r>
        <w:rPr>
          <w:rFonts w:cs="Arial"/>
          <w:b w:val="0"/>
          <w:bCs/>
          <w:vertAlign w:val="subscript"/>
        </w:rPr>
        <w:t>3</w:t>
      </w:r>
      <w:r>
        <w:rPr>
          <w:rFonts w:cs="Arial"/>
          <w:b w:val="0"/>
          <w:bCs/>
        </w:rPr>
        <w:tab/>
      </w:r>
      <w:r w:rsidR="00AF6F0A">
        <w:rPr>
          <w:rFonts w:cs="Arial"/>
          <w:b w:val="0"/>
          <w:bCs/>
        </w:rPr>
        <w:tab/>
      </w:r>
      <w:r w:rsidRPr="00CA55F5">
        <w:rPr>
          <w:rFonts w:cs="Arial"/>
          <w:b w:val="0"/>
          <w:bCs/>
        </w:rPr>
        <w:sym w:font="Wingdings" w:char="F0E8"/>
      </w:r>
      <w:r>
        <w:rPr>
          <w:rFonts w:cs="Arial"/>
          <w:b w:val="0"/>
          <w:bCs/>
        </w:rPr>
        <w:t xml:space="preserve"> Custo de    500,00/m</w:t>
      </w:r>
      <w:r w:rsidRPr="00CA55F5">
        <w:rPr>
          <w:rFonts w:cs="Arial"/>
          <w:b w:val="0"/>
          <w:bCs/>
          <w:vertAlign w:val="superscript"/>
        </w:rPr>
        <w:t>2</w:t>
      </w:r>
      <w:r>
        <w:rPr>
          <w:rFonts w:cs="Arial"/>
          <w:b w:val="0"/>
          <w:bCs/>
        </w:rPr>
        <w:t xml:space="preserve"> </w:t>
      </w:r>
    </w:p>
    <w:p w14:paraId="06D32CC9" w14:textId="77777777" w:rsidR="00833A14" w:rsidRDefault="00833A14" w:rsidP="00F2055D">
      <w:pPr>
        <w:pStyle w:val="3ra"/>
        <w:spacing w:before="0" w:after="0"/>
        <w:ind w:left="1560" w:firstLine="697"/>
        <w:rPr>
          <w:rFonts w:cs="Arial"/>
          <w:b w:val="0"/>
          <w:bCs/>
        </w:rPr>
      </w:pPr>
      <w:r>
        <w:rPr>
          <w:rFonts w:cs="Arial"/>
          <w:b w:val="0"/>
          <w:bCs/>
        </w:rPr>
        <w:t xml:space="preserve">onde: </w:t>
      </w:r>
      <w:r>
        <w:rPr>
          <w:rFonts w:cs="Arial"/>
          <w:b w:val="0"/>
          <w:bCs/>
        </w:rPr>
        <w:tab/>
      </w:r>
      <w:r w:rsidR="00AE223E">
        <w:rPr>
          <w:rFonts w:cs="Arial"/>
          <w:b w:val="0"/>
          <w:bCs/>
        </w:rPr>
        <w:t>Q</w:t>
      </w:r>
      <w:r w:rsidR="00AE223E" w:rsidRPr="00CA55F5">
        <w:rPr>
          <w:rFonts w:cs="Arial"/>
          <w:b w:val="0"/>
          <w:bCs/>
          <w:vertAlign w:val="subscript"/>
        </w:rPr>
        <w:t>1</w:t>
      </w:r>
      <w:r w:rsidR="00AE223E">
        <w:rPr>
          <w:rFonts w:cs="Arial"/>
          <w:b w:val="0"/>
          <w:bCs/>
        </w:rPr>
        <w:t xml:space="preserve"> = 1º quartil</w:t>
      </w:r>
      <w:r w:rsidR="000F7C89">
        <w:rPr>
          <w:rFonts w:cs="Arial"/>
          <w:b w:val="0"/>
          <w:bCs/>
        </w:rPr>
        <w:t xml:space="preserve"> de </w:t>
      </w:r>
      <w:proofErr w:type="spellStart"/>
      <w:r w:rsidR="000F7C89">
        <w:rPr>
          <w:rFonts w:cs="Arial"/>
          <w:b w:val="0"/>
          <w:bCs/>
        </w:rPr>
        <w:t>Dc</w:t>
      </w:r>
      <w:proofErr w:type="spellEnd"/>
    </w:p>
    <w:p w14:paraId="74CF7F68" w14:textId="77777777" w:rsidR="00833A14" w:rsidRDefault="00AE223E" w:rsidP="00F2055D">
      <w:pPr>
        <w:pStyle w:val="3ra"/>
        <w:spacing w:before="0" w:after="0"/>
        <w:ind w:left="2848" w:firstLine="697"/>
        <w:rPr>
          <w:rFonts w:cs="Arial"/>
          <w:b w:val="0"/>
          <w:bCs/>
        </w:rPr>
      </w:pPr>
      <w:r>
        <w:rPr>
          <w:rFonts w:cs="Arial"/>
          <w:b w:val="0"/>
          <w:bCs/>
        </w:rPr>
        <w:t>Q</w:t>
      </w:r>
      <w:r w:rsidR="00ED2204">
        <w:rPr>
          <w:rFonts w:cs="Arial"/>
          <w:b w:val="0"/>
          <w:bCs/>
          <w:vertAlign w:val="subscript"/>
        </w:rPr>
        <w:t>3</w:t>
      </w:r>
      <w:r>
        <w:rPr>
          <w:rFonts w:cs="Arial"/>
          <w:b w:val="0"/>
          <w:bCs/>
        </w:rPr>
        <w:t xml:space="preserve"> = </w:t>
      </w:r>
      <w:r w:rsidR="00ED2204">
        <w:rPr>
          <w:rFonts w:cs="Arial"/>
          <w:b w:val="0"/>
          <w:bCs/>
        </w:rPr>
        <w:t>3</w:t>
      </w:r>
      <w:r>
        <w:rPr>
          <w:rFonts w:cs="Arial"/>
          <w:b w:val="0"/>
          <w:bCs/>
        </w:rPr>
        <w:t xml:space="preserve">º quartil </w:t>
      </w:r>
      <w:r w:rsidR="000F7C89">
        <w:rPr>
          <w:rFonts w:cs="Arial"/>
          <w:b w:val="0"/>
          <w:bCs/>
        </w:rPr>
        <w:t xml:space="preserve">de </w:t>
      </w:r>
      <w:proofErr w:type="spellStart"/>
      <w:r w:rsidR="000F7C89">
        <w:rPr>
          <w:rFonts w:cs="Arial"/>
          <w:b w:val="0"/>
          <w:bCs/>
        </w:rPr>
        <w:t>Dc</w:t>
      </w:r>
      <w:proofErr w:type="spellEnd"/>
    </w:p>
    <w:p w14:paraId="26A7F4E9" w14:textId="354D62AE" w:rsidR="00AE223E" w:rsidRDefault="00ED2204" w:rsidP="00F2055D">
      <w:pPr>
        <w:pStyle w:val="3ra"/>
        <w:spacing w:before="0" w:after="0"/>
        <w:ind w:left="2846" w:firstLine="697"/>
        <w:rPr>
          <w:rFonts w:cs="Arial"/>
          <w:b w:val="0"/>
          <w:bCs/>
        </w:rPr>
      </w:pPr>
      <w:r>
        <w:rPr>
          <w:rFonts w:cs="Arial"/>
          <w:b w:val="0"/>
          <w:bCs/>
        </w:rPr>
        <w:t>M</w:t>
      </w:r>
      <w:r>
        <w:rPr>
          <w:rFonts w:cs="Arial"/>
          <w:b w:val="0"/>
          <w:bCs/>
          <w:vertAlign w:val="subscript"/>
        </w:rPr>
        <w:t>D</w:t>
      </w:r>
      <w:r w:rsidR="00AE223E">
        <w:rPr>
          <w:rFonts w:cs="Arial"/>
          <w:b w:val="0"/>
          <w:bCs/>
        </w:rPr>
        <w:t xml:space="preserve"> = </w:t>
      </w:r>
      <w:r>
        <w:rPr>
          <w:rFonts w:cs="Arial"/>
          <w:b w:val="0"/>
          <w:bCs/>
        </w:rPr>
        <w:t>Mediana</w:t>
      </w:r>
      <w:r w:rsidR="000F7C89">
        <w:rPr>
          <w:rFonts w:cs="Arial"/>
          <w:b w:val="0"/>
          <w:bCs/>
        </w:rPr>
        <w:t xml:space="preserve"> de </w:t>
      </w:r>
      <w:proofErr w:type="spellStart"/>
      <w:r w:rsidR="000F7C89">
        <w:rPr>
          <w:rFonts w:cs="Arial"/>
          <w:b w:val="0"/>
          <w:bCs/>
        </w:rPr>
        <w:t>Dc</w:t>
      </w:r>
      <w:proofErr w:type="spellEnd"/>
    </w:p>
    <w:p w14:paraId="48A45254" w14:textId="001F959B" w:rsidR="00E77DC2" w:rsidRDefault="00833A14" w:rsidP="00F2055D">
      <w:pPr>
        <w:pStyle w:val="3ra"/>
        <w:spacing w:before="0"/>
        <w:ind w:left="709" w:firstLine="697"/>
        <w:rPr>
          <w:rFonts w:cs="Arial"/>
          <w:b w:val="0"/>
          <w:bCs/>
        </w:rPr>
      </w:pPr>
      <w:r>
        <w:rPr>
          <w:rFonts w:cs="Arial"/>
          <w:b w:val="0"/>
          <w:bCs/>
        </w:rPr>
        <w:t>Note-se que e</w:t>
      </w:r>
      <w:r w:rsidR="009C428E" w:rsidRPr="009C428E">
        <w:rPr>
          <w:rFonts w:cs="Arial"/>
          <w:b w:val="0"/>
          <w:bCs/>
        </w:rPr>
        <w:t>stes valores de custos representam um dado cenário</w:t>
      </w:r>
      <w:r>
        <w:rPr>
          <w:rFonts w:cs="Arial"/>
          <w:b w:val="0"/>
          <w:bCs/>
        </w:rPr>
        <w:t xml:space="preserve"> para se proceder a um experimento</w:t>
      </w:r>
      <w:r w:rsidR="009C428E" w:rsidRPr="009C428E">
        <w:rPr>
          <w:rFonts w:cs="Arial"/>
          <w:b w:val="0"/>
          <w:bCs/>
        </w:rPr>
        <w:t xml:space="preserve">. </w:t>
      </w:r>
      <w:r>
        <w:rPr>
          <w:rFonts w:cs="Arial"/>
          <w:b w:val="0"/>
          <w:bCs/>
        </w:rPr>
        <w:t xml:space="preserve">Vários cenários podem ser </w:t>
      </w:r>
      <w:r w:rsidR="009C428E" w:rsidRPr="009C428E">
        <w:rPr>
          <w:rFonts w:cs="Arial"/>
          <w:b w:val="0"/>
          <w:bCs/>
        </w:rPr>
        <w:t>monta</w:t>
      </w:r>
      <w:r>
        <w:rPr>
          <w:rFonts w:cs="Arial"/>
          <w:b w:val="0"/>
          <w:bCs/>
        </w:rPr>
        <w:t>d</w:t>
      </w:r>
      <w:r w:rsidR="009C428E" w:rsidRPr="009C428E">
        <w:rPr>
          <w:rFonts w:cs="Arial"/>
          <w:b w:val="0"/>
          <w:bCs/>
        </w:rPr>
        <w:t xml:space="preserve">os </w:t>
      </w:r>
      <w:r>
        <w:rPr>
          <w:rFonts w:cs="Arial"/>
          <w:b w:val="0"/>
          <w:bCs/>
        </w:rPr>
        <w:t>para se</w:t>
      </w:r>
      <w:r w:rsidR="009C428E" w:rsidRPr="009C428E">
        <w:rPr>
          <w:rFonts w:cs="Arial"/>
          <w:b w:val="0"/>
          <w:bCs/>
        </w:rPr>
        <w:t xml:space="preserve"> analisa</w:t>
      </w:r>
      <w:r>
        <w:rPr>
          <w:rFonts w:cs="Arial"/>
          <w:b w:val="0"/>
          <w:bCs/>
        </w:rPr>
        <w:t>r</w:t>
      </w:r>
      <w:r w:rsidR="009C428E" w:rsidRPr="009C428E">
        <w:rPr>
          <w:rFonts w:cs="Arial"/>
          <w:b w:val="0"/>
          <w:bCs/>
        </w:rPr>
        <w:t xml:space="preserve"> o impacto </w:t>
      </w:r>
      <w:r>
        <w:rPr>
          <w:rFonts w:cs="Arial"/>
          <w:b w:val="0"/>
          <w:bCs/>
        </w:rPr>
        <w:t>desses</w:t>
      </w:r>
      <w:r w:rsidR="009C428E" w:rsidRPr="009C428E">
        <w:rPr>
          <w:rFonts w:cs="Arial"/>
          <w:b w:val="0"/>
          <w:bCs/>
        </w:rPr>
        <w:t xml:space="preserve"> custos na solução.</w:t>
      </w:r>
      <w:r w:rsidR="008D34F5">
        <w:rPr>
          <w:rFonts w:cs="Arial"/>
          <w:b w:val="0"/>
          <w:bCs/>
        </w:rPr>
        <w:t xml:space="preserve"> A figura 4.6 mostra o segmento de código correspondente a esse procedimento baseado em quartis.</w:t>
      </w:r>
    </w:p>
    <w:p w14:paraId="0504E393" w14:textId="7A977AC5" w:rsidR="00293466" w:rsidRDefault="00293466" w:rsidP="001C649E">
      <w:pPr>
        <w:pStyle w:val="3ra"/>
        <w:spacing w:before="0" w:after="0" w:line="240" w:lineRule="auto"/>
        <w:ind w:left="709"/>
        <w:rPr>
          <w:rFonts w:cs="Arial"/>
          <w:b w:val="0"/>
          <w:bCs/>
          <w:color w:val="000000" w:themeColor="text1"/>
          <w:sz w:val="20"/>
          <w:szCs w:val="20"/>
        </w:rPr>
      </w:pPr>
      <w:r w:rsidRPr="001C649E">
        <w:rPr>
          <w:rFonts w:cs="Arial"/>
          <w:b w:val="0"/>
          <w:bCs/>
          <w:color w:val="000000" w:themeColor="text1"/>
          <w:sz w:val="20"/>
          <w:szCs w:val="20"/>
        </w:rPr>
        <w:t xml:space="preserve">Figura </w:t>
      </w:r>
      <w:r w:rsidR="00802CCE" w:rsidRPr="001C649E">
        <w:rPr>
          <w:rFonts w:cs="Arial"/>
          <w:b w:val="0"/>
          <w:bCs/>
          <w:color w:val="000000" w:themeColor="text1"/>
          <w:sz w:val="20"/>
          <w:szCs w:val="20"/>
        </w:rPr>
        <w:t>4.</w:t>
      </w:r>
      <w:r w:rsidRPr="001C649E">
        <w:rPr>
          <w:rFonts w:cs="Arial"/>
          <w:b w:val="0"/>
          <w:bCs/>
          <w:color w:val="000000" w:themeColor="text1"/>
          <w:sz w:val="20"/>
          <w:szCs w:val="20"/>
        </w:rPr>
        <w:t xml:space="preserve">6 – </w:t>
      </w:r>
      <w:r w:rsidR="00907CE2" w:rsidRPr="001C649E">
        <w:rPr>
          <w:rFonts w:cs="Arial"/>
          <w:b w:val="0"/>
          <w:bCs/>
          <w:color w:val="000000" w:themeColor="text1"/>
          <w:sz w:val="20"/>
          <w:szCs w:val="20"/>
        </w:rPr>
        <w:t xml:space="preserve">Definição </w:t>
      </w:r>
      <w:r w:rsidRPr="001C649E">
        <w:rPr>
          <w:rFonts w:cs="Arial"/>
          <w:b w:val="0"/>
          <w:bCs/>
          <w:color w:val="000000" w:themeColor="text1"/>
          <w:sz w:val="20"/>
          <w:szCs w:val="20"/>
        </w:rPr>
        <w:t>de custo por metro quadrado</w:t>
      </w:r>
    </w:p>
    <w:p w14:paraId="204DE27C" w14:textId="188AC847" w:rsidR="00F2055D" w:rsidRDefault="00F2055D" w:rsidP="001C649E">
      <w:pPr>
        <w:pStyle w:val="3ra"/>
        <w:spacing w:before="0" w:after="0" w:line="240" w:lineRule="auto"/>
        <w:ind w:left="709"/>
        <w:rPr>
          <w:rFonts w:cs="Arial"/>
          <w:b w:val="0"/>
          <w:bCs/>
          <w:color w:val="000000" w:themeColor="text1"/>
          <w:sz w:val="20"/>
          <w:szCs w:val="20"/>
        </w:rPr>
      </w:pPr>
      <w:r w:rsidRPr="00BD372C">
        <w:rPr>
          <w:rFonts w:cs="Arial"/>
          <w:noProof/>
        </w:rPr>
        <w:drawing>
          <wp:anchor distT="0" distB="0" distL="114300" distR="114300" simplePos="0" relativeHeight="251671552" behindDoc="1" locked="0" layoutInCell="1" allowOverlap="1" wp14:anchorId="3D50CC31" wp14:editId="63DFEFF0">
            <wp:simplePos x="0" y="0"/>
            <wp:positionH relativeFrom="column">
              <wp:posOffset>546042</wp:posOffset>
            </wp:positionH>
            <wp:positionV relativeFrom="paragraph">
              <wp:posOffset>10392</wp:posOffset>
            </wp:positionV>
            <wp:extent cx="4156364" cy="1290302"/>
            <wp:effectExtent l="0" t="0" r="0" b="571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4944" cy="1299174"/>
                    </a:xfrm>
                    <a:prstGeom prst="rect">
                      <a:avLst/>
                    </a:prstGeom>
                  </pic:spPr>
                </pic:pic>
              </a:graphicData>
            </a:graphic>
            <wp14:sizeRelH relativeFrom="margin">
              <wp14:pctWidth>0</wp14:pctWidth>
            </wp14:sizeRelH>
            <wp14:sizeRelV relativeFrom="margin">
              <wp14:pctHeight>0</wp14:pctHeight>
            </wp14:sizeRelV>
          </wp:anchor>
        </w:drawing>
      </w:r>
    </w:p>
    <w:p w14:paraId="19954DA9" w14:textId="0FD0FB3A" w:rsidR="00F2055D" w:rsidRDefault="00F2055D" w:rsidP="001C649E">
      <w:pPr>
        <w:pStyle w:val="3ra"/>
        <w:spacing w:before="0" w:after="0" w:line="240" w:lineRule="auto"/>
        <w:ind w:left="709"/>
        <w:rPr>
          <w:rFonts w:cs="Arial"/>
          <w:b w:val="0"/>
          <w:bCs/>
          <w:color w:val="000000" w:themeColor="text1"/>
          <w:sz w:val="20"/>
          <w:szCs w:val="20"/>
        </w:rPr>
      </w:pPr>
    </w:p>
    <w:p w14:paraId="5F42A7B3" w14:textId="6900A2DA" w:rsidR="00F2055D" w:rsidRDefault="00F2055D" w:rsidP="001C649E">
      <w:pPr>
        <w:pStyle w:val="3ra"/>
        <w:spacing w:before="0" w:after="0" w:line="240" w:lineRule="auto"/>
        <w:ind w:left="709"/>
        <w:rPr>
          <w:rFonts w:cs="Arial"/>
          <w:b w:val="0"/>
          <w:bCs/>
          <w:color w:val="000000" w:themeColor="text1"/>
          <w:sz w:val="20"/>
          <w:szCs w:val="20"/>
        </w:rPr>
      </w:pPr>
    </w:p>
    <w:p w14:paraId="797A0662" w14:textId="5953C3E1" w:rsidR="00F2055D" w:rsidRDefault="00F2055D" w:rsidP="001C649E">
      <w:pPr>
        <w:pStyle w:val="3ra"/>
        <w:spacing w:before="0" w:after="0" w:line="240" w:lineRule="auto"/>
        <w:ind w:left="709"/>
        <w:rPr>
          <w:rFonts w:cs="Arial"/>
          <w:b w:val="0"/>
          <w:bCs/>
          <w:color w:val="000000" w:themeColor="text1"/>
          <w:sz w:val="20"/>
          <w:szCs w:val="20"/>
        </w:rPr>
      </w:pPr>
    </w:p>
    <w:p w14:paraId="7D8E6653" w14:textId="5F88A765" w:rsidR="00F2055D" w:rsidRDefault="00F2055D" w:rsidP="001C649E">
      <w:pPr>
        <w:pStyle w:val="3ra"/>
        <w:spacing w:before="0" w:after="0" w:line="240" w:lineRule="auto"/>
        <w:ind w:left="709"/>
        <w:rPr>
          <w:rFonts w:cs="Arial"/>
          <w:b w:val="0"/>
          <w:bCs/>
          <w:color w:val="000000" w:themeColor="text1"/>
          <w:sz w:val="20"/>
          <w:szCs w:val="20"/>
        </w:rPr>
      </w:pPr>
    </w:p>
    <w:p w14:paraId="0C05845C" w14:textId="4AB38068" w:rsidR="00F2055D" w:rsidRDefault="00F2055D" w:rsidP="001C649E">
      <w:pPr>
        <w:pStyle w:val="3ra"/>
        <w:spacing w:before="0" w:after="0" w:line="240" w:lineRule="auto"/>
        <w:ind w:left="709"/>
        <w:rPr>
          <w:rFonts w:cs="Arial"/>
          <w:b w:val="0"/>
          <w:bCs/>
          <w:color w:val="000000" w:themeColor="text1"/>
          <w:sz w:val="20"/>
          <w:szCs w:val="20"/>
        </w:rPr>
      </w:pPr>
    </w:p>
    <w:p w14:paraId="6351FE74" w14:textId="525EB1F4" w:rsidR="00F2055D" w:rsidRDefault="00F2055D" w:rsidP="001C649E">
      <w:pPr>
        <w:pStyle w:val="3ra"/>
        <w:spacing w:before="0" w:after="0" w:line="240" w:lineRule="auto"/>
        <w:ind w:left="709"/>
        <w:rPr>
          <w:rFonts w:cs="Arial"/>
          <w:b w:val="0"/>
          <w:bCs/>
          <w:color w:val="000000" w:themeColor="text1"/>
          <w:sz w:val="20"/>
          <w:szCs w:val="20"/>
        </w:rPr>
      </w:pPr>
    </w:p>
    <w:p w14:paraId="15DDC1BF" w14:textId="70229868" w:rsidR="00F2055D" w:rsidRDefault="00F2055D" w:rsidP="001C649E">
      <w:pPr>
        <w:pStyle w:val="3ra"/>
        <w:spacing w:before="0" w:after="0" w:line="240" w:lineRule="auto"/>
        <w:ind w:left="709"/>
        <w:rPr>
          <w:rFonts w:cs="Arial"/>
          <w:b w:val="0"/>
          <w:bCs/>
          <w:color w:val="000000" w:themeColor="text1"/>
          <w:sz w:val="20"/>
          <w:szCs w:val="20"/>
        </w:rPr>
      </w:pPr>
    </w:p>
    <w:p w14:paraId="7A3DD34D" w14:textId="30E02530" w:rsidR="00F2055D" w:rsidRDefault="00F2055D" w:rsidP="001C649E">
      <w:pPr>
        <w:pStyle w:val="3ra"/>
        <w:spacing w:before="0" w:after="0" w:line="240" w:lineRule="auto"/>
        <w:ind w:left="709"/>
        <w:rPr>
          <w:rFonts w:cs="Arial"/>
          <w:b w:val="0"/>
          <w:bCs/>
          <w:color w:val="000000" w:themeColor="text1"/>
          <w:sz w:val="20"/>
          <w:szCs w:val="20"/>
        </w:rPr>
      </w:pPr>
    </w:p>
    <w:p w14:paraId="21FF71CA" w14:textId="5FBD1392" w:rsidR="00F2055D" w:rsidRDefault="00F2055D" w:rsidP="001C649E">
      <w:pPr>
        <w:pStyle w:val="3ra"/>
        <w:spacing w:before="0" w:after="0" w:line="240" w:lineRule="auto"/>
        <w:ind w:left="709"/>
        <w:rPr>
          <w:rFonts w:cs="Arial"/>
          <w:b w:val="0"/>
          <w:bCs/>
          <w:color w:val="000000" w:themeColor="text1"/>
          <w:sz w:val="20"/>
          <w:szCs w:val="20"/>
        </w:rPr>
      </w:pPr>
    </w:p>
    <w:p w14:paraId="4CF8F8DD" w14:textId="3FDF6E7B" w:rsidR="00F2055D" w:rsidRDefault="00193C6C" w:rsidP="00FA6411">
      <w:pPr>
        <w:pStyle w:val="3ra"/>
        <w:spacing w:before="0"/>
        <w:ind w:left="709" w:firstLine="696"/>
        <w:rPr>
          <w:rFonts w:cs="Arial"/>
          <w:b w:val="0"/>
          <w:bCs/>
        </w:rPr>
      </w:pPr>
      <w:r w:rsidRPr="00BD372C">
        <w:rPr>
          <w:rFonts w:cs="Arial"/>
          <w:b w:val="0"/>
          <w:bCs/>
        </w:rPr>
        <w:t xml:space="preserve">Com </w:t>
      </w:r>
      <w:r w:rsidR="003810B2">
        <w:rPr>
          <w:rFonts w:cs="Arial"/>
          <w:b w:val="0"/>
          <w:bCs/>
        </w:rPr>
        <w:t>um</w:t>
      </w:r>
      <w:r w:rsidRPr="00BD372C">
        <w:rPr>
          <w:rFonts w:cs="Arial"/>
          <w:b w:val="0"/>
          <w:bCs/>
        </w:rPr>
        <w:t xml:space="preserve">a estrutura de repetição, cada armazém </w:t>
      </w:r>
      <w:r w:rsidR="00F00130" w:rsidRPr="00BD372C">
        <w:rPr>
          <w:rFonts w:cs="Arial"/>
          <w:b w:val="0"/>
          <w:bCs/>
        </w:rPr>
        <w:t xml:space="preserve">é separado </w:t>
      </w:r>
      <w:r w:rsidRPr="00BD372C">
        <w:rPr>
          <w:rFonts w:cs="Arial"/>
          <w:b w:val="0"/>
          <w:bCs/>
        </w:rPr>
        <w:t xml:space="preserve">dependendo de sua localização, sendo possível calcular o custo por metro quadrado. Para armazéns que estiverem mais </w:t>
      </w:r>
      <w:r w:rsidR="00B50892">
        <w:rPr>
          <w:rFonts w:cs="Arial"/>
          <w:b w:val="0"/>
          <w:bCs/>
        </w:rPr>
        <w:t>distantes</w:t>
      </w:r>
      <w:r w:rsidRPr="00BD372C">
        <w:rPr>
          <w:rFonts w:cs="Arial"/>
          <w:b w:val="0"/>
          <w:bCs/>
        </w:rPr>
        <w:t xml:space="preserve"> da área de maior concentração, o preço por metro quadrado será menor, com 500 reais por metro quadrado. Para os que estiverem mais ao centro, o custo será de 2000 reais por metro quadrado.</w:t>
      </w:r>
      <w:r w:rsidR="00F2055D">
        <w:rPr>
          <w:rFonts w:cs="Arial"/>
          <w:b w:val="0"/>
          <w:bCs/>
        </w:rPr>
        <w:t xml:space="preserve"> </w:t>
      </w:r>
      <w:r w:rsidR="00FA6411">
        <w:rPr>
          <w:rFonts w:cs="Arial"/>
          <w:b w:val="0"/>
          <w:bCs/>
        </w:rPr>
        <w:t>D</w:t>
      </w:r>
      <w:r w:rsidR="00FA6411" w:rsidRPr="00BD372C">
        <w:rPr>
          <w:rFonts w:cs="Arial"/>
          <w:b w:val="0"/>
          <w:bCs/>
        </w:rPr>
        <w:t>efinidos o</w:t>
      </w:r>
      <w:r w:rsidR="00FA6411">
        <w:rPr>
          <w:rFonts w:cs="Arial"/>
          <w:b w:val="0"/>
          <w:bCs/>
        </w:rPr>
        <w:t>s</w:t>
      </w:r>
      <w:r w:rsidR="00FA6411" w:rsidRPr="00BD372C">
        <w:rPr>
          <w:rFonts w:cs="Arial"/>
          <w:b w:val="0"/>
          <w:bCs/>
        </w:rPr>
        <w:t xml:space="preserve"> custo</w:t>
      </w:r>
      <w:r w:rsidR="00FA6411">
        <w:rPr>
          <w:rFonts w:cs="Arial"/>
          <w:b w:val="0"/>
          <w:bCs/>
        </w:rPr>
        <w:t xml:space="preserve">s unitários das áreas de armazém, a dimensão </w:t>
      </w:r>
      <w:r w:rsidR="00FA6411" w:rsidRPr="00BD372C">
        <w:rPr>
          <w:rFonts w:cs="Arial"/>
          <w:b w:val="0"/>
          <w:bCs/>
        </w:rPr>
        <w:t>de cada armazém</w:t>
      </w:r>
      <w:r w:rsidR="00FA6411">
        <w:rPr>
          <w:rFonts w:cs="Arial"/>
          <w:b w:val="0"/>
          <w:bCs/>
        </w:rPr>
        <w:t xml:space="preserve"> foi estabelecida de forma proporcional à população de cada região. A</w:t>
      </w:r>
      <w:r w:rsidR="00FA6411" w:rsidRPr="00BD372C">
        <w:rPr>
          <w:rFonts w:cs="Arial"/>
          <w:b w:val="0"/>
          <w:bCs/>
        </w:rPr>
        <w:t xml:space="preserve"> </w:t>
      </w:r>
      <w:r w:rsidR="00FA6411">
        <w:rPr>
          <w:rFonts w:cs="Arial"/>
          <w:b w:val="0"/>
          <w:bCs/>
        </w:rPr>
        <w:t xml:space="preserve">área de cada armazém </w:t>
      </w:r>
      <w:r w:rsidR="00FA6411" w:rsidRPr="00BD372C">
        <w:rPr>
          <w:rFonts w:cs="Arial"/>
          <w:b w:val="0"/>
          <w:bCs/>
        </w:rPr>
        <w:t>é calculad</w:t>
      </w:r>
      <w:r w:rsidR="00FA6411">
        <w:rPr>
          <w:rFonts w:cs="Arial"/>
          <w:b w:val="0"/>
          <w:bCs/>
        </w:rPr>
        <w:t>a</w:t>
      </w:r>
      <w:r w:rsidR="00FA6411" w:rsidRPr="00BD372C">
        <w:rPr>
          <w:rFonts w:cs="Arial"/>
          <w:b w:val="0"/>
          <w:bCs/>
        </w:rPr>
        <w:t xml:space="preserve"> </w:t>
      </w:r>
      <w:r w:rsidR="00FA6411">
        <w:rPr>
          <w:rFonts w:cs="Arial"/>
          <w:b w:val="0"/>
          <w:bCs/>
        </w:rPr>
        <w:t>multiplicando-se a soma das p</w:t>
      </w:r>
      <w:r w:rsidR="00FA6411" w:rsidRPr="00BD372C">
        <w:rPr>
          <w:rFonts w:cs="Arial"/>
          <w:b w:val="0"/>
          <w:bCs/>
        </w:rPr>
        <w:t>opulaç</w:t>
      </w:r>
      <w:r w:rsidR="00FA6411">
        <w:rPr>
          <w:rFonts w:cs="Arial"/>
          <w:b w:val="0"/>
          <w:bCs/>
        </w:rPr>
        <w:t xml:space="preserve">ões </w:t>
      </w:r>
      <w:r w:rsidR="00FA6411" w:rsidRPr="00BD372C">
        <w:rPr>
          <w:rFonts w:cs="Arial"/>
          <w:b w:val="0"/>
          <w:bCs/>
        </w:rPr>
        <w:t>das cidades</w:t>
      </w:r>
      <w:r w:rsidR="00FA6411">
        <w:rPr>
          <w:rFonts w:cs="Arial"/>
          <w:b w:val="0"/>
          <w:bCs/>
        </w:rPr>
        <w:t xml:space="preserve"> alocadas ao a</w:t>
      </w:r>
      <w:r w:rsidR="00FA6411" w:rsidRPr="00BD372C">
        <w:rPr>
          <w:rFonts w:cs="Arial"/>
          <w:b w:val="0"/>
          <w:bCs/>
        </w:rPr>
        <w:t>rmazém</w:t>
      </w:r>
      <w:r w:rsidR="00FA6411">
        <w:rPr>
          <w:rFonts w:cs="Arial"/>
          <w:b w:val="0"/>
          <w:bCs/>
        </w:rPr>
        <w:t>,</w:t>
      </w:r>
      <w:r w:rsidR="00FA6411" w:rsidRPr="00BD372C">
        <w:rPr>
          <w:rFonts w:cs="Arial"/>
          <w:b w:val="0"/>
          <w:bCs/>
        </w:rPr>
        <w:t xml:space="preserve"> multiplicad</w:t>
      </w:r>
      <w:r w:rsidR="00FA6411">
        <w:rPr>
          <w:rFonts w:cs="Arial"/>
          <w:b w:val="0"/>
          <w:bCs/>
        </w:rPr>
        <w:t>a</w:t>
      </w:r>
      <w:r w:rsidR="00FA6411" w:rsidRPr="00BD372C">
        <w:rPr>
          <w:rFonts w:cs="Arial"/>
          <w:b w:val="0"/>
          <w:bCs/>
        </w:rPr>
        <w:t xml:space="preserve"> por um </w:t>
      </w:r>
      <w:r w:rsidR="00FA6411">
        <w:rPr>
          <w:rFonts w:cs="Arial"/>
          <w:b w:val="0"/>
          <w:bCs/>
        </w:rPr>
        <w:t>parâmetro de m</w:t>
      </w:r>
      <w:r w:rsidR="00FA6411" w:rsidRPr="00FA6411">
        <w:rPr>
          <w:rFonts w:cs="Arial"/>
          <w:b w:val="0"/>
          <w:bCs/>
          <w:vertAlign w:val="superscript"/>
        </w:rPr>
        <w:t>2</w:t>
      </w:r>
      <w:r w:rsidR="00FA6411">
        <w:rPr>
          <w:rFonts w:cs="Arial"/>
          <w:b w:val="0"/>
          <w:bCs/>
        </w:rPr>
        <w:t xml:space="preserve"> de armazém </w:t>
      </w:r>
      <w:r w:rsidR="00FA6411" w:rsidRPr="00BD372C">
        <w:rPr>
          <w:rFonts w:cs="Arial"/>
          <w:b w:val="0"/>
          <w:bCs/>
        </w:rPr>
        <w:t>por habitante</w:t>
      </w:r>
      <w:r w:rsidR="000F314B">
        <w:rPr>
          <w:rFonts w:cs="Arial"/>
          <w:b w:val="0"/>
          <w:bCs/>
        </w:rPr>
        <w:t xml:space="preserve">, conforme o </w:t>
      </w:r>
      <w:proofErr w:type="spellStart"/>
      <w:proofErr w:type="gramStart"/>
      <w:r w:rsidR="000F314B">
        <w:rPr>
          <w:rFonts w:cs="Arial"/>
          <w:b w:val="0"/>
          <w:bCs/>
        </w:rPr>
        <w:t>seg,emtop</w:t>
      </w:r>
      <w:proofErr w:type="spellEnd"/>
      <w:proofErr w:type="gramEnd"/>
      <w:r w:rsidR="000F314B">
        <w:rPr>
          <w:rFonts w:cs="Arial"/>
          <w:b w:val="0"/>
          <w:bCs/>
        </w:rPr>
        <w:t xml:space="preserve"> de código apresentado na figura 4.7.</w:t>
      </w:r>
    </w:p>
    <w:p w14:paraId="07881898" w14:textId="4F1802EC" w:rsidR="00293466" w:rsidRDefault="00293466" w:rsidP="001C649E">
      <w:pPr>
        <w:pStyle w:val="3ra"/>
        <w:spacing w:before="0" w:after="0" w:line="240" w:lineRule="auto"/>
        <w:ind w:left="709"/>
        <w:jc w:val="left"/>
        <w:rPr>
          <w:rFonts w:cs="Arial"/>
          <w:b w:val="0"/>
          <w:bCs/>
          <w:color w:val="000000" w:themeColor="text1"/>
          <w:sz w:val="20"/>
          <w:szCs w:val="20"/>
        </w:rPr>
      </w:pPr>
      <w:r w:rsidRPr="000F314B">
        <w:rPr>
          <w:rFonts w:cs="Arial"/>
          <w:b w:val="0"/>
          <w:bCs/>
          <w:sz w:val="20"/>
          <w:szCs w:val="20"/>
        </w:rPr>
        <w:t xml:space="preserve">Figura </w:t>
      </w:r>
      <w:r w:rsidR="000F314B" w:rsidRPr="000F314B">
        <w:rPr>
          <w:rFonts w:cs="Arial"/>
          <w:b w:val="0"/>
          <w:bCs/>
          <w:sz w:val="20"/>
          <w:szCs w:val="20"/>
        </w:rPr>
        <w:t>4.7</w:t>
      </w:r>
      <w:r w:rsidRPr="00084605">
        <w:rPr>
          <w:rFonts w:cs="Arial"/>
          <w:b w:val="0"/>
          <w:bCs/>
          <w:color w:val="FF0000"/>
          <w:sz w:val="20"/>
          <w:szCs w:val="20"/>
        </w:rPr>
        <w:t xml:space="preserve">- </w:t>
      </w:r>
      <w:r w:rsidR="00FA6411" w:rsidRPr="001C649E">
        <w:rPr>
          <w:rFonts w:cs="Arial"/>
          <w:b w:val="0"/>
          <w:bCs/>
          <w:color w:val="000000" w:themeColor="text1"/>
          <w:sz w:val="20"/>
          <w:szCs w:val="20"/>
        </w:rPr>
        <w:t xml:space="preserve">Definição </w:t>
      </w:r>
      <w:r w:rsidRPr="001C649E">
        <w:rPr>
          <w:rFonts w:cs="Arial"/>
          <w:b w:val="0"/>
          <w:bCs/>
          <w:color w:val="000000" w:themeColor="text1"/>
          <w:sz w:val="20"/>
          <w:szCs w:val="20"/>
        </w:rPr>
        <w:t xml:space="preserve">de população total, custo e </w:t>
      </w:r>
      <w:r w:rsidR="000F314B">
        <w:rPr>
          <w:rFonts w:cs="Arial"/>
          <w:b w:val="0"/>
          <w:bCs/>
          <w:color w:val="000000" w:themeColor="text1"/>
          <w:sz w:val="20"/>
          <w:szCs w:val="20"/>
        </w:rPr>
        <w:t>área</w:t>
      </w:r>
      <w:r w:rsidRPr="001C649E">
        <w:rPr>
          <w:rFonts w:cs="Arial"/>
          <w:b w:val="0"/>
          <w:bCs/>
          <w:color w:val="000000" w:themeColor="text1"/>
          <w:sz w:val="20"/>
          <w:szCs w:val="20"/>
        </w:rPr>
        <w:t xml:space="preserve"> dos armazéns</w:t>
      </w:r>
    </w:p>
    <w:p w14:paraId="47972BD1" w14:textId="30EC2D1D" w:rsidR="00F2055D" w:rsidRDefault="00F2055D"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72576" behindDoc="1" locked="0" layoutInCell="1" allowOverlap="1" wp14:anchorId="75A23794" wp14:editId="088FF7C9">
            <wp:simplePos x="0" y="0"/>
            <wp:positionH relativeFrom="column">
              <wp:posOffset>525261</wp:posOffset>
            </wp:positionH>
            <wp:positionV relativeFrom="paragraph">
              <wp:posOffset>5195</wp:posOffset>
            </wp:positionV>
            <wp:extent cx="4083628" cy="1479639"/>
            <wp:effectExtent l="0" t="0" r="0" b="635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25143" cy="1494681"/>
                    </a:xfrm>
                    <a:prstGeom prst="rect">
                      <a:avLst/>
                    </a:prstGeom>
                  </pic:spPr>
                </pic:pic>
              </a:graphicData>
            </a:graphic>
            <wp14:sizeRelH relativeFrom="margin">
              <wp14:pctWidth>0</wp14:pctWidth>
            </wp14:sizeRelH>
            <wp14:sizeRelV relativeFrom="margin">
              <wp14:pctHeight>0</wp14:pctHeight>
            </wp14:sizeRelV>
          </wp:anchor>
        </w:drawing>
      </w:r>
    </w:p>
    <w:p w14:paraId="6C838455" w14:textId="407DD502" w:rsidR="00F2055D" w:rsidRDefault="00F2055D" w:rsidP="001C649E">
      <w:pPr>
        <w:pStyle w:val="3ra"/>
        <w:spacing w:before="0" w:after="0" w:line="240" w:lineRule="auto"/>
        <w:ind w:left="709"/>
        <w:jc w:val="left"/>
        <w:rPr>
          <w:rFonts w:cs="Arial"/>
          <w:b w:val="0"/>
          <w:bCs/>
          <w:color w:val="000000" w:themeColor="text1"/>
          <w:sz w:val="20"/>
          <w:szCs w:val="20"/>
        </w:rPr>
      </w:pPr>
    </w:p>
    <w:p w14:paraId="0A400635" w14:textId="7F81FEA4" w:rsidR="00F2055D" w:rsidRDefault="00F2055D" w:rsidP="001C649E">
      <w:pPr>
        <w:pStyle w:val="3ra"/>
        <w:spacing w:before="0" w:after="0" w:line="240" w:lineRule="auto"/>
        <w:ind w:left="709"/>
        <w:jc w:val="left"/>
        <w:rPr>
          <w:rFonts w:cs="Arial"/>
          <w:b w:val="0"/>
          <w:bCs/>
          <w:color w:val="000000" w:themeColor="text1"/>
          <w:sz w:val="20"/>
          <w:szCs w:val="20"/>
        </w:rPr>
      </w:pPr>
    </w:p>
    <w:p w14:paraId="4EEF27DE" w14:textId="47D960F1" w:rsidR="00F2055D" w:rsidRDefault="00F2055D" w:rsidP="001C649E">
      <w:pPr>
        <w:pStyle w:val="3ra"/>
        <w:spacing w:before="0" w:after="0" w:line="240" w:lineRule="auto"/>
        <w:ind w:left="709"/>
        <w:jc w:val="left"/>
        <w:rPr>
          <w:rFonts w:cs="Arial"/>
          <w:b w:val="0"/>
          <w:bCs/>
          <w:color w:val="000000" w:themeColor="text1"/>
          <w:sz w:val="20"/>
          <w:szCs w:val="20"/>
        </w:rPr>
      </w:pPr>
    </w:p>
    <w:p w14:paraId="7968C99A" w14:textId="23D927D2" w:rsidR="00F2055D" w:rsidRDefault="00F2055D" w:rsidP="001C649E">
      <w:pPr>
        <w:pStyle w:val="3ra"/>
        <w:spacing w:before="0" w:after="0" w:line="240" w:lineRule="auto"/>
        <w:ind w:left="709"/>
        <w:jc w:val="left"/>
        <w:rPr>
          <w:rFonts w:cs="Arial"/>
          <w:b w:val="0"/>
          <w:bCs/>
          <w:color w:val="000000" w:themeColor="text1"/>
          <w:sz w:val="20"/>
          <w:szCs w:val="20"/>
        </w:rPr>
      </w:pPr>
    </w:p>
    <w:p w14:paraId="752A62A8" w14:textId="2E4F3D37" w:rsidR="00F2055D" w:rsidRDefault="00F2055D" w:rsidP="001C649E">
      <w:pPr>
        <w:pStyle w:val="3ra"/>
        <w:spacing w:before="0" w:after="0" w:line="240" w:lineRule="auto"/>
        <w:ind w:left="709"/>
        <w:jc w:val="left"/>
        <w:rPr>
          <w:rFonts w:cs="Arial"/>
          <w:b w:val="0"/>
          <w:bCs/>
          <w:color w:val="000000" w:themeColor="text1"/>
          <w:sz w:val="20"/>
          <w:szCs w:val="20"/>
        </w:rPr>
      </w:pPr>
    </w:p>
    <w:p w14:paraId="05076B61" w14:textId="08AF1606" w:rsidR="00F2055D" w:rsidRDefault="00F2055D" w:rsidP="001C649E">
      <w:pPr>
        <w:pStyle w:val="3ra"/>
        <w:spacing w:before="0" w:after="0" w:line="240" w:lineRule="auto"/>
        <w:ind w:left="709"/>
        <w:jc w:val="left"/>
        <w:rPr>
          <w:rFonts w:cs="Arial"/>
          <w:b w:val="0"/>
          <w:bCs/>
          <w:color w:val="000000" w:themeColor="text1"/>
          <w:sz w:val="20"/>
          <w:szCs w:val="20"/>
        </w:rPr>
      </w:pPr>
    </w:p>
    <w:p w14:paraId="3FEC96FB" w14:textId="32238200" w:rsidR="00F2055D" w:rsidRDefault="00F2055D" w:rsidP="001C649E">
      <w:pPr>
        <w:pStyle w:val="3ra"/>
        <w:spacing w:before="0" w:after="0" w:line="240" w:lineRule="auto"/>
        <w:ind w:left="709"/>
        <w:jc w:val="left"/>
        <w:rPr>
          <w:rFonts w:cs="Arial"/>
          <w:b w:val="0"/>
          <w:bCs/>
          <w:color w:val="000000" w:themeColor="text1"/>
          <w:sz w:val="20"/>
          <w:szCs w:val="20"/>
        </w:rPr>
      </w:pPr>
    </w:p>
    <w:p w14:paraId="58435FE9" w14:textId="4368883A" w:rsidR="00A3099A" w:rsidRDefault="000F314B" w:rsidP="002413E1">
      <w:pPr>
        <w:pStyle w:val="3ra"/>
        <w:spacing w:before="0"/>
        <w:ind w:left="709" w:firstLine="696"/>
        <w:rPr>
          <w:rFonts w:cs="Arial"/>
          <w:bCs/>
          <w:sz w:val="20"/>
          <w:szCs w:val="20"/>
        </w:rPr>
      </w:pPr>
      <w:proofErr w:type="gramStart"/>
      <w:r>
        <w:rPr>
          <w:rFonts w:cs="Arial"/>
          <w:b w:val="0"/>
          <w:bCs/>
        </w:rPr>
        <w:t>Um</w:t>
      </w:r>
      <w:r w:rsidRPr="00BD372C">
        <w:rPr>
          <w:rFonts w:cs="Arial"/>
          <w:b w:val="0"/>
          <w:bCs/>
        </w:rPr>
        <w:t xml:space="preserve"> </w:t>
      </w:r>
      <w:r w:rsidRPr="000F314B">
        <w:rPr>
          <w:rFonts w:cs="Arial"/>
          <w:b w:val="0"/>
          <w:bCs/>
          <w:i/>
          <w:iCs/>
        </w:rPr>
        <w:t>data</w:t>
      </w:r>
      <w:proofErr w:type="gramEnd"/>
      <w:r w:rsidRPr="000F314B">
        <w:rPr>
          <w:rFonts w:cs="Arial"/>
          <w:b w:val="0"/>
          <w:bCs/>
          <w:i/>
          <w:iCs/>
        </w:rPr>
        <w:t xml:space="preserve"> frame</w:t>
      </w:r>
      <w:r w:rsidRPr="00BD372C">
        <w:rPr>
          <w:rFonts w:cs="Arial"/>
          <w:b w:val="0"/>
          <w:bCs/>
        </w:rPr>
        <w:t xml:space="preserve"> d</w:t>
      </w:r>
      <w:r>
        <w:rPr>
          <w:rFonts w:cs="Arial"/>
          <w:b w:val="0"/>
          <w:bCs/>
        </w:rPr>
        <w:t>e</w:t>
      </w:r>
      <w:r w:rsidRPr="00BD372C">
        <w:rPr>
          <w:rFonts w:cs="Arial"/>
          <w:b w:val="0"/>
          <w:bCs/>
        </w:rPr>
        <w:t xml:space="preserve"> armazéns é criado com </w:t>
      </w:r>
      <w:r w:rsidR="00B763DE">
        <w:rPr>
          <w:rFonts w:cs="Arial"/>
          <w:b w:val="0"/>
          <w:bCs/>
        </w:rPr>
        <w:t>informações de</w:t>
      </w:r>
      <w:r w:rsidRPr="00BD372C">
        <w:rPr>
          <w:rFonts w:cs="Arial"/>
          <w:b w:val="0"/>
          <w:bCs/>
        </w:rPr>
        <w:t xml:space="preserve"> latitude, longitude, distância dos armazéns para </w:t>
      </w:r>
      <w:r>
        <w:rPr>
          <w:rFonts w:cs="Arial"/>
          <w:b w:val="0"/>
          <w:bCs/>
        </w:rPr>
        <w:t xml:space="preserve">o </w:t>
      </w:r>
      <w:proofErr w:type="spellStart"/>
      <w:r>
        <w:rPr>
          <w:rFonts w:cs="Arial"/>
          <w:b w:val="0"/>
          <w:bCs/>
        </w:rPr>
        <w:t>centróide</w:t>
      </w:r>
      <w:proofErr w:type="spellEnd"/>
      <w:r>
        <w:rPr>
          <w:rFonts w:cs="Arial"/>
          <w:b w:val="0"/>
          <w:bCs/>
        </w:rPr>
        <w:t xml:space="preserve"> médio</w:t>
      </w:r>
      <w:r w:rsidRPr="00BD372C">
        <w:rPr>
          <w:rFonts w:cs="Arial"/>
          <w:b w:val="0"/>
          <w:bCs/>
        </w:rPr>
        <w:t xml:space="preserve">, custo por metro quadrado, população total, </w:t>
      </w:r>
      <w:r>
        <w:rPr>
          <w:rFonts w:cs="Arial"/>
          <w:b w:val="0"/>
          <w:bCs/>
        </w:rPr>
        <w:t>área</w:t>
      </w:r>
      <w:r w:rsidRPr="00BD372C">
        <w:rPr>
          <w:rFonts w:cs="Arial"/>
          <w:b w:val="0"/>
          <w:bCs/>
        </w:rPr>
        <w:t xml:space="preserve"> em metros quadrados e custo fixo</w:t>
      </w:r>
      <w:r w:rsidR="00041DF5">
        <w:rPr>
          <w:rFonts w:cs="Arial"/>
          <w:b w:val="0"/>
          <w:bCs/>
        </w:rPr>
        <w:t xml:space="preserve"> (figura 4.8).</w:t>
      </w:r>
    </w:p>
    <w:p w14:paraId="6EB0D4A8" w14:textId="7A9D0FD0" w:rsidR="00293466" w:rsidRDefault="00293466" w:rsidP="001C649E">
      <w:pPr>
        <w:pStyle w:val="3ra"/>
        <w:spacing w:before="0" w:after="0" w:line="240" w:lineRule="auto"/>
        <w:ind w:left="709"/>
        <w:rPr>
          <w:rFonts w:cs="Arial"/>
          <w:b w:val="0"/>
          <w:bCs/>
          <w:i/>
          <w:iCs/>
          <w:sz w:val="20"/>
          <w:szCs w:val="20"/>
        </w:rPr>
      </w:pPr>
      <w:r w:rsidRPr="00B763DE">
        <w:rPr>
          <w:rFonts w:cs="Arial"/>
          <w:b w:val="0"/>
          <w:bCs/>
          <w:sz w:val="20"/>
          <w:szCs w:val="20"/>
        </w:rPr>
        <w:t xml:space="preserve">Figura </w:t>
      </w:r>
      <w:r w:rsidR="00041DF5" w:rsidRPr="00B763DE">
        <w:rPr>
          <w:rFonts w:cs="Arial"/>
          <w:b w:val="0"/>
          <w:bCs/>
          <w:sz w:val="20"/>
          <w:szCs w:val="20"/>
        </w:rPr>
        <w:t>4.</w:t>
      </w:r>
      <w:r w:rsidRPr="00B763DE">
        <w:rPr>
          <w:rFonts w:cs="Arial"/>
          <w:b w:val="0"/>
          <w:bCs/>
          <w:sz w:val="20"/>
          <w:szCs w:val="20"/>
        </w:rPr>
        <w:t xml:space="preserve">8 – </w:t>
      </w:r>
      <w:r w:rsidR="00D95ABC" w:rsidRPr="00B763DE">
        <w:rPr>
          <w:rFonts w:cs="Arial"/>
          <w:b w:val="0"/>
          <w:bCs/>
          <w:sz w:val="20"/>
          <w:szCs w:val="20"/>
        </w:rPr>
        <w:t>Criação de</w:t>
      </w:r>
      <w:r w:rsidRPr="00B763DE">
        <w:rPr>
          <w:rFonts w:cs="Arial"/>
          <w:b w:val="0"/>
          <w:bCs/>
          <w:sz w:val="20"/>
          <w:szCs w:val="20"/>
        </w:rPr>
        <w:t xml:space="preserve"> </w:t>
      </w:r>
      <w:r w:rsidRPr="00B763DE">
        <w:rPr>
          <w:rFonts w:cs="Arial"/>
          <w:b w:val="0"/>
          <w:bCs/>
          <w:i/>
          <w:iCs/>
          <w:sz w:val="20"/>
          <w:szCs w:val="20"/>
        </w:rPr>
        <w:t>data frame</w:t>
      </w:r>
      <w:r w:rsidRPr="00B763DE">
        <w:rPr>
          <w:rFonts w:cs="Arial"/>
          <w:b w:val="0"/>
          <w:bCs/>
          <w:sz w:val="20"/>
          <w:szCs w:val="20"/>
        </w:rPr>
        <w:t xml:space="preserve"> </w:t>
      </w:r>
      <w:proofErr w:type="spellStart"/>
      <w:r w:rsidRPr="00B763DE">
        <w:rPr>
          <w:rFonts w:cs="Arial"/>
          <w:b w:val="0"/>
          <w:bCs/>
          <w:i/>
          <w:iCs/>
          <w:sz w:val="20"/>
          <w:szCs w:val="20"/>
        </w:rPr>
        <w:t>warehouse_locations</w:t>
      </w:r>
      <w:proofErr w:type="spellEnd"/>
    </w:p>
    <w:p w14:paraId="7674940C" w14:textId="0698BD70" w:rsidR="002413E1" w:rsidRDefault="002413E1" w:rsidP="001C649E">
      <w:pPr>
        <w:pStyle w:val="3ra"/>
        <w:spacing w:before="0" w:after="0" w:line="240" w:lineRule="auto"/>
        <w:ind w:left="709"/>
        <w:rPr>
          <w:rFonts w:cs="Arial"/>
          <w:b w:val="0"/>
          <w:bCs/>
          <w:i/>
          <w:iCs/>
          <w:sz w:val="20"/>
          <w:szCs w:val="20"/>
        </w:rPr>
      </w:pPr>
      <w:r w:rsidRPr="00BD372C">
        <w:rPr>
          <w:rFonts w:cs="Arial"/>
          <w:noProof/>
        </w:rPr>
        <w:drawing>
          <wp:anchor distT="0" distB="0" distL="114300" distR="114300" simplePos="0" relativeHeight="251673600" behindDoc="1" locked="0" layoutInCell="1" allowOverlap="1" wp14:anchorId="0F294DC8" wp14:editId="168F40C7">
            <wp:simplePos x="0" y="0"/>
            <wp:positionH relativeFrom="margin">
              <wp:posOffset>520065</wp:posOffset>
            </wp:positionH>
            <wp:positionV relativeFrom="paragraph">
              <wp:posOffset>20725</wp:posOffset>
            </wp:positionV>
            <wp:extent cx="4353791" cy="1030492"/>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9191" cy="1043605"/>
                    </a:xfrm>
                    <a:prstGeom prst="rect">
                      <a:avLst/>
                    </a:prstGeom>
                  </pic:spPr>
                </pic:pic>
              </a:graphicData>
            </a:graphic>
            <wp14:sizeRelH relativeFrom="margin">
              <wp14:pctWidth>0</wp14:pctWidth>
            </wp14:sizeRelH>
            <wp14:sizeRelV relativeFrom="margin">
              <wp14:pctHeight>0</wp14:pctHeight>
            </wp14:sizeRelV>
          </wp:anchor>
        </w:drawing>
      </w:r>
    </w:p>
    <w:p w14:paraId="1F82C27A" w14:textId="06A4405F" w:rsidR="002413E1" w:rsidRDefault="002413E1" w:rsidP="001C649E">
      <w:pPr>
        <w:pStyle w:val="3ra"/>
        <w:spacing w:before="0" w:after="0" w:line="240" w:lineRule="auto"/>
        <w:ind w:left="709"/>
        <w:rPr>
          <w:rFonts w:cs="Arial"/>
          <w:b w:val="0"/>
          <w:bCs/>
          <w:i/>
          <w:iCs/>
          <w:sz w:val="20"/>
          <w:szCs w:val="20"/>
        </w:rPr>
      </w:pPr>
    </w:p>
    <w:p w14:paraId="165BC4B6" w14:textId="392CCBF1" w:rsidR="002413E1" w:rsidRPr="00B763DE" w:rsidRDefault="002413E1" w:rsidP="001C649E">
      <w:pPr>
        <w:pStyle w:val="3ra"/>
        <w:spacing w:before="0" w:after="0" w:line="240" w:lineRule="auto"/>
        <w:ind w:left="709"/>
        <w:rPr>
          <w:rFonts w:cs="Arial"/>
          <w:b w:val="0"/>
          <w:bCs/>
          <w:sz w:val="20"/>
          <w:szCs w:val="20"/>
        </w:rPr>
      </w:pPr>
    </w:p>
    <w:p w14:paraId="192E2A8F" w14:textId="6535F5D4" w:rsidR="0092182C" w:rsidRDefault="0092182C" w:rsidP="00BD372C">
      <w:pPr>
        <w:pStyle w:val="3ra"/>
        <w:spacing w:before="0"/>
        <w:ind w:left="709"/>
        <w:rPr>
          <w:rFonts w:cs="Arial"/>
          <w:b w:val="0"/>
          <w:bCs/>
        </w:rPr>
      </w:pPr>
    </w:p>
    <w:p w14:paraId="6224C5C4" w14:textId="07559E5B" w:rsidR="002413E1" w:rsidRDefault="002413E1" w:rsidP="00BD372C">
      <w:pPr>
        <w:pStyle w:val="3ra"/>
        <w:spacing w:before="0"/>
        <w:ind w:left="709"/>
        <w:rPr>
          <w:rFonts w:cs="Arial"/>
          <w:b w:val="0"/>
          <w:bCs/>
        </w:rPr>
      </w:pPr>
    </w:p>
    <w:p w14:paraId="64C24057" w14:textId="0BC50BC5" w:rsidR="008C0135" w:rsidRDefault="008C0135" w:rsidP="008C0135">
      <w:pPr>
        <w:pBdr>
          <w:top w:val="nil"/>
          <w:left w:val="nil"/>
          <w:bottom w:val="nil"/>
          <w:right w:val="nil"/>
          <w:between w:val="nil"/>
        </w:pBdr>
        <w:spacing w:after="120" w:line="360" w:lineRule="auto"/>
        <w:ind w:left="709" w:firstLine="696"/>
        <w:jc w:val="both"/>
        <w:rPr>
          <w:rFonts w:ascii="Arial" w:eastAsia="Arial" w:hAnsi="Arial" w:cs="Arial"/>
        </w:rPr>
      </w:pPr>
      <w:r w:rsidRPr="00B22E86">
        <w:rPr>
          <w:rFonts w:ascii="Arial" w:eastAsia="Arial" w:hAnsi="Arial" w:cs="Arial"/>
        </w:rPr>
        <w:t xml:space="preserve">No que diz respeito à base de custos de transporte necessários para alimentar o modelo, utilizou-se a metodologia de cálculo de fretes, proposta por Vallim Filho e </w:t>
      </w:r>
      <w:proofErr w:type="spellStart"/>
      <w:r w:rsidRPr="00B22E86">
        <w:rPr>
          <w:rFonts w:ascii="Arial" w:eastAsia="Arial" w:hAnsi="Arial" w:cs="Arial"/>
        </w:rPr>
        <w:t>Kurihara</w:t>
      </w:r>
      <w:proofErr w:type="spellEnd"/>
      <w:r w:rsidRPr="00B22E86">
        <w:rPr>
          <w:rFonts w:ascii="Arial" w:eastAsia="Arial" w:hAnsi="Arial" w:cs="Arial"/>
        </w:rPr>
        <w:t xml:space="preserve"> (2001) e pela Agência Nacional de Transportes Terrestres (ANTT), na resolução número 5.820, que instituiu a Política de Preços Mínimos do Transporte Rodoviário de Cargas, e que foi emitida em decorrência da recente greve dos caminhoneiros ocorrida no país, no mês de maio de 2018.  A seguir, é possível visualizar os procedimentos de cálculo de custos fixos (tabela 2.1) e custos variáveis (tabela 2.2) de um veículo. Estes custos definiram os parâmetros a serem utilizados no experimento. Os cálculos foram baseados na metodologia </w:t>
      </w:r>
      <w:proofErr w:type="gramStart"/>
      <w:r w:rsidRPr="00B22E86">
        <w:rPr>
          <w:rFonts w:ascii="Arial" w:eastAsia="Arial" w:hAnsi="Arial" w:cs="Arial"/>
        </w:rPr>
        <w:t>da  ANTT</w:t>
      </w:r>
      <w:proofErr w:type="gramEnd"/>
      <w:r w:rsidRPr="00B22E86">
        <w:rPr>
          <w:rFonts w:ascii="Arial" w:eastAsia="Arial" w:hAnsi="Arial" w:cs="Arial"/>
        </w:rPr>
        <w:t xml:space="preserve"> (2018)</w:t>
      </w:r>
      <w:r w:rsidR="004421E2" w:rsidRPr="00B22E86">
        <w:rPr>
          <w:rFonts w:ascii="Arial" w:eastAsia="Arial" w:hAnsi="Arial" w:cs="Arial"/>
        </w:rPr>
        <w:t>.</w:t>
      </w:r>
    </w:p>
    <w:p w14:paraId="21613220" w14:textId="28CCB9E3" w:rsidR="00513EBE" w:rsidRDefault="00513EBE">
      <w:pPr>
        <w:rPr>
          <w:rFonts w:ascii="Arial" w:eastAsia="Arial" w:hAnsi="Arial" w:cs="Arial"/>
        </w:rPr>
      </w:pPr>
      <w:r>
        <w:rPr>
          <w:rFonts w:ascii="Arial" w:eastAsia="Arial" w:hAnsi="Arial" w:cs="Arial"/>
        </w:rPr>
        <w:br w:type="page"/>
      </w:r>
    </w:p>
    <w:p w14:paraId="0B2B39C7" w14:textId="054A498D" w:rsidR="008C0135" w:rsidRDefault="00331CCF" w:rsidP="008C0135">
      <w:pPr>
        <w:pBdr>
          <w:top w:val="nil"/>
          <w:left w:val="nil"/>
          <w:bottom w:val="nil"/>
          <w:right w:val="nil"/>
          <w:between w:val="nil"/>
        </w:pBdr>
        <w:spacing w:after="0" w:line="240" w:lineRule="auto"/>
        <w:ind w:left="709"/>
        <w:jc w:val="both"/>
        <w:rPr>
          <w:rFonts w:ascii="Arial" w:eastAsia="Arial" w:hAnsi="Arial" w:cs="Arial"/>
          <w:color w:val="000000" w:themeColor="text1"/>
          <w:sz w:val="20"/>
          <w:szCs w:val="20"/>
        </w:rPr>
      </w:pPr>
      <w:r w:rsidRPr="00BD372C">
        <w:rPr>
          <w:rFonts w:ascii="Arial" w:hAnsi="Arial" w:cs="Arial"/>
          <w:noProof/>
        </w:rPr>
        <w:lastRenderedPageBreak/>
        <w:drawing>
          <wp:anchor distT="0" distB="0" distL="114300" distR="114300" simplePos="0" relativeHeight="251658240" behindDoc="1" locked="0" layoutInCell="1" allowOverlap="1" wp14:anchorId="0B48DEE7" wp14:editId="4712773A">
            <wp:simplePos x="0" y="0"/>
            <wp:positionH relativeFrom="column">
              <wp:posOffset>449141</wp:posOffset>
            </wp:positionH>
            <wp:positionV relativeFrom="paragraph">
              <wp:posOffset>124020</wp:posOffset>
            </wp:positionV>
            <wp:extent cx="5193323" cy="433754"/>
            <wp:effectExtent l="0" t="0" r="7620" b="444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367" b="87447"/>
                    <a:stretch/>
                  </pic:blipFill>
                  <pic:spPr bwMode="auto">
                    <a:xfrm>
                      <a:off x="0" y="0"/>
                      <a:ext cx="5193323" cy="433754"/>
                    </a:xfrm>
                    <a:prstGeom prst="rect">
                      <a:avLst/>
                    </a:prstGeom>
                    <a:ln>
                      <a:noFill/>
                    </a:ln>
                    <a:extLst>
                      <a:ext uri="{53640926-AAD7-44D8-BBD7-CCE9431645EC}">
                        <a14:shadowObscured xmlns:a14="http://schemas.microsoft.com/office/drawing/2010/main"/>
                      </a:ext>
                    </a:extLst>
                  </pic:spPr>
                </pic:pic>
              </a:graphicData>
            </a:graphic>
          </wp:anchor>
        </w:drawing>
      </w:r>
      <w:r w:rsidR="008C0135">
        <w:rPr>
          <w:rFonts w:ascii="Arial" w:eastAsia="Arial" w:hAnsi="Arial" w:cs="Arial"/>
          <w:color w:val="000000" w:themeColor="text1"/>
          <w:sz w:val="20"/>
          <w:szCs w:val="20"/>
        </w:rPr>
        <w:t>Tabela</w:t>
      </w:r>
      <w:r w:rsidR="008C0135" w:rsidRPr="001C649E">
        <w:rPr>
          <w:rFonts w:ascii="Arial" w:eastAsia="Arial" w:hAnsi="Arial" w:cs="Arial"/>
          <w:color w:val="000000" w:themeColor="text1"/>
          <w:sz w:val="20"/>
          <w:szCs w:val="20"/>
        </w:rPr>
        <w:t xml:space="preserve"> 2.1 – </w:t>
      </w:r>
      <w:r w:rsidR="004421E2">
        <w:rPr>
          <w:rFonts w:ascii="Arial" w:eastAsia="Arial" w:hAnsi="Arial" w:cs="Arial"/>
          <w:color w:val="000000" w:themeColor="text1"/>
          <w:sz w:val="20"/>
          <w:szCs w:val="20"/>
        </w:rPr>
        <w:t>Planilha de Custos Fixos do Veículo</w:t>
      </w:r>
    </w:p>
    <w:p w14:paraId="31585E6C" w14:textId="262B2B41" w:rsidR="00331CCF" w:rsidRDefault="00331CCF" w:rsidP="008C0135">
      <w:pPr>
        <w:pBdr>
          <w:top w:val="nil"/>
          <w:left w:val="nil"/>
          <w:bottom w:val="nil"/>
          <w:right w:val="nil"/>
          <w:between w:val="nil"/>
        </w:pBdr>
        <w:spacing w:after="0" w:line="240" w:lineRule="auto"/>
        <w:ind w:left="709"/>
        <w:jc w:val="both"/>
        <w:rPr>
          <w:rFonts w:ascii="Arial" w:eastAsia="Arial" w:hAnsi="Arial" w:cs="Arial"/>
          <w:color w:val="000000" w:themeColor="text1"/>
          <w:sz w:val="20"/>
          <w:szCs w:val="20"/>
        </w:rPr>
      </w:pPr>
    </w:p>
    <w:p w14:paraId="6127242B" w14:textId="61968047" w:rsidR="00331CCF" w:rsidRDefault="00331CCF" w:rsidP="008C0135">
      <w:pPr>
        <w:pBdr>
          <w:top w:val="nil"/>
          <w:left w:val="nil"/>
          <w:bottom w:val="nil"/>
          <w:right w:val="nil"/>
          <w:between w:val="nil"/>
        </w:pBdr>
        <w:spacing w:after="0" w:line="240" w:lineRule="auto"/>
        <w:ind w:left="709"/>
        <w:jc w:val="both"/>
        <w:rPr>
          <w:rFonts w:ascii="Arial" w:eastAsia="Arial" w:hAnsi="Arial" w:cs="Arial"/>
          <w:color w:val="000000" w:themeColor="text1"/>
          <w:sz w:val="20"/>
          <w:szCs w:val="20"/>
        </w:rPr>
      </w:pPr>
    </w:p>
    <w:p w14:paraId="5A4104A1" w14:textId="0B5B7A65" w:rsidR="00331CCF" w:rsidRDefault="00331CCF" w:rsidP="008C0135">
      <w:pPr>
        <w:pBdr>
          <w:top w:val="nil"/>
          <w:left w:val="nil"/>
          <w:bottom w:val="nil"/>
          <w:right w:val="nil"/>
          <w:between w:val="nil"/>
        </w:pBdr>
        <w:spacing w:after="0" w:line="240" w:lineRule="auto"/>
        <w:ind w:left="709"/>
        <w:jc w:val="both"/>
        <w:rPr>
          <w:rFonts w:ascii="Arial" w:eastAsia="Arial" w:hAnsi="Arial" w:cs="Arial"/>
          <w:color w:val="000000" w:themeColor="text1"/>
          <w:sz w:val="20"/>
          <w:szCs w:val="20"/>
        </w:rPr>
      </w:pPr>
    </w:p>
    <w:tbl>
      <w:tblPr>
        <w:tblW w:w="8107" w:type="dxa"/>
        <w:tblInd w:w="704" w:type="dxa"/>
        <w:tblCellMar>
          <w:left w:w="70" w:type="dxa"/>
          <w:right w:w="70" w:type="dxa"/>
        </w:tblCellMar>
        <w:tblLook w:val="04A0" w:firstRow="1" w:lastRow="0" w:firstColumn="1" w:lastColumn="0" w:noHBand="0" w:noVBand="1"/>
      </w:tblPr>
      <w:tblGrid>
        <w:gridCol w:w="2972"/>
        <w:gridCol w:w="851"/>
        <w:gridCol w:w="283"/>
        <w:gridCol w:w="3150"/>
        <w:gridCol w:w="851"/>
      </w:tblGrid>
      <w:tr w:rsidR="00331CCF" w:rsidRPr="000A103F" w14:paraId="220F172D" w14:textId="77777777" w:rsidTr="004421E2">
        <w:trPr>
          <w:trHeight w:val="170"/>
        </w:trPr>
        <w:tc>
          <w:tcPr>
            <w:tcW w:w="2972" w:type="dxa"/>
            <w:tcBorders>
              <w:top w:val="single" w:sz="4" w:space="0" w:color="auto"/>
              <w:left w:val="single" w:sz="4" w:space="0" w:color="auto"/>
              <w:bottom w:val="nil"/>
              <w:right w:val="single" w:sz="4" w:space="0" w:color="auto"/>
            </w:tcBorders>
            <w:shd w:val="clear" w:color="auto" w:fill="BFBFBF" w:themeFill="background1" w:themeFillShade="BF"/>
            <w:noWrap/>
            <w:vAlign w:val="bottom"/>
          </w:tcPr>
          <w:p w14:paraId="12FA3C21" w14:textId="77777777" w:rsidR="00331CCF" w:rsidRPr="000A103F" w:rsidRDefault="00331CCF" w:rsidP="004421E2">
            <w:pPr>
              <w:spacing w:after="0" w:line="240" w:lineRule="auto"/>
              <w:jc w:val="center"/>
              <w:rPr>
                <w:rFonts w:ascii="Arial" w:eastAsia="Times New Roman" w:hAnsi="Arial" w:cs="Arial"/>
                <w:b/>
                <w:bCs/>
                <w:sz w:val="14"/>
                <w:szCs w:val="14"/>
                <w:lang w:eastAsia="pt-BR"/>
              </w:rPr>
            </w:pPr>
            <w:proofErr w:type="gramStart"/>
            <w:r w:rsidRPr="00FE4C80">
              <w:rPr>
                <w:rFonts w:ascii="Arial" w:eastAsia="Times New Roman" w:hAnsi="Arial" w:cs="Arial"/>
                <w:b/>
                <w:bCs/>
                <w:sz w:val="14"/>
                <w:szCs w:val="14"/>
                <w:lang w:eastAsia="pt-BR"/>
              </w:rPr>
              <w:t xml:space="preserve">Custos  </w:t>
            </w:r>
            <w:r w:rsidRPr="00C40687">
              <w:rPr>
                <w:rFonts w:ascii="Arial" w:eastAsia="Times New Roman" w:hAnsi="Arial" w:cs="Arial"/>
                <w:b/>
                <w:bCs/>
                <w:sz w:val="14"/>
                <w:szCs w:val="14"/>
                <w:lang w:eastAsia="pt-BR"/>
              </w:rPr>
              <w:t>Fixos</w:t>
            </w:r>
            <w:proofErr w:type="gramEnd"/>
          </w:p>
        </w:tc>
        <w:tc>
          <w:tcPr>
            <w:tcW w:w="851" w:type="dxa"/>
            <w:tcBorders>
              <w:top w:val="single" w:sz="4" w:space="0" w:color="auto"/>
              <w:left w:val="single" w:sz="4" w:space="0" w:color="auto"/>
              <w:bottom w:val="nil"/>
              <w:right w:val="single" w:sz="4" w:space="0" w:color="auto"/>
            </w:tcBorders>
            <w:shd w:val="clear" w:color="auto" w:fill="auto"/>
            <w:noWrap/>
            <w:vAlign w:val="bottom"/>
          </w:tcPr>
          <w:p w14:paraId="24E16EEB" w14:textId="77777777" w:rsidR="00331CCF" w:rsidRPr="000A103F" w:rsidRDefault="00331CCF" w:rsidP="004421E2">
            <w:pPr>
              <w:spacing w:after="0" w:line="240" w:lineRule="auto"/>
              <w:jc w:val="center"/>
              <w:rPr>
                <w:rFonts w:ascii="Arial" w:eastAsia="Times New Roman" w:hAnsi="Arial" w:cs="Arial"/>
                <w:b/>
                <w:bCs/>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tcPr>
          <w:p w14:paraId="7768F84C" w14:textId="77777777" w:rsidR="00331CCF" w:rsidRPr="000A103F" w:rsidRDefault="00331CCF" w:rsidP="004421E2">
            <w:pPr>
              <w:spacing w:after="0" w:line="240" w:lineRule="auto"/>
              <w:rPr>
                <w:rFonts w:eastAsia="Times New Roman"/>
                <w:sz w:val="14"/>
                <w:szCs w:val="14"/>
                <w:lang w:eastAsia="pt-BR"/>
              </w:rPr>
            </w:pPr>
          </w:p>
        </w:tc>
        <w:tc>
          <w:tcPr>
            <w:tcW w:w="3150" w:type="dxa"/>
            <w:tcBorders>
              <w:top w:val="single" w:sz="4" w:space="0" w:color="auto"/>
              <w:left w:val="single" w:sz="4" w:space="0" w:color="auto"/>
              <w:bottom w:val="nil"/>
              <w:right w:val="single" w:sz="4" w:space="0" w:color="auto"/>
            </w:tcBorders>
            <w:shd w:val="clear" w:color="auto" w:fill="auto"/>
            <w:noWrap/>
            <w:vAlign w:val="bottom"/>
          </w:tcPr>
          <w:p w14:paraId="110A6E07" w14:textId="77777777" w:rsidR="00331CCF" w:rsidRPr="000A103F" w:rsidRDefault="00331CCF" w:rsidP="004421E2">
            <w:pPr>
              <w:spacing w:after="0" w:line="240" w:lineRule="auto"/>
              <w:rPr>
                <w:rFonts w:ascii="Arial" w:eastAsia="Times New Roman" w:hAnsi="Arial" w:cs="Arial"/>
                <w:b/>
                <w:bCs/>
                <w:sz w:val="14"/>
                <w:szCs w:val="14"/>
                <w:lang w:eastAsia="pt-BR"/>
              </w:rPr>
            </w:pPr>
          </w:p>
        </w:tc>
        <w:tc>
          <w:tcPr>
            <w:tcW w:w="851" w:type="dxa"/>
            <w:tcBorders>
              <w:top w:val="single" w:sz="4" w:space="0" w:color="auto"/>
              <w:left w:val="single" w:sz="4" w:space="0" w:color="auto"/>
              <w:bottom w:val="nil"/>
              <w:right w:val="single" w:sz="4" w:space="0" w:color="auto"/>
            </w:tcBorders>
            <w:shd w:val="clear" w:color="auto" w:fill="auto"/>
            <w:noWrap/>
            <w:vAlign w:val="bottom"/>
          </w:tcPr>
          <w:p w14:paraId="582BC41B" w14:textId="77777777" w:rsidR="00331CCF" w:rsidRPr="000A103F" w:rsidRDefault="00331CCF" w:rsidP="004421E2">
            <w:pPr>
              <w:spacing w:after="0" w:line="240" w:lineRule="auto"/>
              <w:rPr>
                <w:rFonts w:ascii="Arial" w:eastAsia="Times New Roman" w:hAnsi="Arial" w:cs="Arial"/>
                <w:b/>
                <w:bCs/>
                <w:sz w:val="14"/>
                <w:szCs w:val="14"/>
                <w:lang w:eastAsia="pt-BR"/>
              </w:rPr>
            </w:pPr>
          </w:p>
        </w:tc>
      </w:tr>
      <w:tr w:rsidR="00331CCF" w:rsidRPr="000A103F" w14:paraId="01B4A45D" w14:textId="77777777" w:rsidTr="004421E2">
        <w:trPr>
          <w:trHeight w:val="170"/>
        </w:trPr>
        <w:tc>
          <w:tcPr>
            <w:tcW w:w="2972" w:type="dxa"/>
            <w:tcBorders>
              <w:top w:val="single" w:sz="4" w:space="0" w:color="auto"/>
              <w:left w:val="single" w:sz="4" w:space="0" w:color="auto"/>
              <w:bottom w:val="nil"/>
              <w:right w:val="single" w:sz="4" w:space="0" w:color="auto"/>
            </w:tcBorders>
            <w:shd w:val="clear" w:color="auto" w:fill="auto"/>
            <w:noWrap/>
            <w:vAlign w:val="bottom"/>
            <w:hideMark/>
          </w:tcPr>
          <w:p w14:paraId="37F8EB3F"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 xml:space="preserve">1. </w:t>
            </w:r>
            <w:proofErr w:type="spellStart"/>
            <w:r w:rsidRPr="000A103F">
              <w:rPr>
                <w:rFonts w:ascii="Arial" w:eastAsia="Times New Roman" w:hAnsi="Arial" w:cs="Arial"/>
                <w:b/>
                <w:bCs/>
                <w:sz w:val="14"/>
                <w:szCs w:val="14"/>
                <w:lang w:eastAsia="pt-BR"/>
              </w:rPr>
              <w:t>Reposiçao</w:t>
            </w:r>
            <w:proofErr w:type="spellEnd"/>
            <w:r w:rsidRPr="000A103F">
              <w:rPr>
                <w:rFonts w:ascii="Arial" w:eastAsia="Times New Roman" w:hAnsi="Arial" w:cs="Arial"/>
                <w:b/>
                <w:bCs/>
                <w:sz w:val="14"/>
                <w:szCs w:val="14"/>
                <w:lang w:eastAsia="pt-BR"/>
              </w:rPr>
              <w:t xml:space="preserve"> do Veículo</w:t>
            </w:r>
          </w:p>
        </w:tc>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636597D1" w14:textId="77777777" w:rsidR="00331CCF" w:rsidRPr="000A103F" w:rsidRDefault="00331CCF" w:rsidP="002413E1">
            <w:pPr>
              <w:spacing w:after="0" w:line="240" w:lineRule="auto"/>
              <w:rPr>
                <w:rFonts w:ascii="Arial" w:eastAsia="Times New Roman" w:hAnsi="Arial" w:cs="Arial"/>
                <w:b/>
                <w:bCs/>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hideMark/>
          </w:tcPr>
          <w:p w14:paraId="4B7E1527" w14:textId="77777777" w:rsidR="00331CCF" w:rsidRPr="000A103F" w:rsidRDefault="00331CCF" w:rsidP="002413E1">
            <w:pPr>
              <w:spacing w:after="0" w:line="240" w:lineRule="auto"/>
              <w:rPr>
                <w:rFonts w:eastAsia="Times New Roman"/>
                <w:sz w:val="14"/>
                <w:szCs w:val="14"/>
                <w:lang w:eastAsia="pt-BR"/>
              </w:rPr>
            </w:pPr>
          </w:p>
        </w:tc>
        <w:tc>
          <w:tcPr>
            <w:tcW w:w="3150" w:type="dxa"/>
            <w:tcBorders>
              <w:left w:val="single" w:sz="4" w:space="0" w:color="auto"/>
              <w:bottom w:val="nil"/>
              <w:right w:val="single" w:sz="4" w:space="0" w:color="auto"/>
            </w:tcBorders>
            <w:shd w:val="clear" w:color="auto" w:fill="auto"/>
            <w:noWrap/>
            <w:vAlign w:val="bottom"/>
            <w:hideMark/>
          </w:tcPr>
          <w:p w14:paraId="3EFE460B"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5. Tributos sobre o Veículo</w:t>
            </w:r>
          </w:p>
        </w:tc>
        <w:tc>
          <w:tcPr>
            <w:tcW w:w="851" w:type="dxa"/>
            <w:tcBorders>
              <w:left w:val="single" w:sz="4" w:space="0" w:color="auto"/>
              <w:bottom w:val="nil"/>
              <w:right w:val="single" w:sz="4" w:space="0" w:color="auto"/>
            </w:tcBorders>
            <w:shd w:val="clear" w:color="auto" w:fill="auto"/>
            <w:noWrap/>
            <w:vAlign w:val="bottom"/>
            <w:hideMark/>
          </w:tcPr>
          <w:p w14:paraId="3BD1FBC6" w14:textId="77777777" w:rsidR="00331CCF" w:rsidRPr="000A103F" w:rsidRDefault="00331CCF" w:rsidP="002413E1">
            <w:pPr>
              <w:spacing w:after="0" w:line="240" w:lineRule="auto"/>
              <w:rPr>
                <w:rFonts w:ascii="Arial" w:eastAsia="Times New Roman" w:hAnsi="Arial" w:cs="Arial"/>
                <w:b/>
                <w:bCs/>
                <w:sz w:val="14"/>
                <w:szCs w:val="14"/>
                <w:lang w:eastAsia="pt-BR"/>
              </w:rPr>
            </w:pPr>
          </w:p>
        </w:tc>
      </w:tr>
      <w:tr w:rsidR="00331CCF" w:rsidRPr="000A103F" w14:paraId="1C414DD4"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0A123790" w14:textId="77777777" w:rsidR="00331CCF" w:rsidRPr="000A103F" w:rsidRDefault="00331CCF" w:rsidP="002413E1">
            <w:pPr>
              <w:spacing w:after="0" w:line="240" w:lineRule="auto"/>
              <w:rPr>
                <w:rFonts w:ascii="Arial" w:eastAsia="Times New Roman" w:hAnsi="Arial" w:cs="Arial"/>
                <w:sz w:val="14"/>
                <w:szCs w:val="14"/>
                <w:lang w:eastAsia="pt-BR"/>
              </w:rPr>
            </w:pPr>
            <w:proofErr w:type="spellStart"/>
            <w:r w:rsidRPr="000A103F">
              <w:rPr>
                <w:rFonts w:ascii="Arial" w:eastAsia="Times New Roman" w:hAnsi="Arial" w:cs="Arial"/>
                <w:sz w:val="14"/>
                <w:szCs w:val="14"/>
                <w:lang w:eastAsia="pt-BR"/>
              </w:rPr>
              <w:t>Vr</w:t>
            </w:r>
            <w:proofErr w:type="spellEnd"/>
            <w:r w:rsidRPr="000A103F">
              <w:rPr>
                <w:rFonts w:ascii="Arial" w:eastAsia="Times New Roman" w:hAnsi="Arial" w:cs="Arial"/>
                <w:sz w:val="14"/>
                <w:szCs w:val="14"/>
                <w:lang w:eastAsia="pt-BR"/>
              </w:rPr>
              <w:t xml:space="preserve">. do Veículo </w:t>
            </w:r>
          </w:p>
        </w:tc>
        <w:tc>
          <w:tcPr>
            <w:tcW w:w="851" w:type="dxa"/>
            <w:tcBorders>
              <w:top w:val="nil"/>
              <w:left w:val="single" w:sz="4" w:space="0" w:color="auto"/>
              <w:bottom w:val="nil"/>
              <w:right w:val="single" w:sz="4" w:space="0" w:color="auto"/>
            </w:tcBorders>
            <w:shd w:val="clear" w:color="auto" w:fill="auto"/>
            <w:noWrap/>
            <w:vAlign w:val="bottom"/>
            <w:hideMark/>
          </w:tcPr>
          <w:p w14:paraId="77EA567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230.000,00</w:t>
            </w:r>
          </w:p>
        </w:tc>
        <w:tc>
          <w:tcPr>
            <w:tcW w:w="283" w:type="dxa"/>
            <w:tcBorders>
              <w:top w:val="nil"/>
              <w:left w:val="single" w:sz="4" w:space="0" w:color="auto"/>
              <w:bottom w:val="nil"/>
              <w:right w:val="single" w:sz="4" w:space="0" w:color="auto"/>
            </w:tcBorders>
            <w:shd w:val="clear" w:color="auto" w:fill="auto"/>
            <w:noWrap/>
            <w:vAlign w:val="bottom"/>
            <w:hideMark/>
          </w:tcPr>
          <w:p w14:paraId="74052608"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04910529" w14:textId="77777777" w:rsidR="00331CCF" w:rsidRPr="000A103F" w:rsidRDefault="00331CCF" w:rsidP="002413E1">
            <w:pPr>
              <w:spacing w:after="0" w:line="240" w:lineRule="auto"/>
              <w:rPr>
                <w:rFonts w:ascii="Arial" w:eastAsia="Times New Roman" w:hAnsi="Arial" w:cs="Arial"/>
                <w:sz w:val="14"/>
                <w:szCs w:val="14"/>
                <w:lang w:eastAsia="pt-BR"/>
              </w:rPr>
            </w:pPr>
            <w:proofErr w:type="spellStart"/>
            <w:r w:rsidRPr="000A103F">
              <w:rPr>
                <w:rFonts w:ascii="Arial" w:eastAsia="Times New Roman" w:hAnsi="Arial" w:cs="Arial"/>
                <w:sz w:val="14"/>
                <w:szCs w:val="14"/>
                <w:lang w:eastAsia="pt-BR"/>
              </w:rPr>
              <w:t>Vr</w:t>
            </w:r>
            <w:proofErr w:type="spellEnd"/>
            <w:r w:rsidRPr="000A103F">
              <w:rPr>
                <w:rFonts w:ascii="Arial" w:eastAsia="Times New Roman" w:hAnsi="Arial" w:cs="Arial"/>
                <w:sz w:val="14"/>
                <w:szCs w:val="14"/>
                <w:lang w:eastAsia="pt-BR"/>
              </w:rPr>
              <w:t>.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4A7F99EF"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230.000,00</w:t>
            </w:r>
          </w:p>
        </w:tc>
      </w:tr>
      <w:tr w:rsidR="00331CCF" w:rsidRPr="000A103F" w14:paraId="49D6A6EE"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105375FE"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Valor Residual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6CE238AF"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60%</w:t>
            </w:r>
          </w:p>
        </w:tc>
        <w:tc>
          <w:tcPr>
            <w:tcW w:w="283" w:type="dxa"/>
            <w:tcBorders>
              <w:top w:val="nil"/>
              <w:left w:val="single" w:sz="4" w:space="0" w:color="auto"/>
              <w:bottom w:val="nil"/>
              <w:right w:val="single" w:sz="4" w:space="0" w:color="auto"/>
            </w:tcBorders>
            <w:shd w:val="clear" w:color="auto" w:fill="auto"/>
            <w:noWrap/>
            <w:vAlign w:val="bottom"/>
            <w:hideMark/>
          </w:tcPr>
          <w:p w14:paraId="3DA5803E"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1135AF4E"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 de IPVA</w:t>
            </w:r>
          </w:p>
        </w:tc>
        <w:tc>
          <w:tcPr>
            <w:tcW w:w="851" w:type="dxa"/>
            <w:tcBorders>
              <w:top w:val="nil"/>
              <w:left w:val="single" w:sz="4" w:space="0" w:color="auto"/>
              <w:bottom w:val="nil"/>
              <w:right w:val="single" w:sz="4" w:space="0" w:color="auto"/>
            </w:tcBorders>
            <w:shd w:val="clear" w:color="auto" w:fill="auto"/>
            <w:noWrap/>
            <w:vAlign w:val="bottom"/>
            <w:hideMark/>
          </w:tcPr>
          <w:p w14:paraId="53930293"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w:t>
            </w:r>
          </w:p>
        </w:tc>
      </w:tr>
      <w:tr w:rsidR="00331CCF" w:rsidRPr="000A103F" w14:paraId="4FC5A965"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4ACED705"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Perda durante a Vida Útil</w:t>
            </w:r>
          </w:p>
        </w:tc>
        <w:tc>
          <w:tcPr>
            <w:tcW w:w="851" w:type="dxa"/>
            <w:tcBorders>
              <w:top w:val="nil"/>
              <w:left w:val="single" w:sz="4" w:space="0" w:color="auto"/>
              <w:bottom w:val="nil"/>
              <w:right w:val="single" w:sz="4" w:space="0" w:color="auto"/>
            </w:tcBorders>
            <w:shd w:val="clear" w:color="auto" w:fill="auto"/>
            <w:noWrap/>
            <w:vAlign w:val="bottom"/>
            <w:hideMark/>
          </w:tcPr>
          <w:p w14:paraId="7C1BBD7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92.000,00</w:t>
            </w:r>
          </w:p>
        </w:tc>
        <w:tc>
          <w:tcPr>
            <w:tcW w:w="283" w:type="dxa"/>
            <w:tcBorders>
              <w:top w:val="nil"/>
              <w:left w:val="single" w:sz="4" w:space="0" w:color="auto"/>
              <w:bottom w:val="nil"/>
              <w:right w:val="single" w:sz="4" w:space="0" w:color="auto"/>
            </w:tcBorders>
            <w:shd w:val="clear" w:color="auto" w:fill="auto"/>
            <w:noWrap/>
            <w:vAlign w:val="bottom"/>
            <w:hideMark/>
          </w:tcPr>
          <w:p w14:paraId="4F419371"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21C23BE1"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Custo Anual de IPVA</w:t>
            </w:r>
          </w:p>
        </w:tc>
        <w:tc>
          <w:tcPr>
            <w:tcW w:w="851" w:type="dxa"/>
            <w:tcBorders>
              <w:top w:val="nil"/>
              <w:left w:val="single" w:sz="4" w:space="0" w:color="auto"/>
              <w:bottom w:val="nil"/>
              <w:right w:val="single" w:sz="4" w:space="0" w:color="auto"/>
            </w:tcBorders>
            <w:shd w:val="clear" w:color="auto" w:fill="auto"/>
            <w:noWrap/>
            <w:vAlign w:val="bottom"/>
            <w:hideMark/>
          </w:tcPr>
          <w:p w14:paraId="337FFACF"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6.900,00</w:t>
            </w:r>
          </w:p>
        </w:tc>
      </w:tr>
      <w:tr w:rsidR="00331CCF" w:rsidRPr="000A103F" w14:paraId="013332AD"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6D006B7E"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Vida Útil (meses)</w:t>
            </w:r>
          </w:p>
        </w:tc>
        <w:tc>
          <w:tcPr>
            <w:tcW w:w="851" w:type="dxa"/>
            <w:tcBorders>
              <w:top w:val="nil"/>
              <w:left w:val="single" w:sz="4" w:space="0" w:color="auto"/>
              <w:bottom w:val="nil"/>
              <w:right w:val="single" w:sz="4" w:space="0" w:color="auto"/>
            </w:tcBorders>
            <w:shd w:val="clear" w:color="auto" w:fill="auto"/>
            <w:noWrap/>
            <w:vAlign w:val="bottom"/>
            <w:hideMark/>
          </w:tcPr>
          <w:p w14:paraId="4428BEE1"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72</w:t>
            </w:r>
          </w:p>
        </w:tc>
        <w:tc>
          <w:tcPr>
            <w:tcW w:w="283" w:type="dxa"/>
            <w:tcBorders>
              <w:top w:val="nil"/>
              <w:left w:val="single" w:sz="4" w:space="0" w:color="auto"/>
              <w:bottom w:val="nil"/>
              <w:right w:val="single" w:sz="4" w:space="0" w:color="auto"/>
            </w:tcBorders>
            <w:shd w:val="clear" w:color="auto" w:fill="auto"/>
            <w:noWrap/>
            <w:vAlign w:val="bottom"/>
            <w:hideMark/>
          </w:tcPr>
          <w:p w14:paraId="6A2F8C30"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3D21EE18"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DPVAT + Licenciamento</w:t>
            </w:r>
          </w:p>
        </w:tc>
        <w:tc>
          <w:tcPr>
            <w:tcW w:w="851" w:type="dxa"/>
            <w:tcBorders>
              <w:top w:val="nil"/>
              <w:left w:val="single" w:sz="4" w:space="0" w:color="auto"/>
              <w:bottom w:val="nil"/>
              <w:right w:val="single" w:sz="4" w:space="0" w:color="auto"/>
            </w:tcBorders>
            <w:shd w:val="clear" w:color="auto" w:fill="auto"/>
            <w:noWrap/>
            <w:vAlign w:val="bottom"/>
            <w:hideMark/>
          </w:tcPr>
          <w:p w14:paraId="59B7F4B2"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200,00</w:t>
            </w:r>
          </w:p>
        </w:tc>
      </w:tr>
      <w:tr w:rsidR="00331CCF" w:rsidRPr="000A103F" w14:paraId="169B1BC0"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242BBA71"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 xml:space="preserve">Custo Mensal de </w:t>
            </w:r>
            <w:proofErr w:type="spellStart"/>
            <w:r w:rsidRPr="000A103F">
              <w:rPr>
                <w:rFonts w:ascii="Arial" w:eastAsia="Times New Roman" w:hAnsi="Arial" w:cs="Arial"/>
                <w:b/>
                <w:bCs/>
                <w:sz w:val="14"/>
                <w:szCs w:val="14"/>
                <w:lang w:eastAsia="pt-BR"/>
              </w:rPr>
              <w:t>Reposiçao</w:t>
            </w:r>
            <w:proofErr w:type="spellEnd"/>
            <w:r w:rsidRPr="000A103F">
              <w:rPr>
                <w:rFonts w:ascii="Arial" w:eastAsia="Times New Roman" w:hAnsi="Arial" w:cs="Arial"/>
                <w:b/>
                <w:bCs/>
                <w:sz w:val="14"/>
                <w:szCs w:val="14"/>
                <w:lang w:eastAsia="pt-BR"/>
              </w:rPr>
              <w:t xml:space="preserve">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3C9C3F3E"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1.277,78</w:t>
            </w:r>
          </w:p>
        </w:tc>
        <w:tc>
          <w:tcPr>
            <w:tcW w:w="283" w:type="dxa"/>
            <w:tcBorders>
              <w:top w:val="nil"/>
              <w:left w:val="single" w:sz="4" w:space="0" w:color="auto"/>
              <w:bottom w:val="nil"/>
              <w:right w:val="single" w:sz="4" w:space="0" w:color="auto"/>
            </w:tcBorders>
            <w:shd w:val="clear" w:color="auto" w:fill="auto"/>
            <w:noWrap/>
            <w:vAlign w:val="bottom"/>
            <w:hideMark/>
          </w:tcPr>
          <w:p w14:paraId="513309B9"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2E08D86C"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Custo Anual (c/ DPVAT e Licenciamento)</w:t>
            </w:r>
          </w:p>
        </w:tc>
        <w:tc>
          <w:tcPr>
            <w:tcW w:w="851" w:type="dxa"/>
            <w:tcBorders>
              <w:top w:val="nil"/>
              <w:left w:val="single" w:sz="4" w:space="0" w:color="auto"/>
              <w:bottom w:val="nil"/>
              <w:right w:val="single" w:sz="4" w:space="0" w:color="auto"/>
            </w:tcBorders>
            <w:shd w:val="clear" w:color="auto" w:fill="auto"/>
            <w:noWrap/>
            <w:vAlign w:val="bottom"/>
            <w:hideMark/>
          </w:tcPr>
          <w:p w14:paraId="24637563"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7.100,00</w:t>
            </w:r>
          </w:p>
        </w:tc>
      </w:tr>
      <w:tr w:rsidR="00331CCF" w:rsidRPr="000A103F" w14:paraId="61E140F5"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578464D9"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0D1DB958" w14:textId="77777777" w:rsidR="00331CCF" w:rsidRPr="000A103F" w:rsidRDefault="00331CCF" w:rsidP="002413E1">
            <w:pPr>
              <w:spacing w:after="0" w:line="240" w:lineRule="auto"/>
              <w:rPr>
                <w:rFonts w:eastAsia="Times New Roman"/>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hideMark/>
          </w:tcPr>
          <w:p w14:paraId="485C16A5" w14:textId="77777777" w:rsidR="00331CCF" w:rsidRPr="000A103F" w:rsidRDefault="00331CCF" w:rsidP="002413E1">
            <w:pPr>
              <w:spacing w:after="0" w:line="240" w:lineRule="auto"/>
              <w:rPr>
                <w:rFonts w:eastAsia="Times New Roman"/>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0FDDA231"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Mensal de Tributos</w:t>
            </w:r>
          </w:p>
        </w:tc>
        <w:tc>
          <w:tcPr>
            <w:tcW w:w="851" w:type="dxa"/>
            <w:tcBorders>
              <w:top w:val="nil"/>
              <w:left w:val="single" w:sz="4" w:space="0" w:color="auto"/>
              <w:bottom w:val="nil"/>
              <w:right w:val="single" w:sz="4" w:space="0" w:color="auto"/>
            </w:tcBorders>
            <w:shd w:val="clear" w:color="auto" w:fill="auto"/>
            <w:noWrap/>
            <w:vAlign w:val="bottom"/>
            <w:hideMark/>
          </w:tcPr>
          <w:p w14:paraId="44A3FB01"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591,67</w:t>
            </w:r>
          </w:p>
        </w:tc>
      </w:tr>
      <w:tr w:rsidR="00331CCF" w:rsidRPr="000A103F" w14:paraId="1964C8EF"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1985F0EA"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 xml:space="preserve">2. </w:t>
            </w:r>
            <w:proofErr w:type="spellStart"/>
            <w:r w:rsidRPr="000A103F">
              <w:rPr>
                <w:rFonts w:ascii="Arial" w:eastAsia="Times New Roman" w:hAnsi="Arial" w:cs="Arial"/>
                <w:b/>
                <w:bCs/>
                <w:sz w:val="14"/>
                <w:szCs w:val="14"/>
                <w:lang w:eastAsia="pt-BR"/>
              </w:rPr>
              <w:t>Reposiçao</w:t>
            </w:r>
            <w:proofErr w:type="spellEnd"/>
            <w:r w:rsidRPr="000A103F">
              <w:rPr>
                <w:rFonts w:ascii="Arial" w:eastAsia="Times New Roman" w:hAnsi="Arial" w:cs="Arial"/>
                <w:b/>
                <w:bCs/>
                <w:sz w:val="14"/>
                <w:szCs w:val="14"/>
                <w:lang w:eastAsia="pt-BR"/>
              </w:rPr>
              <w:t xml:space="preserve"> do Equipamento de Carga</w:t>
            </w:r>
          </w:p>
        </w:tc>
        <w:tc>
          <w:tcPr>
            <w:tcW w:w="851" w:type="dxa"/>
            <w:tcBorders>
              <w:top w:val="nil"/>
              <w:left w:val="single" w:sz="4" w:space="0" w:color="auto"/>
              <w:bottom w:val="nil"/>
              <w:right w:val="single" w:sz="4" w:space="0" w:color="auto"/>
            </w:tcBorders>
            <w:shd w:val="clear" w:color="auto" w:fill="auto"/>
            <w:noWrap/>
            <w:vAlign w:val="bottom"/>
            <w:hideMark/>
          </w:tcPr>
          <w:p w14:paraId="427808CA" w14:textId="77777777" w:rsidR="00331CCF" w:rsidRPr="000A103F" w:rsidRDefault="00331CCF" w:rsidP="002413E1">
            <w:pPr>
              <w:spacing w:after="0" w:line="240" w:lineRule="auto"/>
              <w:rPr>
                <w:rFonts w:ascii="Arial" w:eastAsia="Times New Roman" w:hAnsi="Arial" w:cs="Arial"/>
                <w:b/>
                <w:bCs/>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hideMark/>
          </w:tcPr>
          <w:p w14:paraId="11F607AD" w14:textId="77777777" w:rsidR="00331CCF" w:rsidRPr="000A103F" w:rsidRDefault="00331CCF" w:rsidP="002413E1">
            <w:pPr>
              <w:spacing w:after="0" w:line="240" w:lineRule="auto"/>
              <w:rPr>
                <w:rFonts w:eastAsia="Times New Roman"/>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2691269B"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2982C8F9"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49E37E5C"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4A7D2F72" w14:textId="77777777" w:rsidR="00331CCF" w:rsidRPr="000A103F" w:rsidRDefault="00331CCF" w:rsidP="002413E1">
            <w:pPr>
              <w:spacing w:after="0" w:line="240" w:lineRule="auto"/>
              <w:rPr>
                <w:rFonts w:ascii="Arial" w:eastAsia="Times New Roman" w:hAnsi="Arial" w:cs="Arial"/>
                <w:sz w:val="14"/>
                <w:szCs w:val="14"/>
                <w:lang w:eastAsia="pt-BR"/>
              </w:rPr>
            </w:pPr>
            <w:proofErr w:type="spellStart"/>
            <w:r w:rsidRPr="000A103F">
              <w:rPr>
                <w:rFonts w:ascii="Arial" w:eastAsia="Times New Roman" w:hAnsi="Arial" w:cs="Arial"/>
                <w:sz w:val="14"/>
                <w:szCs w:val="14"/>
                <w:lang w:eastAsia="pt-BR"/>
              </w:rPr>
              <w:t>Vr</w:t>
            </w:r>
            <w:proofErr w:type="spellEnd"/>
            <w:r w:rsidRPr="000A103F">
              <w:rPr>
                <w:rFonts w:ascii="Arial" w:eastAsia="Times New Roman" w:hAnsi="Arial" w:cs="Arial"/>
                <w:sz w:val="14"/>
                <w:szCs w:val="14"/>
                <w:lang w:eastAsia="pt-BR"/>
              </w:rPr>
              <w:t>. do Equipamento de Carga</w:t>
            </w:r>
          </w:p>
        </w:tc>
        <w:tc>
          <w:tcPr>
            <w:tcW w:w="851" w:type="dxa"/>
            <w:tcBorders>
              <w:top w:val="nil"/>
              <w:left w:val="single" w:sz="4" w:space="0" w:color="auto"/>
              <w:bottom w:val="nil"/>
              <w:right w:val="single" w:sz="4" w:space="0" w:color="auto"/>
            </w:tcBorders>
            <w:shd w:val="clear" w:color="auto" w:fill="auto"/>
            <w:noWrap/>
            <w:vAlign w:val="bottom"/>
            <w:hideMark/>
          </w:tcPr>
          <w:p w14:paraId="3F921237"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35.000,00</w:t>
            </w:r>
          </w:p>
        </w:tc>
        <w:tc>
          <w:tcPr>
            <w:tcW w:w="283" w:type="dxa"/>
            <w:tcBorders>
              <w:top w:val="nil"/>
              <w:left w:val="single" w:sz="4" w:space="0" w:color="auto"/>
              <w:bottom w:val="nil"/>
              <w:right w:val="single" w:sz="4" w:space="0" w:color="auto"/>
            </w:tcBorders>
            <w:shd w:val="clear" w:color="auto" w:fill="auto"/>
            <w:noWrap/>
            <w:vAlign w:val="bottom"/>
            <w:hideMark/>
          </w:tcPr>
          <w:p w14:paraId="61D18DBD"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3F37699F"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6. Riscos de Acidentes e Roubo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4BDBCA0F" w14:textId="77777777" w:rsidR="00331CCF" w:rsidRPr="000A103F" w:rsidRDefault="00331CCF" w:rsidP="002413E1">
            <w:pPr>
              <w:spacing w:after="0" w:line="240" w:lineRule="auto"/>
              <w:rPr>
                <w:rFonts w:ascii="Arial" w:eastAsia="Times New Roman" w:hAnsi="Arial" w:cs="Arial"/>
                <w:b/>
                <w:bCs/>
                <w:sz w:val="14"/>
                <w:szCs w:val="14"/>
                <w:lang w:eastAsia="pt-BR"/>
              </w:rPr>
            </w:pPr>
          </w:p>
        </w:tc>
      </w:tr>
      <w:tr w:rsidR="00331CCF" w:rsidRPr="000A103F" w14:paraId="72FAF8CD"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37737241"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Valor Residual do Equipamento de Carga</w:t>
            </w:r>
          </w:p>
        </w:tc>
        <w:tc>
          <w:tcPr>
            <w:tcW w:w="851" w:type="dxa"/>
            <w:tcBorders>
              <w:top w:val="nil"/>
              <w:left w:val="single" w:sz="4" w:space="0" w:color="auto"/>
              <w:bottom w:val="nil"/>
              <w:right w:val="single" w:sz="4" w:space="0" w:color="auto"/>
            </w:tcBorders>
            <w:shd w:val="clear" w:color="auto" w:fill="auto"/>
            <w:noWrap/>
            <w:vAlign w:val="bottom"/>
            <w:hideMark/>
          </w:tcPr>
          <w:p w14:paraId="62F2F17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10%</w:t>
            </w:r>
          </w:p>
        </w:tc>
        <w:tc>
          <w:tcPr>
            <w:tcW w:w="283" w:type="dxa"/>
            <w:tcBorders>
              <w:top w:val="nil"/>
              <w:left w:val="single" w:sz="4" w:space="0" w:color="auto"/>
              <w:bottom w:val="nil"/>
              <w:right w:val="single" w:sz="4" w:space="0" w:color="auto"/>
            </w:tcBorders>
            <w:shd w:val="clear" w:color="auto" w:fill="auto"/>
            <w:noWrap/>
            <w:vAlign w:val="bottom"/>
            <w:hideMark/>
          </w:tcPr>
          <w:p w14:paraId="1D274C5C"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07A93A3F"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Importância Segurada</w:t>
            </w:r>
          </w:p>
        </w:tc>
        <w:tc>
          <w:tcPr>
            <w:tcW w:w="851" w:type="dxa"/>
            <w:tcBorders>
              <w:top w:val="nil"/>
              <w:left w:val="single" w:sz="4" w:space="0" w:color="auto"/>
              <w:bottom w:val="nil"/>
              <w:right w:val="single" w:sz="4" w:space="0" w:color="auto"/>
            </w:tcBorders>
            <w:shd w:val="clear" w:color="auto" w:fill="auto"/>
            <w:noWrap/>
            <w:vAlign w:val="bottom"/>
            <w:hideMark/>
          </w:tcPr>
          <w:p w14:paraId="022C27A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230.000,00</w:t>
            </w:r>
          </w:p>
        </w:tc>
      </w:tr>
      <w:tr w:rsidR="00331CCF" w:rsidRPr="000A103F" w14:paraId="3AB93764"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2127D254"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Perda durante a Vida Útil</w:t>
            </w:r>
          </w:p>
        </w:tc>
        <w:tc>
          <w:tcPr>
            <w:tcW w:w="851" w:type="dxa"/>
            <w:tcBorders>
              <w:top w:val="nil"/>
              <w:left w:val="single" w:sz="4" w:space="0" w:color="auto"/>
              <w:bottom w:val="nil"/>
              <w:right w:val="single" w:sz="4" w:space="0" w:color="auto"/>
            </w:tcBorders>
            <w:shd w:val="clear" w:color="auto" w:fill="auto"/>
            <w:noWrap/>
            <w:vAlign w:val="bottom"/>
            <w:hideMark/>
          </w:tcPr>
          <w:p w14:paraId="0FBCA2A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31.500,00</w:t>
            </w:r>
          </w:p>
        </w:tc>
        <w:tc>
          <w:tcPr>
            <w:tcW w:w="283" w:type="dxa"/>
            <w:tcBorders>
              <w:top w:val="nil"/>
              <w:left w:val="single" w:sz="4" w:space="0" w:color="auto"/>
              <w:bottom w:val="nil"/>
              <w:right w:val="single" w:sz="4" w:space="0" w:color="auto"/>
            </w:tcBorders>
            <w:shd w:val="clear" w:color="auto" w:fill="auto"/>
            <w:noWrap/>
            <w:vAlign w:val="bottom"/>
            <w:hideMark/>
          </w:tcPr>
          <w:p w14:paraId="52B9AF99"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389257E0"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 Seguro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6141F74D"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w:t>
            </w:r>
          </w:p>
        </w:tc>
      </w:tr>
      <w:tr w:rsidR="00331CCF" w:rsidRPr="000A103F" w14:paraId="372BD72F"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6E8EB8D0"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Vida Útil (meses)</w:t>
            </w:r>
          </w:p>
        </w:tc>
        <w:tc>
          <w:tcPr>
            <w:tcW w:w="851" w:type="dxa"/>
            <w:tcBorders>
              <w:top w:val="nil"/>
              <w:left w:val="single" w:sz="4" w:space="0" w:color="auto"/>
              <w:bottom w:val="nil"/>
              <w:right w:val="single" w:sz="4" w:space="0" w:color="auto"/>
            </w:tcBorders>
            <w:shd w:val="clear" w:color="auto" w:fill="auto"/>
            <w:noWrap/>
            <w:vAlign w:val="bottom"/>
            <w:hideMark/>
          </w:tcPr>
          <w:p w14:paraId="7454FA52"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84</w:t>
            </w:r>
          </w:p>
        </w:tc>
        <w:tc>
          <w:tcPr>
            <w:tcW w:w="283" w:type="dxa"/>
            <w:tcBorders>
              <w:top w:val="nil"/>
              <w:left w:val="single" w:sz="4" w:space="0" w:color="auto"/>
              <w:bottom w:val="nil"/>
              <w:right w:val="single" w:sz="4" w:space="0" w:color="auto"/>
            </w:tcBorders>
            <w:shd w:val="clear" w:color="auto" w:fill="auto"/>
            <w:noWrap/>
            <w:vAlign w:val="bottom"/>
            <w:hideMark/>
          </w:tcPr>
          <w:p w14:paraId="7B14183E"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4CF2F77C"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Custo Anual</w:t>
            </w:r>
          </w:p>
        </w:tc>
        <w:tc>
          <w:tcPr>
            <w:tcW w:w="851" w:type="dxa"/>
            <w:tcBorders>
              <w:top w:val="nil"/>
              <w:left w:val="single" w:sz="4" w:space="0" w:color="auto"/>
              <w:bottom w:val="nil"/>
              <w:right w:val="single" w:sz="4" w:space="0" w:color="auto"/>
            </w:tcBorders>
            <w:shd w:val="clear" w:color="auto" w:fill="auto"/>
            <w:noWrap/>
            <w:vAlign w:val="bottom"/>
            <w:hideMark/>
          </w:tcPr>
          <w:p w14:paraId="200D3EB8"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6.900,00</w:t>
            </w:r>
          </w:p>
        </w:tc>
      </w:tr>
      <w:tr w:rsidR="00331CCF" w:rsidRPr="000A103F" w14:paraId="48BDDC8A"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27EB04B6"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 xml:space="preserve">Custo Mensal de </w:t>
            </w:r>
            <w:proofErr w:type="spellStart"/>
            <w:r w:rsidRPr="000A103F">
              <w:rPr>
                <w:rFonts w:ascii="Arial" w:eastAsia="Times New Roman" w:hAnsi="Arial" w:cs="Arial"/>
                <w:b/>
                <w:bCs/>
                <w:sz w:val="14"/>
                <w:szCs w:val="14"/>
                <w:lang w:eastAsia="pt-BR"/>
              </w:rPr>
              <w:t>Reposiçao</w:t>
            </w:r>
            <w:proofErr w:type="spellEnd"/>
            <w:r w:rsidRPr="000A103F">
              <w:rPr>
                <w:rFonts w:ascii="Arial" w:eastAsia="Times New Roman" w:hAnsi="Arial" w:cs="Arial"/>
                <w:b/>
                <w:bCs/>
                <w:sz w:val="14"/>
                <w:szCs w:val="14"/>
                <w:lang w:eastAsia="pt-BR"/>
              </w:rPr>
              <w:t xml:space="preserve"> do Equipam.</w:t>
            </w:r>
          </w:p>
        </w:tc>
        <w:tc>
          <w:tcPr>
            <w:tcW w:w="851" w:type="dxa"/>
            <w:tcBorders>
              <w:top w:val="nil"/>
              <w:left w:val="single" w:sz="4" w:space="0" w:color="auto"/>
              <w:bottom w:val="nil"/>
              <w:right w:val="single" w:sz="4" w:space="0" w:color="auto"/>
            </w:tcBorders>
            <w:shd w:val="clear" w:color="auto" w:fill="auto"/>
            <w:noWrap/>
            <w:vAlign w:val="bottom"/>
            <w:hideMark/>
          </w:tcPr>
          <w:p w14:paraId="7E207D66"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375,00</w:t>
            </w:r>
          </w:p>
        </w:tc>
        <w:tc>
          <w:tcPr>
            <w:tcW w:w="283" w:type="dxa"/>
            <w:tcBorders>
              <w:top w:val="nil"/>
              <w:left w:val="single" w:sz="4" w:space="0" w:color="auto"/>
              <w:bottom w:val="nil"/>
              <w:right w:val="single" w:sz="4" w:space="0" w:color="auto"/>
            </w:tcBorders>
            <w:shd w:val="clear" w:color="auto" w:fill="auto"/>
            <w:noWrap/>
            <w:vAlign w:val="bottom"/>
            <w:hideMark/>
          </w:tcPr>
          <w:p w14:paraId="3F77B69A"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6EA51838"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Mensal de Riscos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4E9F1A39"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575,00</w:t>
            </w:r>
          </w:p>
        </w:tc>
      </w:tr>
      <w:tr w:rsidR="00331CCF" w:rsidRPr="000A103F" w14:paraId="6E0CF32B"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7BE46EA0"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 xml:space="preserve">3. </w:t>
            </w:r>
            <w:proofErr w:type="spellStart"/>
            <w:r w:rsidRPr="000A103F">
              <w:rPr>
                <w:rFonts w:ascii="Arial" w:eastAsia="Times New Roman" w:hAnsi="Arial" w:cs="Arial"/>
                <w:b/>
                <w:bCs/>
                <w:sz w:val="14"/>
                <w:szCs w:val="14"/>
                <w:lang w:eastAsia="pt-BR"/>
              </w:rPr>
              <w:t>Remuneraçao</w:t>
            </w:r>
            <w:proofErr w:type="spellEnd"/>
            <w:r w:rsidRPr="000A103F">
              <w:rPr>
                <w:rFonts w:ascii="Arial" w:eastAsia="Times New Roman" w:hAnsi="Arial" w:cs="Arial"/>
                <w:b/>
                <w:bCs/>
                <w:sz w:val="14"/>
                <w:szCs w:val="14"/>
                <w:lang w:eastAsia="pt-BR"/>
              </w:rPr>
              <w:t xml:space="preserve"> Mensal de Capital</w:t>
            </w:r>
          </w:p>
        </w:tc>
        <w:tc>
          <w:tcPr>
            <w:tcW w:w="851" w:type="dxa"/>
            <w:tcBorders>
              <w:top w:val="nil"/>
              <w:left w:val="single" w:sz="4" w:space="0" w:color="auto"/>
              <w:bottom w:val="nil"/>
              <w:right w:val="single" w:sz="4" w:space="0" w:color="auto"/>
            </w:tcBorders>
            <w:shd w:val="clear" w:color="auto" w:fill="auto"/>
            <w:noWrap/>
            <w:vAlign w:val="bottom"/>
            <w:hideMark/>
          </w:tcPr>
          <w:p w14:paraId="0574F282" w14:textId="77777777" w:rsidR="00331CCF" w:rsidRPr="000A103F" w:rsidRDefault="00331CCF" w:rsidP="002413E1">
            <w:pPr>
              <w:spacing w:after="0" w:line="240" w:lineRule="auto"/>
              <w:rPr>
                <w:rFonts w:ascii="Arial" w:eastAsia="Times New Roman" w:hAnsi="Arial" w:cs="Arial"/>
                <w:b/>
                <w:bCs/>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hideMark/>
          </w:tcPr>
          <w:p w14:paraId="72880B83" w14:textId="77777777" w:rsidR="00331CCF" w:rsidRPr="000A103F" w:rsidRDefault="00331CCF" w:rsidP="002413E1">
            <w:pPr>
              <w:spacing w:after="0" w:line="240" w:lineRule="auto"/>
              <w:rPr>
                <w:rFonts w:eastAsia="Times New Roman"/>
                <w:sz w:val="14"/>
                <w:szCs w:val="14"/>
                <w:lang w:eastAsia="pt-BR"/>
              </w:rPr>
            </w:pPr>
          </w:p>
        </w:tc>
        <w:tc>
          <w:tcPr>
            <w:tcW w:w="4001" w:type="dxa"/>
            <w:gridSpan w:val="2"/>
            <w:tcBorders>
              <w:top w:val="nil"/>
              <w:left w:val="single" w:sz="4" w:space="0" w:color="auto"/>
              <w:bottom w:val="nil"/>
              <w:right w:val="single" w:sz="4" w:space="0" w:color="auto"/>
            </w:tcBorders>
            <w:shd w:val="clear" w:color="auto" w:fill="auto"/>
            <w:noWrap/>
            <w:vAlign w:val="bottom"/>
            <w:hideMark/>
          </w:tcPr>
          <w:p w14:paraId="682E99D2" w14:textId="77777777" w:rsidR="00331CCF" w:rsidRPr="00C40687"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7. Riscos de Acidentes e Roubo do</w:t>
            </w:r>
          </w:p>
          <w:p w14:paraId="5ED00998"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Equipamento de Carga</w:t>
            </w:r>
          </w:p>
        </w:tc>
      </w:tr>
      <w:tr w:rsidR="00331CCF" w:rsidRPr="000A103F" w14:paraId="480DDE8B"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01D9A87E"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Valor do Veículo</w:t>
            </w:r>
          </w:p>
        </w:tc>
        <w:tc>
          <w:tcPr>
            <w:tcW w:w="851" w:type="dxa"/>
            <w:tcBorders>
              <w:top w:val="nil"/>
              <w:left w:val="single" w:sz="4" w:space="0" w:color="auto"/>
              <w:bottom w:val="nil"/>
              <w:right w:val="single" w:sz="4" w:space="0" w:color="auto"/>
            </w:tcBorders>
            <w:shd w:val="clear" w:color="auto" w:fill="auto"/>
            <w:noWrap/>
            <w:vAlign w:val="bottom"/>
            <w:hideMark/>
          </w:tcPr>
          <w:p w14:paraId="1621A498"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220.000,00</w:t>
            </w:r>
          </w:p>
        </w:tc>
        <w:tc>
          <w:tcPr>
            <w:tcW w:w="283" w:type="dxa"/>
            <w:tcBorders>
              <w:top w:val="nil"/>
              <w:left w:val="single" w:sz="4" w:space="0" w:color="auto"/>
              <w:bottom w:val="nil"/>
              <w:right w:val="single" w:sz="4" w:space="0" w:color="auto"/>
            </w:tcBorders>
            <w:shd w:val="clear" w:color="auto" w:fill="auto"/>
            <w:noWrap/>
            <w:vAlign w:val="bottom"/>
            <w:hideMark/>
          </w:tcPr>
          <w:p w14:paraId="23B42541"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5105E469"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Importância Segurada</w:t>
            </w:r>
          </w:p>
        </w:tc>
        <w:tc>
          <w:tcPr>
            <w:tcW w:w="851" w:type="dxa"/>
            <w:tcBorders>
              <w:top w:val="nil"/>
              <w:left w:val="single" w:sz="4" w:space="0" w:color="auto"/>
              <w:bottom w:val="nil"/>
              <w:right w:val="single" w:sz="4" w:space="0" w:color="auto"/>
            </w:tcBorders>
            <w:shd w:val="clear" w:color="auto" w:fill="auto"/>
            <w:noWrap/>
            <w:vAlign w:val="bottom"/>
            <w:hideMark/>
          </w:tcPr>
          <w:p w14:paraId="6A187A04"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35.000,00</w:t>
            </w:r>
          </w:p>
        </w:tc>
      </w:tr>
      <w:tr w:rsidR="00331CCF" w:rsidRPr="000A103F" w14:paraId="2FC030A0"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571F5456"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Valor do Equipamento de Carga</w:t>
            </w:r>
          </w:p>
        </w:tc>
        <w:tc>
          <w:tcPr>
            <w:tcW w:w="851" w:type="dxa"/>
            <w:tcBorders>
              <w:top w:val="nil"/>
              <w:left w:val="single" w:sz="4" w:space="0" w:color="auto"/>
              <w:bottom w:val="nil"/>
              <w:right w:val="single" w:sz="4" w:space="0" w:color="auto"/>
            </w:tcBorders>
            <w:shd w:val="clear" w:color="auto" w:fill="auto"/>
            <w:noWrap/>
            <w:vAlign w:val="bottom"/>
            <w:hideMark/>
          </w:tcPr>
          <w:p w14:paraId="67F338E9"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35.000,00</w:t>
            </w:r>
          </w:p>
        </w:tc>
        <w:tc>
          <w:tcPr>
            <w:tcW w:w="283" w:type="dxa"/>
            <w:tcBorders>
              <w:top w:val="nil"/>
              <w:left w:val="single" w:sz="4" w:space="0" w:color="auto"/>
              <w:bottom w:val="nil"/>
              <w:right w:val="single" w:sz="4" w:space="0" w:color="auto"/>
            </w:tcBorders>
            <w:shd w:val="clear" w:color="auto" w:fill="auto"/>
            <w:noWrap/>
            <w:vAlign w:val="bottom"/>
            <w:hideMark/>
          </w:tcPr>
          <w:p w14:paraId="78DB4265"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0E8F1148"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 Seguro do Equipamento de Carga</w:t>
            </w:r>
          </w:p>
        </w:tc>
        <w:tc>
          <w:tcPr>
            <w:tcW w:w="851" w:type="dxa"/>
            <w:tcBorders>
              <w:top w:val="nil"/>
              <w:left w:val="single" w:sz="4" w:space="0" w:color="auto"/>
              <w:bottom w:val="nil"/>
              <w:right w:val="single" w:sz="4" w:space="0" w:color="auto"/>
            </w:tcBorders>
            <w:shd w:val="clear" w:color="auto" w:fill="auto"/>
            <w:noWrap/>
            <w:vAlign w:val="bottom"/>
            <w:hideMark/>
          </w:tcPr>
          <w:p w14:paraId="2196C2E9"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6,5%</w:t>
            </w:r>
          </w:p>
        </w:tc>
      </w:tr>
      <w:tr w:rsidR="00331CCF" w:rsidRPr="000A103F" w14:paraId="5CCB05C7"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7B1624A4" w14:textId="77777777" w:rsidR="00331CCF" w:rsidRPr="000A103F" w:rsidRDefault="00331CCF" w:rsidP="002413E1">
            <w:pPr>
              <w:spacing w:after="0" w:line="240" w:lineRule="auto"/>
              <w:rPr>
                <w:rFonts w:ascii="Arial" w:eastAsia="Times New Roman" w:hAnsi="Arial" w:cs="Arial"/>
                <w:sz w:val="14"/>
                <w:szCs w:val="14"/>
                <w:lang w:eastAsia="pt-BR"/>
              </w:rPr>
            </w:pPr>
            <w:proofErr w:type="spellStart"/>
            <w:r w:rsidRPr="000A103F">
              <w:rPr>
                <w:rFonts w:ascii="Arial" w:eastAsia="Times New Roman" w:hAnsi="Arial" w:cs="Arial"/>
                <w:sz w:val="14"/>
                <w:szCs w:val="14"/>
                <w:lang w:eastAsia="pt-BR"/>
              </w:rPr>
              <w:t>Vr</w:t>
            </w:r>
            <w:proofErr w:type="spellEnd"/>
            <w:r w:rsidRPr="000A103F">
              <w:rPr>
                <w:rFonts w:ascii="Arial" w:eastAsia="Times New Roman" w:hAnsi="Arial" w:cs="Arial"/>
                <w:sz w:val="14"/>
                <w:szCs w:val="14"/>
                <w:lang w:eastAsia="pt-BR"/>
              </w:rPr>
              <w:t>. do 3o Eixo</w:t>
            </w:r>
          </w:p>
        </w:tc>
        <w:tc>
          <w:tcPr>
            <w:tcW w:w="851" w:type="dxa"/>
            <w:tcBorders>
              <w:top w:val="nil"/>
              <w:left w:val="single" w:sz="4" w:space="0" w:color="auto"/>
              <w:bottom w:val="nil"/>
              <w:right w:val="single" w:sz="4" w:space="0" w:color="auto"/>
            </w:tcBorders>
            <w:shd w:val="clear" w:color="auto" w:fill="auto"/>
            <w:noWrap/>
            <w:vAlign w:val="bottom"/>
            <w:hideMark/>
          </w:tcPr>
          <w:p w14:paraId="1B88A277"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10.000,00</w:t>
            </w:r>
          </w:p>
        </w:tc>
        <w:tc>
          <w:tcPr>
            <w:tcW w:w="283" w:type="dxa"/>
            <w:tcBorders>
              <w:top w:val="nil"/>
              <w:left w:val="single" w:sz="4" w:space="0" w:color="auto"/>
              <w:bottom w:val="nil"/>
              <w:right w:val="single" w:sz="4" w:space="0" w:color="auto"/>
            </w:tcBorders>
            <w:shd w:val="clear" w:color="auto" w:fill="auto"/>
            <w:noWrap/>
            <w:vAlign w:val="bottom"/>
            <w:hideMark/>
          </w:tcPr>
          <w:p w14:paraId="63CD5E82"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58AF92AB"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Custo Anual</w:t>
            </w:r>
          </w:p>
        </w:tc>
        <w:tc>
          <w:tcPr>
            <w:tcW w:w="851" w:type="dxa"/>
            <w:tcBorders>
              <w:top w:val="nil"/>
              <w:left w:val="single" w:sz="4" w:space="0" w:color="auto"/>
              <w:bottom w:val="nil"/>
              <w:right w:val="single" w:sz="4" w:space="0" w:color="auto"/>
            </w:tcBorders>
            <w:shd w:val="clear" w:color="auto" w:fill="auto"/>
            <w:noWrap/>
            <w:vAlign w:val="bottom"/>
            <w:hideMark/>
          </w:tcPr>
          <w:p w14:paraId="629A841C"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2.275,00</w:t>
            </w:r>
          </w:p>
        </w:tc>
      </w:tr>
      <w:tr w:rsidR="00331CCF" w:rsidRPr="000A103F" w14:paraId="1D0DE4D7"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73A99ACD"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Total</w:t>
            </w:r>
          </w:p>
        </w:tc>
        <w:tc>
          <w:tcPr>
            <w:tcW w:w="851" w:type="dxa"/>
            <w:tcBorders>
              <w:top w:val="nil"/>
              <w:left w:val="single" w:sz="4" w:space="0" w:color="auto"/>
              <w:bottom w:val="nil"/>
              <w:right w:val="single" w:sz="4" w:space="0" w:color="auto"/>
            </w:tcBorders>
            <w:shd w:val="clear" w:color="auto" w:fill="auto"/>
            <w:noWrap/>
            <w:vAlign w:val="bottom"/>
            <w:hideMark/>
          </w:tcPr>
          <w:p w14:paraId="4CA49FCF"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265.000,00</w:t>
            </w:r>
          </w:p>
        </w:tc>
        <w:tc>
          <w:tcPr>
            <w:tcW w:w="283" w:type="dxa"/>
            <w:tcBorders>
              <w:top w:val="nil"/>
              <w:left w:val="single" w:sz="4" w:space="0" w:color="auto"/>
              <w:bottom w:val="nil"/>
              <w:right w:val="single" w:sz="4" w:space="0" w:color="auto"/>
            </w:tcBorders>
            <w:shd w:val="clear" w:color="auto" w:fill="auto"/>
            <w:noWrap/>
            <w:vAlign w:val="bottom"/>
            <w:hideMark/>
          </w:tcPr>
          <w:p w14:paraId="6293B36B"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57570D4D"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Mensal de Riscos do Equipamento</w:t>
            </w:r>
          </w:p>
        </w:tc>
        <w:tc>
          <w:tcPr>
            <w:tcW w:w="851" w:type="dxa"/>
            <w:tcBorders>
              <w:top w:val="nil"/>
              <w:left w:val="single" w:sz="4" w:space="0" w:color="auto"/>
              <w:bottom w:val="nil"/>
              <w:right w:val="single" w:sz="4" w:space="0" w:color="auto"/>
            </w:tcBorders>
            <w:shd w:val="clear" w:color="auto" w:fill="auto"/>
            <w:noWrap/>
            <w:vAlign w:val="bottom"/>
            <w:hideMark/>
          </w:tcPr>
          <w:p w14:paraId="41A61F5C"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189,58</w:t>
            </w:r>
          </w:p>
        </w:tc>
      </w:tr>
      <w:tr w:rsidR="00331CCF" w:rsidRPr="000A103F" w14:paraId="2F89B1DB"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3910CC78"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Taxa Anual de Juros</w:t>
            </w:r>
          </w:p>
        </w:tc>
        <w:tc>
          <w:tcPr>
            <w:tcW w:w="851" w:type="dxa"/>
            <w:tcBorders>
              <w:top w:val="nil"/>
              <w:left w:val="single" w:sz="4" w:space="0" w:color="auto"/>
              <w:bottom w:val="nil"/>
              <w:right w:val="single" w:sz="4" w:space="0" w:color="auto"/>
            </w:tcBorders>
            <w:shd w:val="clear" w:color="auto" w:fill="auto"/>
            <w:noWrap/>
            <w:vAlign w:val="bottom"/>
            <w:hideMark/>
          </w:tcPr>
          <w:p w14:paraId="5480F28E"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12%</w:t>
            </w:r>
          </w:p>
        </w:tc>
        <w:tc>
          <w:tcPr>
            <w:tcW w:w="283" w:type="dxa"/>
            <w:tcBorders>
              <w:top w:val="nil"/>
              <w:left w:val="single" w:sz="4" w:space="0" w:color="auto"/>
              <w:bottom w:val="nil"/>
              <w:right w:val="single" w:sz="4" w:space="0" w:color="auto"/>
            </w:tcBorders>
            <w:shd w:val="clear" w:color="auto" w:fill="auto"/>
            <w:noWrap/>
            <w:vAlign w:val="bottom"/>
            <w:hideMark/>
          </w:tcPr>
          <w:p w14:paraId="71E61F0E"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24424463"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1D465DD0"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69A2A532"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5078E85D"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Mensal de Capital</w:t>
            </w:r>
          </w:p>
        </w:tc>
        <w:tc>
          <w:tcPr>
            <w:tcW w:w="851" w:type="dxa"/>
            <w:tcBorders>
              <w:top w:val="nil"/>
              <w:left w:val="single" w:sz="4" w:space="0" w:color="auto"/>
              <w:bottom w:val="nil"/>
              <w:right w:val="single" w:sz="4" w:space="0" w:color="auto"/>
            </w:tcBorders>
            <w:shd w:val="clear" w:color="auto" w:fill="auto"/>
            <w:noWrap/>
            <w:vAlign w:val="bottom"/>
            <w:hideMark/>
          </w:tcPr>
          <w:p w14:paraId="49770E67"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2.650,00</w:t>
            </w:r>
          </w:p>
        </w:tc>
        <w:tc>
          <w:tcPr>
            <w:tcW w:w="283" w:type="dxa"/>
            <w:tcBorders>
              <w:top w:val="nil"/>
              <w:left w:val="single" w:sz="4" w:space="0" w:color="auto"/>
              <w:bottom w:val="nil"/>
              <w:right w:val="single" w:sz="4" w:space="0" w:color="auto"/>
            </w:tcBorders>
            <w:shd w:val="clear" w:color="auto" w:fill="auto"/>
            <w:noWrap/>
            <w:vAlign w:val="bottom"/>
            <w:hideMark/>
          </w:tcPr>
          <w:p w14:paraId="77705E5B"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p>
        </w:tc>
        <w:tc>
          <w:tcPr>
            <w:tcW w:w="3150" w:type="dxa"/>
            <w:tcBorders>
              <w:top w:val="nil"/>
              <w:left w:val="single" w:sz="4" w:space="0" w:color="auto"/>
              <w:bottom w:val="nil"/>
              <w:right w:val="single" w:sz="4" w:space="0" w:color="auto"/>
            </w:tcBorders>
            <w:shd w:val="clear" w:color="000000" w:fill="969696"/>
            <w:noWrap/>
            <w:vAlign w:val="bottom"/>
            <w:hideMark/>
          </w:tcPr>
          <w:p w14:paraId="2CE0BA34"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Fixo Mensal Total</w:t>
            </w:r>
          </w:p>
        </w:tc>
        <w:tc>
          <w:tcPr>
            <w:tcW w:w="851" w:type="dxa"/>
            <w:tcBorders>
              <w:top w:val="nil"/>
              <w:left w:val="single" w:sz="4" w:space="0" w:color="auto"/>
              <w:bottom w:val="nil"/>
              <w:right w:val="single" w:sz="4" w:space="0" w:color="auto"/>
            </w:tcBorders>
            <w:shd w:val="clear" w:color="auto" w:fill="auto"/>
            <w:noWrap/>
            <w:vAlign w:val="bottom"/>
            <w:hideMark/>
          </w:tcPr>
          <w:p w14:paraId="44541B28"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9.934,03</w:t>
            </w:r>
          </w:p>
        </w:tc>
      </w:tr>
      <w:tr w:rsidR="00331CCF" w:rsidRPr="000A103F" w14:paraId="5B517825"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1D60DE8B"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4. Custos de Mão de Obra de Motorista</w:t>
            </w:r>
          </w:p>
        </w:tc>
        <w:tc>
          <w:tcPr>
            <w:tcW w:w="851" w:type="dxa"/>
            <w:tcBorders>
              <w:top w:val="nil"/>
              <w:left w:val="single" w:sz="4" w:space="0" w:color="auto"/>
              <w:bottom w:val="nil"/>
              <w:right w:val="single" w:sz="4" w:space="0" w:color="auto"/>
            </w:tcBorders>
            <w:shd w:val="clear" w:color="auto" w:fill="auto"/>
            <w:noWrap/>
            <w:vAlign w:val="bottom"/>
            <w:hideMark/>
          </w:tcPr>
          <w:p w14:paraId="28463551" w14:textId="77777777" w:rsidR="00331CCF" w:rsidRPr="000A103F" w:rsidRDefault="00331CCF" w:rsidP="002413E1">
            <w:pPr>
              <w:spacing w:after="0" w:line="240" w:lineRule="auto"/>
              <w:rPr>
                <w:rFonts w:ascii="Arial" w:eastAsia="Times New Roman" w:hAnsi="Arial" w:cs="Arial"/>
                <w:b/>
                <w:bCs/>
                <w:sz w:val="14"/>
                <w:szCs w:val="14"/>
                <w:lang w:eastAsia="pt-BR"/>
              </w:rPr>
            </w:pPr>
          </w:p>
        </w:tc>
        <w:tc>
          <w:tcPr>
            <w:tcW w:w="283" w:type="dxa"/>
            <w:tcBorders>
              <w:top w:val="nil"/>
              <w:left w:val="single" w:sz="4" w:space="0" w:color="auto"/>
              <w:bottom w:val="nil"/>
              <w:right w:val="single" w:sz="4" w:space="0" w:color="auto"/>
            </w:tcBorders>
            <w:shd w:val="clear" w:color="auto" w:fill="auto"/>
            <w:noWrap/>
            <w:vAlign w:val="bottom"/>
            <w:hideMark/>
          </w:tcPr>
          <w:p w14:paraId="28782E75" w14:textId="77777777" w:rsidR="00331CCF" w:rsidRPr="000A103F" w:rsidRDefault="00331CCF" w:rsidP="002413E1">
            <w:pPr>
              <w:spacing w:after="0" w:line="240" w:lineRule="auto"/>
              <w:rPr>
                <w:rFonts w:eastAsia="Times New Roman"/>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259B03AA"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46E85D56"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4B8F9391"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5F7AFD5B"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Salário Nominal de Motorista</w:t>
            </w:r>
          </w:p>
        </w:tc>
        <w:tc>
          <w:tcPr>
            <w:tcW w:w="851" w:type="dxa"/>
            <w:tcBorders>
              <w:top w:val="nil"/>
              <w:left w:val="single" w:sz="4" w:space="0" w:color="auto"/>
              <w:bottom w:val="nil"/>
              <w:right w:val="single" w:sz="4" w:space="0" w:color="auto"/>
            </w:tcBorders>
            <w:shd w:val="clear" w:color="auto" w:fill="auto"/>
            <w:noWrap/>
            <w:vAlign w:val="bottom"/>
            <w:hideMark/>
          </w:tcPr>
          <w:p w14:paraId="0C5664B4"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1.500,00</w:t>
            </w:r>
          </w:p>
        </w:tc>
        <w:tc>
          <w:tcPr>
            <w:tcW w:w="283" w:type="dxa"/>
            <w:tcBorders>
              <w:top w:val="nil"/>
              <w:left w:val="single" w:sz="4" w:space="0" w:color="auto"/>
              <w:bottom w:val="nil"/>
              <w:right w:val="single" w:sz="4" w:space="0" w:color="auto"/>
            </w:tcBorders>
            <w:shd w:val="clear" w:color="auto" w:fill="auto"/>
            <w:noWrap/>
            <w:vAlign w:val="bottom"/>
            <w:hideMark/>
          </w:tcPr>
          <w:p w14:paraId="6961FC4B"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6F18BE35"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2345E5DA"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6626D812"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5E1D046E"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Reserva de Encargos Sociais</w:t>
            </w:r>
          </w:p>
        </w:tc>
        <w:tc>
          <w:tcPr>
            <w:tcW w:w="851" w:type="dxa"/>
            <w:tcBorders>
              <w:top w:val="nil"/>
              <w:left w:val="single" w:sz="4" w:space="0" w:color="auto"/>
              <w:bottom w:val="nil"/>
              <w:right w:val="single" w:sz="4" w:space="0" w:color="auto"/>
            </w:tcBorders>
            <w:shd w:val="clear" w:color="auto" w:fill="auto"/>
            <w:noWrap/>
            <w:vAlign w:val="bottom"/>
            <w:hideMark/>
          </w:tcPr>
          <w:p w14:paraId="1A3FD93D"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90%</w:t>
            </w:r>
          </w:p>
        </w:tc>
        <w:tc>
          <w:tcPr>
            <w:tcW w:w="283" w:type="dxa"/>
            <w:tcBorders>
              <w:top w:val="nil"/>
              <w:left w:val="single" w:sz="4" w:space="0" w:color="auto"/>
              <w:bottom w:val="nil"/>
              <w:right w:val="single" w:sz="4" w:space="0" w:color="auto"/>
            </w:tcBorders>
            <w:shd w:val="clear" w:color="auto" w:fill="auto"/>
            <w:noWrap/>
            <w:vAlign w:val="bottom"/>
            <w:hideMark/>
          </w:tcPr>
          <w:p w14:paraId="1E7DB481"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57828D4E"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4673DE60"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18B09664" w14:textId="77777777" w:rsidTr="004421E2">
        <w:trPr>
          <w:trHeight w:val="170"/>
        </w:trPr>
        <w:tc>
          <w:tcPr>
            <w:tcW w:w="2972" w:type="dxa"/>
            <w:tcBorders>
              <w:top w:val="nil"/>
              <w:left w:val="single" w:sz="4" w:space="0" w:color="auto"/>
              <w:bottom w:val="nil"/>
              <w:right w:val="single" w:sz="4" w:space="0" w:color="auto"/>
            </w:tcBorders>
            <w:shd w:val="clear" w:color="auto" w:fill="auto"/>
            <w:noWrap/>
            <w:vAlign w:val="bottom"/>
            <w:hideMark/>
          </w:tcPr>
          <w:p w14:paraId="7B3C2A83" w14:textId="77777777" w:rsidR="00331CCF" w:rsidRPr="000A103F" w:rsidRDefault="00331CCF" w:rsidP="002413E1">
            <w:pPr>
              <w:spacing w:after="0" w:line="240" w:lineRule="auto"/>
              <w:rPr>
                <w:rFonts w:ascii="Arial" w:eastAsia="Times New Roman" w:hAnsi="Arial" w:cs="Arial"/>
                <w:sz w:val="14"/>
                <w:szCs w:val="14"/>
                <w:lang w:eastAsia="pt-BR"/>
              </w:rPr>
            </w:pPr>
            <w:r w:rsidRPr="000A103F">
              <w:rPr>
                <w:rFonts w:ascii="Arial" w:eastAsia="Times New Roman" w:hAnsi="Arial" w:cs="Arial"/>
                <w:sz w:val="14"/>
                <w:szCs w:val="14"/>
                <w:lang w:eastAsia="pt-BR"/>
              </w:rPr>
              <w:t>No. de Motoristas por Veículo</w:t>
            </w:r>
          </w:p>
        </w:tc>
        <w:tc>
          <w:tcPr>
            <w:tcW w:w="851" w:type="dxa"/>
            <w:tcBorders>
              <w:top w:val="nil"/>
              <w:left w:val="single" w:sz="4" w:space="0" w:color="auto"/>
              <w:bottom w:val="nil"/>
              <w:right w:val="single" w:sz="4" w:space="0" w:color="auto"/>
            </w:tcBorders>
            <w:shd w:val="clear" w:color="auto" w:fill="auto"/>
            <w:noWrap/>
            <w:vAlign w:val="bottom"/>
            <w:hideMark/>
          </w:tcPr>
          <w:p w14:paraId="4E37ED15" w14:textId="77777777" w:rsidR="00331CCF" w:rsidRPr="000A103F" w:rsidRDefault="00331CCF" w:rsidP="002413E1">
            <w:pPr>
              <w:spacing w:after="0" w:line="240" w:lineRule="auto"/>
              <w:jc w:val="right"/>
              <w:rPr>
                <w:rFonts w:ascii="Arial" w:eastAsia="Times New Roman" w:hAnsi="Arial" w:cs="Arial"/>
                <w:sz w:val="14"/>
                <w:szCs w:val="14"/>
                <w:lang w:eastAsia="pt-BR"/>
              </w:rPr>
            </w:pPr>
            <w:r w:rsidRPr="000A103F">
              <w:rPr>
                <w:rFonts w:ascii="Arial" w:eastAsia="Times New Roman" w:hAnsi="Arial" w:cs="Arial"/>
                <w:sz w:val="14"/>
                <w:szCs w:val="14"/>
                <w:lang w:eastAsia="pt-BR"/>
              </w:rPr>
              <w:t>1,5</w:t>
            </w:r>
          </w:p>
        </w:tc>
        <w:tc>
          <w:tcPr>
            <w:tcW w:w="283" w:type="dxa"/>
            <w:tcBorders>
              <w:top w:val="nil"/>
              <w:left w:val="single" w:sz="4" w:space="0" w:color="auto"/>
              <w:bottom w:val="nil"/>
              <w:right w:val="single" w:sz="4" w:space="0" w:color="auto"/>
            </w:tcBorders>
            <w:shd w:val="clear" w:color="auto" w:fill="auto"/>
            <w:noWrap/>
            <w:vAlign w:val="bottom"/>
            <w:hideMark/>
          </w:tcPr>
          <w:p w14:paraId="528F2475" w14:textId="77777777" w:rsidR="00331CCF" w:rsidRPr="000A103F" w:rsidRDefault="00331CCF" w:rsidP="002413E1">
            <w:pPr>
              <w:spacing w:after="0" w:line="240" w:lineRule="auto"/>
              <w:jc w:val="right"/>
              <w:rPr>
                <w:rFonts w:ascii="Arial" w:eastAsia="Times New Roman" w:hAnsi="Arial" w:cs="Arial"/>
                <w:sz w:val="14"/>
                <w:szCs w:val="14"/>
                <w:lang w:eastAsia="pt-BR"/>
              </w:rPr>
            </w:pPr>
          </w:p>
        </w:tc>
        <w:tc>
          <w:tcPr>
            <w:tcW w:w="3150" w:type="dxa"/>
            <w:tcBorders>
              <w:top w:val="nil"/>
              <w:left w:val="single" w:sz="4" w:space="0" w:color="auto"/>
              <w:bottom w:val="nil"/>
              <w:right w:val="single" w:sz="4" w:space="0" w:color="auto"/>
            </w:tcBorders>
            <w:shd w:val="clear" w:color="auto" w:fill="auto"/>
            <w:noWrap/>
            <w:vAlign w:val="bottom"/>
            <w:hideMark/>
          </w:tcPr>
          <w:p w14:paraId="58767093"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nil"/>
              <w:right w:val="single" w:sz="4" w:space="0" w:color="auto"/>
            </w:tcBorders>
            <w:shd w:val="clear" w:color="auto" w:fill="auto"/>
            <w:noWrap/>
            <w:vAlign w:val="bottom"/>
            <w:hideMark/>
          </w:tcPr>
          <w:p w14:paraId="52C98999" w14:textId="77777777" w:rsidR="00331CCF" w:rsidRPr="000A103F" w:rsidRDefault="00331CCF" w:rsidP="002413E1">
            <w:pPr>
              <w:spacing w:after="0" w:line="240" w:lineRule="auto"/>
              <w:rPr>
                <w:rFonts w:eastAsia="Times New Roman"/>
                <w:sz w:val="14"/>
                <w:szCs w:val="14"/>
                <w:lang w:eastAsia="pt-BR"/>
              </w:rPr>
            </w:pPr>
          </w:p>
        </w:tc>
      </w:tr>
      <w:tr w:rsidR="00331CCF" w:rsidRPr="000A103F" w14:paraId="7D0C5355" w14:textId="77777777" w:rsidTr="004421E2">
        <w:trPr>
          <w:trHeight w:val="17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9862BB5" w14:textId="77777777" w:rsidR="00331CCF" w:rsidRPr="000A103F" w:rsidRDefault="00331CCF" w:rsidP="002413E1">
            <w:pPr>
              <w:spacing w:after="0" w:line="240" w:lineRule="auto"/>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Custo Mensal de Motorista</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B478D21"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r w:rsidRPr="000A103F">
              <w:rPr>
                <w:rFonts w:ascii="Arial" w:eastAsia="Times New Roman" w:hAnsi="Arial" w:cs="Arial"/>
                <w:b/>
                <w:bCs/>
                <w:sz w:val="14"/>
                <w:szCs w:val="14"/>
                <w:lang w:eastAsia="pt-BR"/>
              </w:rPr>
              <w:t>4.275,00</w:t>
            </w:r>
          </w:p>
        </w:tc>
        <w:tc>
          <w:tcPr>
            <w:tcW w:w="283" w:type="dxa"/>
            <w:tcBorders>
              <w:top w:val="nil"/>
              <w:left w:val="single" w:sz="4" w:space="0" w:color="auto"/>
              <w:bottom w:val="nil"/>
              <w:right w:val="single" w:sz="4" w:space="0" w:color="auto"/>
            </w:tcBorders>
            <w:shd w:val="clear" w:color="auto" w:fill="auto"/>
            <w:noWrap/>
            <w:vAlign w:val="bottom"/>
            <w:hideMark/>
          </w:tcPr>
          <w:p w14:paraId="42FE04AD" w14:textId="77777777" w:rsidR="00331CCF" w:rsidRPr="000A103F" w:rsidRDefault="00331CCF" w:rsidP="002413E1">
            <w:pPr>
              <w:spacing w:after="0" w:line="240" w:lineRule="auto"/>
              <w:jc w:val="right"/>
              <w:rPr>
                <w:rFonts w:ascii="Arial" w:eastAsia="Times New Roman" w:hAnsi="Arial" w:cs="Arial"/>
                <w:b/>
                <w:bCs/>
                <w:sz w:val="14"/>
                <w:szCs w:val="14"/>
                <w:lang w:eastAsia="pt-BR"/>
              </w:rPr>
            </w:pPr>
          </w:p>
        </w:tc>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26064AF3" w14:textId="77777777" w:rsidR="00331CCF" w:rsidRPr="000A103F" w:rsidRDefault="00331CCF" w:rsidP="002413E1">
            <w:pPr>
              <w:spacing w:after="0" w:line="240" w:lineRule="auto"/>
              <w:rPr>
                <w:rFonts w:eastAsia="Times New Roman"/>
                <w:sz w:val="14"/>
                <w:szCs w:val="14"/>
                <w:lang w:eastAsia="pt-BR"/>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A76078B" w14:textId="77777777" w:rsidR="00331CCF" w:rsidRPr="000A103F" w:rsidRDefault="00331CCF" w:rsidP="002413E1">
            <w:pPr>
              <w:spacing w:after="0" w:line="240" w:lineRule="auto"/>
              <w:rPr>
                <w:rFonts w:eastAsia="Times New Roman"/>
                <w:sz w:val="14"/>
                <w:szCs w:val="14"/>
                <w:lang w:eastAsia="pt-BR"/>
              </w:rPr>
            </w:pPr>
          </w:p>
        </w:tc>
      </w:tr>
    </w:tbl>
    <w:p w14:paraId="0B3F5965" w14:textId="03E4D376" w:rsidR="002413E1" w:rsidRDefault="002413E1" w:rsidP="002413E1">
      <w:pPr>
        <w:spacing w:after="120" w:line="360" w:lineRule="auto"/>
        <w:ind w:left="709"/>
        <w:jc w:val="both"/>
        <w:rPr>
          <w:rFonts w:ascii="Arial" w:eastAsia="Arial" w:hAnsi="Arial" w:cs="Arial"/>
        </w:rPr>
      </w:pPr>
      <w:r w:rsidRPr="00BD372C">
        <w:rPr>
          <w:rFonts w:ascii="Arial" w:eastAsia="Arial" w:hAnsi="Arial" w:cs="Arial"/>
        </w:rPr>
        <w:t>Os custos fixos do veículo são calculados em uma base mensal e são expressos em R$/mês. Os custos variáveis do veículo são calculados em uma base quilométrica, sendo expressos em R$/km.</w:t>
      </w:r>
      <w:r>
        <w:rPr>
          <w:rFonts w:ascii="Arial" w:eastAsia="Arial" w:hAnsi="Arial" w:cs="Arial"/>
        </w:rPr>
        <w:t xml:space="preserve"> Todos os parâmetros necessários para o cômputo desses custos foram levantados no mercado, tais como: preços de veículos, preços de combustível, </w:t>
      </w:r>
      <w:proofErr w:type="gramStart"/>
      <w:r>
        <w:rPr>
          <w:rFonts w:ascii="Arial" w:eastAsia="Arial" w:hAnsi="Arial" w:cs="Arial"/>
        </w:rPr>
        <w:t>salários, etc.</w:t>
      </w:r>
      <w:proofErr w:type="gramEnd"/>
      <w:r>
        <w:rPr>
          <w:rFonts w:ascii="Arial" w:eastAsia="Arial" w:hAnsi="Arial" w:cs="Arial"/>
        </w:rPr>
        <w:t xml:space="preserve"> </w:t>
      </w:r>
      <w:r w:rsidRPr="00684C90">
        <w:rPr>
          <w:rFonts w:ascii="Arial" w:eastAsia="Arial" w:hAnsi="Arial" w:cs="Arial"/>
        </w:rPr>
        <w:t>Para cômputo desses custos foi considerado um veículo médio (capacidade de 12t) cujas características e custos de insumos foram obtidos em fornecedores e portais do mercado de transportes de carga.</w:t>
      </w:r>
      <w:r>
        <w:rPr>
          <w:rFonts w:ascii="Arial" w:eastAsia="Arial" w:hAnsi="Arial" w:cs="Arial"/>
        </w:rPr>
        <w:t xml:space="preserve"> A tabela 2.3 apresenta o resumo final desses custos.</w:t>
      </w:r>
    </w:p>
    <w:p w14:paraId="7C910598" w14:textId="59A6CF28" w:rsidR="002413E1" w:rsidRDefault="00513EBE" w:rsidP="002413E1">
      <w:pPr>
        <w:spacing w:after="120" w:line="360" w:lineRule="auto"/>
        <w:ind w:left="709"/>
        <w:jc w:val="both"/>
        <w:rPr>
          <w:rFonts w:ascii="Arial" w:eastAsia="Arial" w:hAnsi="Arial" w:cs="Arial"/>
        </w:rPr>
      </w:pPr>
      <w:r w:rsidRPr="00513EBE">
        <w:rPr>
          <w:rFonts w:ascii="Arial" w:eastAsia="Arial" w:hAnsi="Arial" w:cs="Arial"/>
        </w:rPr>
        <w:t xml:space="preserve">Para o cálculo do custo de transporte é utilizado o custo final calculado na planilha da tabela 2.3 e é necessária também a função </w:t>
      </w:r>
      <w:proofErr w:type="spellStart"/>
      <w:r w:rsidRPr="00513EBE">
        <w:rPr>
          <w:rFonts w:ascii="Arial" w:eastAsia="Arial" w:hAnsi="Arial" w:cs="Arial"/>
        </w:rPr>
        <w:t>haversine</w:t>
      </w:r>
      <w:proofErr w:type="spellEnd"/>
      <w:r w:rsidRPr="00513EBE">
        <w:rPr>
          <w:rFonts w:ascii="Arial" w:eastAsia="Arial" w:hAnsi="Arial" w:cs="Arial"/>
        </w:rPr>
        <w:t xml:space="preserve"> da biblioteca </w:t>
      </w:r>
      <w:proofErr w:type="spellStart"/>
      <w:r w:rsidRPr="00513EBE">
        <w:rPr>
          <w:rFonts w:ascii="Arial" w:eastAsia="Arial" w:hAnsi="Arial" w:cs="Arial"/>
        </w:rPr>
        <w:t>pracma</w:t>
      </w:r>
      <w:proofErr w:type="spellEnd"/>
      <w:r w:rsidRPr="00513EBE">
        <w:rPr>
          <w:rFonts w:ascii="Arial" w:eastAsia="Arial" w:hAnsi="Arial" w:cs="Arial"/>
        </w:rPr>
        <w:t xml:space="preserve"> que recebe as coordenadas geográficas medidas em graus, e retorna a distância entre as duas em quilômetros. O valor é multiplicado pelo resultado do cálculo por km (tabela 2.3), que foi arredondado para R$2,50, e </w:t>
      </w:r>
      <w:proofErr w:type="gramStart"/>
      <w:r w:rsidRPr="00513EBE">
        <w:rPr>
          <w:rFonts w:ascii="Arial" w:eastAsia="Arial" w:hAnsi="Arial" w:cs="Arial"/>
        </w:rPr>
        <w:t>pela volume</w:t>
      </w:r>
      <w:proofErr w:type="gramEnd"/>
      <w:r w:rsidRPr="00513EBE">
        <w:rPr>
          <w:rFonts w:ascii="Arial" w:eastAsia="Arial" w:hAnsi="Arial" w:cs="Arial"/>
        </w:rPr>
        <w:t xml:space="preserve"> do armazém em toneladas. A função que chamamos de </w:t>
      </w:r>
      <w:proofErr w:type="spellStart"/>
      <w:r w:rsidRPr="00513EBE">
        <w:rPr>
          <w:rFonts w:ascii="Arial" w:eastAsia="Arial" w:hAnsi="Arial" w:cs="Arial"/>
        </w:rPr>
        <w:t>transportCostMatrixFact</w:t>
      </w:r>
      <w:proofErr w:type="spellEnd"/>
      <w:r w:rsidRPr="00513EBE">
        <w:rPr>
          <w:rFonts w:ascii="Arial" w:eastAsia="Arial" w:hAnsi="Arial" w:cs="Arial"/>
        </w:rPr>
        <w:t xml:space="preserve"> realiza todos os cálculos e gera a matriz de custo de transporte. O custo de transporte total da operação considera toda a tonelagem que será movimentada em cada armazém e que deverá ser transportada.</w:t>
      </w:r>
    </w:p>
    <w:p w14:paraId="3D5858F0" w14:textId="77777777" w:rsidR="00513EBE" w:rsidRPr="00A3099A" w:rsidRDefault="00513EBE" w:rsidP="00513EBE">
      <w:pPr>
        <w:pStyle w:val="3ra"/>
        <w:spacing w:before="0" w:after="0"/>
        <w:ind w:left="709" w:firstLine="697"/>
        <w:rPr>
          <w:rFonts w:eastAsia="Arial" w:cs="Arial"/>
          <w:b w:val="0"/>
          <w:bCs/>
        </w:rPr>
      </w:pPr>
      <w:r w:rsidRPr="00A3099A">
        <w:rPr>
          <w:rFonts w:eastAsia="Arial" w:cs="Arial"/>
          <w:b w:val="0"/>
          <w:bCs/>
        </w:rPr>
        <w:t xml:space="preserve">Isto </w:t>
      </w:r>
      <w:r>
        <w:rPr>
          <w:rFonts w:eastAsia="Arial" w:cs="Arial"/>
          <w:b w:val="0"/>
          <w:bCs/>
        </w:rPr>
        <w:t xml:space="preserve">é </w:t>
      </w:r>
      <w:r w:rsidRPr="00A3099A">
        <w:rPr>
          <w:rFonts w:eastAsia="Arial" w:cs="Arial"/>
          <w:b w:val="0"/>
          <w:bCs/>
        </w:rPr>
        <w:t>feito pela equação 4.1:</w:t>
      </w:r>
    </w:p>
    <w:p w14:paraId="0158B972" w14:textId="77777777" w:rsidR="00513EBE" w:rsidRPr="00513EBE" w:rsidRDefault="00513EBE" w:rsidP="00513EBE">
      <w:pPr>
        <w:pStyle w:val="Normal1"/>
        <w:spacing w:line="360" w:lineRule="auto"/>
        <w:ind w:left="1701" w:firstLine="709"/>
        <w:jc w:val="both"/>
        <w:rPr>
          <w:rFonts w:ascii="Arial" w:eastAsia="Arial" w:hAnsi="Arial" w:cs="Arial"/>
          <w:sz w:val="22"/>
          <w:szCs w:val="22"/>
          <w:lang w:val="en-US"/>
        </w:rPr>
      </w:pPr>
      <w:proofErr w:type="spellStart"/>
      <w:r w:rsidRPr="00513EBE">
        <w:rPr>
          <w:rFonts w:ascii="Arial" w:eastAsia="Arial" w:hAnsi="Arial" w:cs="Arial"/>
          <w:sz w:val="22"/>
          <w:szCs w:val="22"/>
          <w:lang w:val="en-US"/>
        </w:rPr>
        <w:t>CTr</w:t>
      </w:r>
      <w:proofErr w:type="spellEnd"/>
      <w:r w:rsidRPr="00513EBE">
        <w:rPr>
          <w:rFonts w:ascii="Arial" w:eastAsia="Arial" w:hAnsi="Arial" w:cs="Arial"/>
          <w:sz w:val="22"/>
          <w:szCs w:val="22"/>
          <w:lang w:val="en-US"/>
        </w:rPr>
        <w:t xml:space="preserve"> = </w:t>
      </w:r>
      <w:proofErr w:type="gramStart"/>
      <w:r w:rsidRPr="00513EBE">
        <w:rPr>
          <w:rFonts w:ascii="Arial" w:eastAsia="Arial" w:hAnsi="Arial" w:cs="Arial"/>
          <w:sz w:val="22"/>
          <w:szCs w:val="22"/>
          <w:lang w:val="en-US"/>
        </w:rPr>
        <w:t>Dc .</w:t>
      </w:r>
      <w:proofErr w:type="gramEnd"/>
      <w:r w:rsidRPr="00513EBE">
        <w:rPr>
          <w:rFonts w:ascii="Arial" w:eastAsia="Arial" w:hAnsi="Arial" w:cs="Arial"/>
          <w:sz w:val="22"/>
          <w:szCs w:val="22"/>
          <w:lang w:val="en-US"/>
        </w:rPr>
        <w:t xml:space="preserve"> (C</w:t>
      </w:r>
      <w:r w:rsidRPr="00513EBE">
        <w:rPr>
          <w:rFonts w:ascii="Arial" w:eastAsia="Arial" w:hAnsi="Arial" w:cs="Arial"/>
          <w:sz w:val="22"/>
          <w:szCs w:val="22"/>
          <w:vertAlign w:val="subscript"/>
          <w:lang w:val="en-US"/>
        </w:rPr>
        <w:t>KM</w:t>
      </w:r>
      <w:r w:rsidRPr="00513EBE">
        <w:rPr>
          <w:rFonts w:ascii="Arial" w:eastAsia="Arial" w:hAnsi="Arial" w:cs="Arial"/>
          <w:sz w:val="22"/>
          <w:szCs w:val="22"/>
          <w:lang w:val="en-US"/>
        </w:rPr>
        <w:t>/Cap) * (</w:t>
      </w:r>
      <w:proofErr w:type="spellStart"/>
      <w:r w:rsidRPr="00513EBE">
        <w:rPr>
          <w:rFonts w:ascii="Arial" w:eastAsia="Arial" w:hAnsi="Arial" w:cs="Arial"/>
          <w:sz w:val="22"/>
          <w:szCs w:val="22"/>
          <w:lang w:val="en-US"/>
        </w:rPr>
        <w:t>A.h</w:t>
      </w:r>
      <w:proofErr w:type="spellEnd"/>
      <w:r w:rsidRPr="00513EBE">
        <w:rPr>
          <w:rFonts w:ascii="Arial" w:eastAsia="Arial" w:hAnsi="Arial" w:cs="Arial"/>
          <w:sz w:val="22"/>
          <w:szCs w:val="22"/>
          <w:lang w:val="en-US"/>
        </w:rPr>
        <w:t>/</w:t>
      </w:r>
      <w:r w:rsidRPr="00602B2D">
        <w:rPr>
          <w:rFonts w:ascii="Symbol" w:eastAsia="Arial" w:hAnsi="Symbol" w:cs="Arial"/>
          <w:sz w:val="22"/>
          <w:szCs w:val="22"/>
        </w:rPr>
        <w:t>r</w:t>
      </w:r>
      <w:r w:rsidRPr="00513EBE">
        <w:rPr>
          <w:rFonts w:ascii="Arial" w:eastAsia="Arial" w:hAnsi="Arial" w:cs="Arial"/>
          <w:sz w:val="22"/>
          <w:szCs w:val="22"/>
          <w:lang w:val="en-US"/>
        </w:rPr>
        <w:t>))</w:t>
      </w:r>
      <w:r w:rsidRPr="00513EBE">
        <w:rPr>
          <w:rFonts w:ascii="Arial" w:eastAsia="Arial" w:hAnsi="Arial" w:cs="Arial"/>
          <w:sz w:val="22"/>
          <w:szCs w:val="22"/>
          <w:lang w:val="en-US"/>
        </w:rPr>
        <w:tab/>
      </w:r>
      <w:r w:rsidRPr="00513EBE">
        <w:rPr>
          <w:rFonts w:ascii="Arial" w:eastAsia="Arial" w:hAnsi="Arial" w:cs="Arial"/>
          <w:sz w:val="22"/>
          <w:szCs w:val="22"/>
          <w:lang w:val="en-US"/>
        </w:rPr>
        <w:tab/>
      </w:r>
      <w:r w:rsidRPr="00513EBE">
        <w:rPr>
          <w:rFonts w:ascii="Arial" w:eastAsia="Arial" w:hAnsi="Arial" w:cs="Arial"/>
          <w:sz w:val="22"/>
          <w:szCs w:val="22"/>
          <w:lang w:val="en-US"/>
        </w:rPr>
        <w:tab/>
      </w:r>
      <w:r w:rsidRPr="00513EBE">
        <w:rPr>
          <w:rFonts w:ascii="Arial" w:eastAsia="Arial" w:hAnsi="Arial" w:cs="Arial"/>
          <w:sz w:val="22"/>
          <w:szCs w:val="22"/>
          <w:lang w:val="en-US"/>
        </w:rPr>
        <w:tab/>
      </w:r>
      <w:r w:rsidRPr="00513EBE">
        <w:rPr>
          <w:rFonts w:ascii="Arial" w:eastAsia="Arial" w:hAnsi="Arial" w:cs="Arial"/>
          <w:sz w:val="22"/>
          <w:szCs w:val="22"/>
          <w:lang w:val="en-US"/>
        </w:rPr>
        <w:tab/>
        <w:t>(4.1)</w:t>
      </w:r>
    </w:p>
    <w:p w14:paraId="43CEFE1D" w14:textId="77777777" w:rsidR="00513EBE" w:rsidRDefault="00513EBE" w:rsidP="00513EBE">
      <w:pPr>
        <w:pStyle w:val="Normal1"/>
        <w:spacing w:line="360" w:lineRule="auto"/>
        <w:ind w:left="1701" w:firstLine="709"/>
        <w:jc w:val="both"/>
        <w:rPr>
          <w:rFonts w:ascii="Arial" w:eastAsia="Arial" w:hAnsi="Arial" w:cs="Arial"/>
          <w:sz w:val="22"/>
          <w:szCs w:val="22"/>
        </w:rPr>
      </w:pPr>
      <w:r>
        <w:rPr>
          <w:rFonts w:ascii="Arial" w:eastAsia="Arial" w:hAnsi="Arial" w:cs="Arial"/>
          <w:sz w:val="22"/>
          <w:szCs w:val="22"/>
        </w:rPr>
        <w:t>onde:</w:t>
      </w:r>
    </w:p>
    <w:p w14:paraId="76F7851C" w14:textId="77777777" w:rsidR="00513EBE" w:rsidRDefault="00513EBE" w:rsidP="00513EBE">
      <w:pPr>
        <w:pStyle w:val="Normal1"/>
        <w:spacing w:line="360" w:lineRule="auto"/>
        <w:ind w:left="1701" w:firstLine="709"/>
        <w:jc w:val="both"/>
        <w:rPr>
          <w:rFonts w:ascii="Arial" w:eastAsia="Arial" w:hAnsi="Arial" w:cs="Arial"/>
          <w:sz w:val="22"/>
          <w:szCs w:val="22"/>
        </w:rPr>
      </w:pPr>
      <w:proofErr w:type="spellStart"/>
      <w:r>
        <w:rPr>
          <w:rFonts w:ascii="Arial" w:eastAsia="Arial" w:hAnsi="Arial" w:cs="Arial"/>
          <w:sz w:val="22"/>
          <w:szCs w:val="22"/>
        </w:rPr>
        <w:t>CTr</w:t>
      </w:r>
      <w:proofErr w:type="spellEnd"/>
      <w:r>
        <w:rPr>
          <w:rFonts w:ascii="Arial" w:eastAsia="Arial" w:hAnsi="Arial" w:cs="Arial"/>
          <w:sz w:val="22"/>
          <w:szCs w:val="22"/>
        </w:rPr>
        <w:t xml:space="preserve"> = custo de transporte total em uma rota</w:t>
      </w:r>
    </w:p>
    <w:p w14:paraId="10BA8207" w14:textId="77777777" w:rsidR="00513EBE" w:rsidRDefault="00513EBE" w:rsidP="00513EBE">
      <w:pPr>
        <w:pStyle w:val="Normal1"/>
        <w:spacing w:line="360" w:lineRule="auto"/>
        <w:ind w:left="1701" w:firstLine="709"/>
        <w:jc w:val="both"/>
        <w:rPr>
          <w:rFonts w:ascii="Arial" w:eastAsia="Arial" w:hAnsi="Arial" w:cs="Arial"/>
          <w:sz w:val="22"/>
          <w:szCs w:val="22"/>
        </w:rPr>
      </w:pPr>
      <w:proofErr w:type="spellStart"/>
      <w:r>
        <w:rPr>
          <w:rFonts w:ascii="Arial" w:eastAsia="Arial" w:hAnsi="Arial" w:cs="Arial"/>
          <w:sz w:val="22"/>
          <w:szCs w:val="22"/>
        </w:rPr>
        <w:t>Dc</w:t>
      </w:r>
      <w:proofErr w:type="spellEnd"/>
      <w:r>
        <w:rPr>
          <w:rFonts w:ascii="Arial" w:eastAsia="Arial" w:hAnsi="Arial" w:cs="Arial"/>
          <w:sz w:val="22"/>
          <w:szCs w:val="22"/>
        </w:rPr>
        <w:t xml:space="preserve"> = distância do </w:t>
      </w:r>
      <w:proofErr w:type="spellStart"/>
      <w:r>
        <w:rPr>
          <w:rFonts w:ascii="Arial" w:eastAsia="Arial" w:hAnsi="Arial" w:cs="Arial"/>
          <w:sz w:val="22"/>
          <w:szCs w:val="22"/>
        </w:rPr>
        <w:t>centróide</w:t>
      </w:r>
      <w:proofErr w:type="spellEnd"/>
      <w:r>
        <w:rPr>
          <w:rFonts w:ascii="Arial" w:eastAsia="Arial" w:hAnsi="Arial" w:cs="Arial"/>
          <w:sz w:val="22"/>
          <w:szCs w:val="22"/>
        </w:rPr>
        <w:t xml:space="preserve"> (cidade) até o </w:t>
      </w:r>
      <w:proofErr w:type="spellStart"/>
      <w:r>
        <w:rPr>
          <w:rFonts w:ascii="Arial" w:eastAsia="Arial" w:hAnsi="Arial" w:cs="Arial"/>
          <w:sz w:val="22"/>
          <w:szCs w:val="22"/>
        </w:rPr>
        <w:t>centróide</w:t>
      </w:r>
      <w:proofErr w:type="spellEnd"/>
      <w:r>
        <w:rPr>
          <w:rFonts w:ascii="Arial" w:eastAsia="Arial" w:hAnsi="Arial" w:cs="Arial"/>
          <w:sz w:val="22"/>
          <w:szCs w:val="22"/>
        </w:rPr>
        <w:t xml:space="preserve"> médio</w:t>
      </w:r>
    </w:p>
    <w:p w14:paraId="5E1B0DF3" w14:textId="77777777" w:rsidR="00513EBE" w:rsidRDefault="00513EBE" w:rsidP="00513EBE">
      <w:pPr>
        <w:pStyle w:val="Normal1"/>
        <w:spacing w:line="360" w:lineRule="auto"/>
        <w:ind w:left="1701" w:firstLine="709"/>
        <w:jc w:val="both"/>
        <w:rPr>
          <w:rFonts w:ascii="Arial" w:eastAsia="Arial" w:hAnsi="Arial" w:cs="Arial"/>
          <w:sz w:val="22"/>
          <w:szCs w:val="22"/>
        </w:rPr>
      </w:pPr>
      <w:r w:rsidRPr="00BD372C">
        <w:rPr>
          <w:rFonts w:ascii="Arial" w:eastAsia="Arial" w:hAnsi="Arial" w:cs="Arial"/>
          <w:sz w:val="22"/>
          <w:szCs w:val="22"/>
        </w:rPr>
        <w:lastRenderedPageBreak/>
        <w:t>C</w:t>
      </w:r>
      <w:r w:rsidRPr="00602B2D">
        <w:rPr>
          <w:rFonts w:ascii="Arial" w:eastAsia="Arial" w:hAnsi="Arial" w:cs="Arial"/>
          <w:sz w:val="22"/>
          <w:szCs w:val="22"/>
          <w:vertAlign w:val="subscript"/>
        </w:rPr>
        <w:t>KM</w:t>
      </w:r>
      <w:r>
        <w:rPr>
          <w:rFonts w:ascii="Arial" w:eastAsia="Arial" w:hAnsi="Arial" w:cs="Arial"/>
          <w:sz w:val="22"/>
          <w:szCs w:val="22"/>
        </w:rPr>
        <w:t xml:space="preserve"> = custo por km do veículo padrão de transporte</w:t>
      </w:r>
    </w:p>
    <w:p w14:paraId="4EF30116" w14:textId="77777777" w:rsidR="00513EBE" w:rsidRDefault="00513EBE" w:rsidP="00513EBE">
      <w:pPr>
        <w:pStyle w:val="Normal1"/>
        <w:spacing w:line="360" w:lineRule="auto"/>
        <w:ind w:left="1701" w:firstLine="709"/>
        <w:jc w:val="both"/>
        <w:rPr>
          <w:rFonts w:ascii="Arial" w:eastAsia="Arial" w:hAnsi="Arial" w:cs="Arial"/>
          <w:sz w:val="22"/>
          <w:szCs w:val="22"/>
        </w:rPr>
      </w:pPr>
      <w:proofErr w:type="spellStart"/>
      <w:r w:rsidRPr="00BD372C">
        <w:rPr>
          <w:rFonts w:ascii="Arial" w:eastAsia="Arial" w:hAnsi="Arial" w:cs="Arial"/>
          <w:sz w:val="22"/>
          <w:szCs w:val="22"/>
        </w:rPr>
        <w:t>C</w:t>
      </w:r>
      <w:r>
        <w:rPr>
          <w:rFonts w:ascii="Arial" w:eastAsia="Arial" w:hAnsi="Arial" w:cs="Arial"/>
          <w:sz w:val="22"/>
          <w:szCs w:val="22"/>
        </w:rPr>
        <w:t>ap</w:t>
      </w:r>
      <w:proofErr w:type="spellEnd"/>
      <w:r>
        <w:rPr>
          <w:rFonts w:ascii="Arial" w:eastAsia="Arial" w:hAnsi="Arial" w:cs="Arial"/>
          <w:sz w:val="22"/>
          <w:szCs w:val="22"/>
        </w:rPr>
        <w:t xml:space="preserve"> = capacidade do veículo</w:t>
      </w:r>
    </w:p>
    <w:p w14:paraId="5B7D92B7" w14:textId="77777777" w:rsidR="00513EBE" w:rsidRDefault="00513EBE" w:rsidP="00513EBE">
      <w:pPr>
        <w:pStyle w:val="Normal1"/>
        <w:spacing w:line="360" w:lineRule="auto"/>
        <w:ind w:left="1701" w:firstLine="709"/>
        <w:jc w:val="both"/>
        <w:rPr>
          <w:rFonts w:ascii="Arial" w:eastAsia="Arial" w:hAnsi="Arial" w:cs="Arial"/>
          <w:sz w:val="22"/>
          <w:szCs w:val="22"/>
        </w:rPr>
      </w:pPr>
      <w:r w:rsidRPr="00BD372C">
        <w:rPr>
          <w:rFonts w:ascii="Arial" w:eastAsia="Arial" w:hAnsi="Arial" w:cs="Arial"/>
          <w:sz w:val="22"/>
          <w:szCs w:val="22"/>
        </w:rPr>
        <w:t>A</w:t>
      </w:r>
      <w:r>
        <w:rPr>
          <w:rFonts w:ascii="Arial" w:eastAsia="Arial" w:hAnsi="Arial" w:cs="Arial"/>
          <w:sz w:val="22"/>
          <w:szCs w:val="22"/>
        </w:rPr>
        <w:t xml:space="preserve"> = área do armazém</w:t>
      </w:r>
    </w:p>
    <w:p w14:paraId="7B725BA1" w14:textId="77777777" w:rsidR="00513EBE" w:rsidRDefault="00513EBE" w:rsidP="00513EBE">
      <w:pPr>
        <w:pStyle w:val="Normal1"/>
        <w:spacing w:line="360" w:lineRule="auto"/>
        <w:ind w:left="1701" w:firstLine="709"/>
        <w:jc w:val="both"/>
        <w:rPr>
          <w:rFonts w:ascii="Arial" w:eastAsia="Arial" w:hAnsi="Arial" w:cs="Arial"/>
          <w:sz w:val="22"/>
          <w:szCs w:val="22"/>
        </w:rPr>
      </w:pPr>
      <w:r>
        <w:rPr>
          <w:rFonts w:ascii="Arial" w:eastAsia="Arial" w:hAnsi="Arial" w:cs="Arial"/>
          <w:sz w:val="22"/>
          <w:szCs w:val="22"/>
        </w:rPr>
        <w:t>h = pé direito do armazém</w:t>
      </w:r>
    </w:p>
    <w:p w14:paraId="6D3237EE" w14:textId="77777777" w:rsidR="00513EBE" w:rsidRDefault="00513EBE" w:rsidP="00513EBE">
      <w:pPr>
        <w:pStyle w:val="Normal1"/>
        <w:spacing w:line="360" w:lineRule="auto"/>
        <w:ind w:left="1701" w:firstLine="709"/>
        <w:jc w:val="both"/>
        <w:rPr>
          <w:rFonts w:ascii="Arial" w:eastAsia="Arial" w:hAnsi="Arial" w:cs="Arial"/>
          <w:sz w:val="22"/>
          <w:szCs w:val="22"/>
        </w:rPr>
      </w:pPr>
      <w:r w:rsidRPr="00602B2D">
        <w:rPr>
          <w:rFonts w:ascii="Symbol" w:eastAsia="Arial" w:hAnsi="Symbol" w:cs="Arial"/>
          <w:sz w:val="22"/>
          <w:szCs w:val="22"/>
        </w:rPr>
        <w:t>r</w:t>
      </w:r>
      <w:r>
        <w:rPr>
          <w:rFonts w:ascii="Arial" w:eastAsia="Arial" w:hAnsi="Arial" w:cs="Arial"/>
          <w:sz w:val="22"/>
          <w:szCs w:val="22"/>
        </w:rPr>
        <w:t xml:space="preserve"> = densidade média da carga</w:t>
      </w:r>
    </w:p>
    <w:p w14:paraId="0B07C888" w14:textId="3AD6994C" w:rsidR="00331CCF" w:rsidRPr="001C649E" w:rsidRDefault="00331CCF" w:rsidP="00331CCF">
      <w:pPr>
        <w:pBdr>
          <w:top w:val="nil"/>
          <w:left w:val="nil"/>
          <w:bottom w:val="nil"/>
          <w:right w:val="nil"/>
          <w:between w:val="nil"/>
        </w:pBdr>
        <w:spacing w:after="0" w:line="240" w:lineRule="auto"/>
        <w:ind w:left="851"/>
        <w:jc w:val="both"/>
        <w:rPr>
          <w:rFonts w:ascii="Arial" w:eastAsia="Arial" w:hAnsi="Arial" w:cs="Arial"/>
          <w:sz w:val="20"/>
          <w:szCs w:val="20"/>
        </w:rPr>
      </w:pPr>
      <w:r>
        <w:rPr>
          <w:rFonts w:ascii="Arial" w:eastAsia="Arial" w:hAnsi="Arial" w:cs="Arial"/>
          <w:sz w:val="20"/>
          <w:szCs w:val="20"/>
        </w:rPr>
        <w:t>Tabela</w:t>
      </w:r>
      <w:r w:rsidRPr="001C649E">
        <w:rPr>
          <w:rFonts w:ascii="Arial" w:eastAsia="Arial" w:hAnsi="Arial" w:cs="Arial"/>
          <w:sz w:val="20"/>
          <w:szCs w:val="20"/>
        </w:rPr>
        <w:t xml:space="preserve"> 2.2 – </w:t>
      </w:r>
      <w:r>
        <w:rPr>
          <w:rFonts w:ascii="Arial" w:eastAsia="Arial" w:hAnsi="Arial" w:cs="Arial"/>
          <w:sz w:val="20"/>
          <w:szCs w:val="20"/>
        </w:rPr>
        <w:t>Planilha de C</w:t>
      </w:r>
      <w:r w:rsidRPr="001C649E">
        <w:rPr>
          <w:rFonts w:ascii="Arial" w:eastAsia="Arial" w:hAnsi="Arial" w:cs="Arial"/>
          <w:sz w:val="20"/>
          <w:szCs w:val="20"/>
        </w:rPr>
        <w:t>ustos Variáveis</w:t>
      </w:r>
      <w:r>
        <w:rPr>
          <w:rFonts w:ascii="Arial" w:eastAsia="Arial" w:hAnsi="Arial" w:cs="Arial"/>
          <w:sz w:val="20"/>
          <w:szCs w:val="20"/>
        </w:rPr>
        <w:t xml:space="preserve"> do Veículo</w:t>
      </w:r>
    </w:p>
    <w:p w14:paraId="10FCA5B1" w14:textId="47F613B6" w:rsidR="00331CCF" w:rsidRDefault="00331CCF">
      <w:pPr>
        <w:rPr>
          <w:rFonts w:ascii="Arial" w:eastAsia="Arial" w:hAnsi="Arial" w:cs="Arial"/>
        </w:rPr>
      </w:pPr>
      <w:r w:rsidRPr="00BD372C">
        <w:rPr>
          <w:rFonts w:ascii="Arial" w:hAnsi="Arial" w:cs="Arial"/>
          <w:noProof/>
        </w:rPr>
        <w:drawing>
          <wp:anchor distT="0" distB="0" distL="114300" distR="114300" simplePos="0" relativeHeight="251660288" behindDoc="1" locked="0" layoutInCell="1" allowOverlap="1" wp14:anchorId="309E4015" wp14:editId="4C9CD4B6">
            <wp:simplePos x="0" y="0"/>
            <wp:positionH relativeFrom="margin">
              <wp:posOffset>520065</wp:posOffset>
            </wp:positionH>
            <wp:positionV relativeFrom="paragraph">
              <wp:posOffset>82062</wp:posOffset>
            </wp:positionV>
            <wp:extent cx="4935073" cy="433675"/>
            <wp:effectExtent l="0" t="0" r="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367" b="87447"/>
                    <a:stretch/>
                  </pic:blipFill>
                  <pic:spPr bwMode="auto">
                    <a:xfrm>
                      <a:off x="0" y="0"/>
                      <a:ext cx="5023981" cy="4414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7B7E6E0" w14:textId="77777777" w:rsidR="00331CCF" w:rsidRDefault="00331CCF" w:rsidP="00331CCF"/>
    <w:tbl>
      <w:tblPr>
        <w:tblW w:w="7710" w:type="dxa"/>
        <w:tblInd w:w="846" w:type="dxa"/>
        <w:tblCellMar>
          <w:left w:w="70" w:type="dxa"/>
          <w:right w:w="70" w:type="dxa"/>
        </w:tblCellMar>
        <w:tblLook w:val="04A0" w:firstRow="1" w:lastRow="0" w:firstColumn="1" w:lastColumn="0" w:noHBand="0" w:noVBand="1"/>
      </w:tblPr>
      <w:tblGrid>
        <w:gridCol w:w="2546"/>
        <w:gridCol w:w="941"/>
        <w:gridCol w:w="252"/>
        <w:gridCol w:w="3119"/>
        <w:gridCol w:w="852"/>
      </w:tblGrid>
      <w:tr w:rsidR="00331CCF" w:rsidRPr="00FE4C80" w14:paraId="4DAE74CA" w14:textId="77777777" w:rsidTr="004421E2">
        <w:trPr>
          <w:trHeight w:val="20"/>
        </w:trPr>
        <w:tc>
          <w:tcPr>
            <w:tcW w:w="2546" w:type="dxa"/>
            <w:tcBorders>
              <w:top w:val="single" w:sz="4" w:space="0" w:color="auto"/>
              <w:left w:val="single" w:sz="4" w:space="0" w:color="auto"/>
              <w:bottom w:val="nil"/>
              <w:right w:val="single" w:sz="4" w:space="0" w:color="auto"/>
            </w:tcBorders>
            <w:shd w:val="clear" w:color="000000" w:fill="969696"/>
            <w:noWrap/>
            <w:vAlign w:val="bottom"/>
            <w:hideMark/>
          </w:tcPr>
          <w:p w14:paraId="0520DE18" w14:textId="77777777" w:rsidR="00331CCF" w:rsidRPr="00FE4C80" w:rsidRDefault="00331CCF" w:rsidP="004421E2">
            <w:pPr>
              <w:spacing w:after="0" w:line="240" w:lineRule="auto"/>
              <w:jc w:val="center"/>
              <w:rPr>
                <w:rFonts w:ascii="Arial" w:eastAsia="Times New Roman" w:hAnsi="Arial" w:cs="Arial"/>
                <w:b/>
                <w:bCs/>
                <w:sz w:val="14"/>
                <w:szCs w:val="14"/>
                <w:lang w:eastAsia="pt-BR"/>
              </w:rPr>
            </w:pPr>
            <w:proofErr w:type="gramStart"/>
            <w:r w:rsidRPr="00FE4C80">
              <w:rPr>
                <w:rFonts w:ascii="Arial" w:eastAsia="Times New Roman" w:hAnsi="Arial" w:cs="Arial"/>
                <w:b/>
                <w:bCs/>
                <w:sz w:val="14"/>
                <w:szCs w:val="14"/>
                <w:lang w:eastAsia="pt-BR"/>
              </w:rPr>
              <w:t>Custos  Variáveis</w:t>
            </w:r>
            <w:proofErr w:type="gramEnd"/>
          </w:p>
        </w:tc>
        <w:tc>
          <w:tcPr>
            <w:tcW w:w="941" w:type="dxa"/>
            <w:tcBorders>
              <w:top w:val="single" w:sz="4" w:space="0" w:color="auto"/>
              <w:left w:val="single" w:sz="4" w:space="0" w:color="auto"/>
              <w:bottom w:val="nil"/>
              <w:right w:val="single" w:sz="4" w:space="0" w:color="auto"/>
            </w:tcBorders>
            <w:shd w:val="clear" w:color="auto" w:fill="auto"/>
            <w:noWrap/>
            <w:vAlign w:val="bottom"/>
            <w:hideMark/>
          </w:tcPr>
          <w:p w14:paraId="58F4F378" w14:textId="77777777" w:rsidR="00331CCF" w:rsidRPr="00FE4C80" w:rsidRDefault="00331CCF" w:rsidP="004421E2">
            <w:pPr>
              <w:spacing w:after="0" w:line="240" w:lineRule="auto"/>
              <w:jc w:val="center"/>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482D17A3"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single" w:sz="4" w:space="0" w:color="auto"/>
              <w:left w:val="single" w:sz="4" w:space="0" w:color="auto"/>
              <w:bottom w:val="nil"/>
              <w:right w:val="single" w:sz="4" w:space="0" w:color="auto"/>
            </w:tcBorders>
            <w:shd w:val="clear" w:color="auto" w:fill="auto"/>
            <w:noWrap/>
            <w:vAlign w:val="bottom"/>
            <w:hideMark/>
          </w:tcPr>
          <w:p w14:paraId="04F0A847" w14:textId="77777777" w:rsidR="00331CCF" w:rsidRPr="00FE4C80" w:rsidRDefault="00331CCF" w:rsidP="004421E2">
            <w:pPr>
              <w:spacing w:after="0" w:line="240" w:lineRule="auto"/>
              <w:rPr>
                <w:rFonts w:eastAsia="Times New Roman"/>
                <w:sz w:val="16"/>
                <w:szCs w:val="16"/>
                <w:lang w:eastAsia="pt-BR"/>
              </w:rPr>
            </w:pPr>
          </w:p>
        </w:tc>
        <w:tc>
          <w:tcPr>
            <w:tcW w:w="852" w:type="dxa"/>
            <w:tcBorders>
              <w:top w:val="single" w:sz="4" w:space="0" w:color="auto"/>
              <w:left w:val="single" w:sz="4" w:space="0" w:color="auto"/>
              <w:bottom w:val="nil"/>
              <w:right w:val="single" w:sz="4" w:space="0" w:color="auto"/>
            </w:tcBorders>
            <w:shd w:val="clear" w:color="auto" w:fill="auto"/>
            <w:noWrap/>
            <w:vAlign w:val="bottom"/>
            <w:hideMark/>
          </w:tcPr>
          <w:p w14:paraId="1F745A07"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01190087"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8C356B4"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 xml:space="preserve">1. </w:t>
            </w:r>
            <w:proofErr w:type="spellStart"/>
            <w:r w:rsidRPr="00FE4C80">
              <w:rPr>
                <w:rFonts w:ascii="Arial" w:eastAsia="Times New Roman" w:hAnsi="Arial" w:cs="Arial"/>
                <w:b/>
                <w:bCs/>
                <w:sz w:val="14"/>
                <w:szCs w:val="14"/>
                <w:lang w:eastAsia="pt-BR"/>
              </w:rPr>
              <w:t>Manutençao</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38E211C1" w14:textId="77777777" w:rsidR="00331CCF" w:rsidRPr="00FE4C80" w:rsidRDefault="00331CCF" w:rsidP="004421E2">
            <w:pPr>
              <w:spacing w:after="0" w:line="240" w:lineRule="auto"/>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3CFF533"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6BFE886E"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4. Lavagem e Graxas</w:t>
            </w:r>
          </w:p>
        </w:tc>
        <w:tc>
          <w:tcPr>
            <w:tcW w:w="852" w:type="dxa"/>
            <w:tcBorders>
              <w:top w:val="nil"/>
              <w:left w:val="single" w:sz="4" w:space="0" w:color="auto"/>
              <w:bottom w:val="nil"/>
              <w:right w:val="single" w:sz="4" w:space="0" w:color="auto"/>
            </w:tcBorders>
            <w:shd w:val="clear" w:color="auto" w:fill="auto"/>
            <w:noWrap/>
            <w:vAlign w:val="bottom"/>
            <w:hideMark/>
          </w:tcPr>
          <w:p w14:paraId="1EC4DB2D" w14:textId="77777777" w:rsidR="00331CCF" w:rsidRPr="00FE4C80" w:rsidRDefault="00331CCF" w:rsidP="004421E2">
            <w:pPr>
              <w:spacing w:after="0" w:line="240" w:lineRule="auto"/>
              <w:rPr>
                <w:rFonts w:ascii="Arial" w:eastAsia="Times New Roman" w:hAnsi="Arial" w:cs="Arial"/>
                <w:b/>
                <w:bCs/>
                <w:sz w:val="16"/>
                <w:szCs w:val="16"/>
                <w:lang w:eastAsia="pt-BR"/>
              </w:rPr>
            </w:pPr>
          </w:p>
        </w:tc>
      </w:tr>
      <w:tr w:rsidR="00331CCF" w:rsidRPr="00FE4C80" w14:paraId="35D77B42"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735F0D8" w14:textId="77777777" w:rsidR="00331CCF" w:rsidRPr="00FE4C80" w:rsidRDefault="00331CCF" w:rsidP="004421E2">
            <w:pPr>
              <w:spacing w:after="0" w:line="240" w:lineRule="auto"/>
              <w:rPr>
                <w:rFonts w:ascii="Arial" w:eastAsia="Times New Roman" w:hAnsi="Arial" w:cs="Arial"/>
                <w:sz w:val="14"/>
                <w:szCs w:val="14"/>
                <w:lang w:eastAsia="pt-BR"/>
              </w:rPr>
            </w:pPr>
            <w:proofErr w:type="spellStart"/>
            <w:r w:rsidRPr="00FE4C80">
              <w:rPr>
                <w:rFonts w:ascii="Arial" w:eastAsia="Times New Roman" w:hAnsi="Arial" w:cs="Arial"/>
                <w:sz w:val="14"/>
                <w:szCs w:val="14"/>
                <w:lang w:eastAsia="pt-BR"/>
              </w:rPr>
              <w:t>Vr</w:t>
            </w:r>
            <w:proofErr w:type="spellEnd"/>
            <w:r w:rsidRPr="00FE4C80">
              <w:rPr>
                <w:rFonts w:ascii="Arial" w:eastAsia="Times New Roman" w:hAnsi="Arial" w:cs="Arial"/>
                <w:sz w:val="14"/>
                <w:szCs w:val="14"/>
                <w:lang w:eastAsia="pt-BR"/>
              </w:rPr>
              <w:t>. do Veículo + Equipamentos</w:t>
            </w:r>
          </w:p>
        </w:tc>
        <w:tc>
          <w:tcPr>
            <w:tcW w:w="941" w:type="dxa"/>
            <w:tcBorders>
              <w:top w:val="nil"/>
              <w:left w:val="single" w:sz="4" w:space="0" w:color="auto"/>
              <w:bottom w:val="nil"/>
              <w:right w:val="single" w:sz="4" w:space="0" w:color="auto"/>
            </w:tcBorders>
            <w:shd w:val="clear" w:color="auto" w:fill="auto"/>
            <w:noWrap/>
            <w:vAlign w:val="bottom"/>
            <w:hideMark/>
          </w:tcPr>
          <w:p w14:paraId="2B6551FB"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265.000,00</w:t>
            </w:r>
          </w:p>
        </w:tc>
        <w:tc>
          <w:tcPr>
            <w:tcW w:w="252" w:type="dxa"/>
            <w:tcBorders>
              <w:top w:val="nil"/>
              <w:left w:val="single" w:sz="4" w:space="0" w:color="auto"/>
              <w:bottom w:val="nil"/>
              <w:right w:val="single" w:sz="4" w:space="0" w:color="auto"/>
            </w:tcBorders>
            <w:shd w:val="clear" w:color="auto" w:fill="auto"/>
            <w:noWrap/>
            <w:vAlign w:val="bottom"/>
            <w:hideMark/>
          </w:tcPr>
          <w:p w14:paraId="6906E25F"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48274EB2"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da Lavagem</w:t>
            </w:r>
          </w:p>
        </w:tc>
        <w:tc>
          <w:tcPr>
            <w:tcW w:w="852" w:type="dxa"/>
            <w:tcBorders>
              <w:top w:val="nil"/>
              <w:left w:val="single" w:sz="4" w:space="0" w:color="auto"/>
              <w:bottom w:val="nil"/>
              <w:right w:val="single" w:sz="4" w:space="0" w:color="auto"/>
            </w:tcBorders>
            <w:shd w:val="clear" w:color="auto" w:fill="auto"/>
            <w:noWrap/>
            <w:vAlign w:val="bottom"/>
            <w:hideMark/>
          </w:tcPr>
          <w:p w14:paraId="2702E9FE"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300,00</w:t>
            </w:r>
          </w:p>
        </w:tc>
      </w:tr>
      <w:tr w:rsidR="00331CCF" w:rsidRPr="00FE4C80" w14:paraId="0E04130A"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26A05F7B"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Índice de </w:t>
            </w:r>
            <w:proofErr w:type="spellStart"/>
            <w:r w:rsidRPr="00FE4C80">
              <w:rPr>
                <w:rFonts w:ascii="Arial" w:eastAsia="Times New Roman" w:hAnsi="Arial" w:cs="Arial"/>
                <w:sz w:val="14"/>
                <w:szCs w:val="14"/>
                <w:lang w:eastAsia="pt-BR"/>
              </w:rPr>
              <w:t>Manutençao</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717BB69D"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1,0%</w:t>
            </w:r>
          </w:p>
        </w:tc>
        <w:tc>
          <w:tcPr>
            <w:tcW w:w="252" w:type="dxa"/>
            <w:tcBorders>
              <w:top w:val="nil"/>
              <w:left w:val="single" w:sz="4" w:space="0" w:color="auto"/>
              <w:bottom w:val="nil"/>
              <w:right w:val="single" w:sz="4" w:space="0" w:color="auto"/>
            </w:tcBorders>
            <w:shd w:val="clear" w:color="auto" w:fill="auto"/>
            <w:noWrap/>
            <w:vAlign w:val="bottom"/>
            <w:hideMark/>
          </w:tcPr>
          <w:p w14:paraId="3219A96F"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1D85DFAB"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Km entre Lavagens</w:t>
            </w:r>
          </w:p>
        </w:tc>
        <w:tc>
          <w:tcPr>
            <w:tcW w:w="852" w:type="dxa"/>
            <w:tcBorders>
              <w:top w:val="nil"/>
              <w:left w:val="single" w:sz="4" w:space="0" w:color="auto"/>
              <w:bottom w:val="nil"/>
              <w:right w:val="single" w:sz="4" w:space="0" w:color="auto"/>
            </w:tcBorders>
            <w:shd w:val="clear" w:color="auto" w:fill="auto"/>
            <w:noWrap/>
            <w:vAlign w:val="bottom"/>
            <w:hideMark/>
          </w:tcPr>
          <w:p w14:paraId="33E25C84"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4.000</w:t>
            </w:r>
          </w:p>
        </w:tc>
      </w:tr>
      <w:tr w:rsidR="00331CCF" w:rsidRPr="00FE4C80" w14:paraId="6B90DBE1"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4D5B2D5D"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Custo Mensal de </w:t>
            </w:r>
            <w:proofErr w:type="spellStart"/>
            <w:r w:rsidRPr="00FE4C80">
              <w:rPr>
                <w:rFonts w:ascii="Arial" w:eastAsia="Times New Roman" w:hAnsi="Arial" w:cs="Arial"/>
                <w:sz w:val="14"/>
                <w:szCs w:val="14"/>
                <w:lang w:eastAsia="pt-BR"/>
              </w:rPr>
              <w:t>Manutençao</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3DE8349B"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2.650,00</w:t>
            </w:r>
          </w:p>
        </w:tc>
        <w:tc>
          <w:tcPr>
            <w:tcW w:w="252" w:type="dxa"/>
            <w:tcBorders>
              <w:top w:val="nil"/>
              <w:left w:val="single" w:sz="4" w:space="0" w:color="auto"/>
              <w:bottom w:val="nil"/>
              <w:right w:val="single" w:sz="4" w:space="0" w:color="auto"/>
            </w:tcBorders>
            <w:shd w:val="clear" w:color="auto" w:fill="auto"/>
            <w:noWrap/>
            <w:vAlign w:val="bottom"/>
            <w:hideMark/>
          </w:tcPr>
          <w:p w14:paraId="103706C3"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2A0B2242"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Lavagens / Km</w:t>
            </w:r>
          </w:p>
        </w:tc>
        <w:tc>
          <w:tcPr>
            <w:tcW w:w="852" w:type="dxa"/>
            <w:tcBorders>
              <w:top w:val="nil"/>
              <w:left w:val="single" w:sz="4" w:space="0" w:color="auto"/>
              <w:bottom w:val="nil"/>
              <w:right w:val="single" w:sz="4" w:space="0" w:color="auto"/>
            </w:tcBorders>
            <w:shd w:val="clear" w:color="auto" w:fill="auto"/>
            <w:noWrap/>
            <w:vAlign w:val="bottom"/>
            <w:hideMark/>
          </w:tcPr>
          <w:p w14:paraId="082E1965"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0,08</w:t>
            </w:r>
          </w:p>
        </w:tc>
      </w:tr>
      <w:tr w:rsidR="00331CCF" w:rsidRPr="00FE4C80" w14:paraId="561C7EAC"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2F503CAD"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Km Média Mensal do Veículo</w:t>
            </w:r>
          </w:p>
        </w:tc>
        <w:tc>
          <w:tcPr>
            <w:tcW w:w="941" w:type="dxa"/>
            <w:tcBorders>
              <w:top w:val="nil"/>
              <w:left w:val="single" w:sz="4" w:space="0" w:color="auto"/>
              <w:bottom w:val="nil"/>
              <w:right w:val="single" w:sz="4" w:space="0" w:color="auto"/>
            </w:tcBorders>
            <w:shd w:val="clear" w:color="auto" w:fill="auto"/>
            <w:noWrap/>
            <w:vAlign w:val="bottom"/>
            <w:hideMark/>
          </w:tcPr>
          <w:p w14:paraId="34348F17"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8.000</w:t>
            </w:r>
          </w:p>
        </w:tc>
        <w:tc>
          <w:tcPr>
            <w:tcW w:w="252" w:type="dxa"/>
            <w:tcBorders>
              <w:top w:val="nil"/>
              <w:left w:val="single" w:sz="4" w:space="0" w:color="auto"/>
              <w:bottom w:val="nil"/>
              <w:right w:val="single" w:sz="4" w:space="0" w:color="auto"/>
            </w:tcBorders>
            <w:shd w:val="clear" w:color="auto" w:fill="auto"/>
            <w:noWrap/>
            <w:vAlign w:val="bottom"/>
            <w:hideMark/>
          </w:tcPr>
          <w:p w14:paraId="5F6241D1"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5783CE4F" w14:textId="77777777" w:rsidR="00331CCF" w:rsidRPr="00FE4C80" w:rsidRDefault="00331CCF" w:rsidP="004421E2">
            <w:pPr>
              <w:spacing w:after="0" w:line="240" w:lineRule="auto"/>
              <w:rPr>
                <w:rFonts w:eastAsia="Times New Roman"/>
                <w:sz w:val="14"/>
                <w:szCs w:val="14"/>
                <w:lang w:eastAsia="pt-BR"/>
              </w:rPr>
            </w:pPr>
          </w:p>
        </w:tc>
        <w:tc>
          <w:tcPr>
            <w:tcW w:w="852" w:type="dxa"/>
            <w:tcBorders>
              <w:top w:val="nil"/>
              <w:left w:val="single" w:sz="4" w:space="0" w:color="auto"/>
              <w:bottom w:val="nil"/>
              <w:right w:val="single" w:sz="4" w:space="0" w:color="auto"/>
            </w:tcBorders>
            <w:shd w:val="clear" w:color="auto" w:fill="auto"/>
            <w:noWrap/>
            <w:vAlign w:val="bottom"/>
            <w:hideMark/>
          </w:tcPr>
          <w:p w14:paraId="768E8F4D"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04B617A4"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1E347683"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 xml:space="preserve">Custo de </w:t>
            </w:r>
            <w:proofErr w:type="spellStart"/>
            <w:r w:rsidRPr="00FE4C80">
              <w:rPr>
                <w:rFonts w:ascii="Arial" w:eastAsia="Times New Roman" w:hAnsi="Arial" w:cs="Arial"/>
                <w:b/>
                <w:bCs/>
                <w:sz w:val="14"/>
                <w:szCs w:val="14"/>
                <w:lang w:eastAsia="pt-BR"/>
              </w:rPr>
              <w:t>Manutençao</w:t>
            </w:r>
            <w:proofErr w:type="spellEnd"/>
            <w:r w:rsidRPr="00FE4C80">
              <w:rPr>
                <w:rFonts w:ascii="Arial" w:eastAsia="Times New Roman" w:hAnsi="Arial" w:cs="Arial"/>
                <w:b/>
                <w:bCs/>
                <w:sz w:val="14"/>
                <w:szCs w:val="14"/>
                <w:lang w:eastAsia="pt-BR"/>
              </w:rPr>
              <w:t xml:space="preserve"> / Km</w:t>
            </w:r>
          </w:p>
        </w:tc>
        <w:tc>
          <w:tcPr>
            <w:tcW w:w="941" w:type="dxa"/>
            <w:tcBorders>
              <w:top w:val="nil"/>
              <w:left w:val="single" w:sz="4" w:space="0" w:color="auto"/>
              <w:bottom w:val="nil"/>
              <w:right w:val="single" w:sz="4" w:space="0" w:color="auto"/>
            </w:tcBorders>
            <w:shd w:val="clear" w:color="auto" w:fill="auto"/>
            <w:noWrap/>
            <w:vAlign w:val="bottom"/>
            <w:hideMark/>
          </w:tcPr>
          <w:p w14:paraId="5DB333E3"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0,33</w:t>
            </w:r>
          </w:p>
        </w:tc>
        <w:tc>
          <w:tcPr>
            <w:tcW w:w="252" w:type="dxa"/>
            <w:tcBorders>
              <w:top w:val="nil"/>
              <w:left w:val="single" w:sz="4" w:space="0" w:color="auto"/>
              <w:bottom w:val="nil"/>
              <w:right w:val="single" w:sz="4" w:space="0" w:color="auto"/>
            </w:tcBorders>
            <w:shd w:val="clear" w:color="auto" w:fill="auto"/>
            <w:noWrap/>
            <w:vAlign w:val="bottom"/>
            <w:hideMark/>
          </w:tcPr>
          <w:p w14:paraId="3EDA836D"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5FF0BF04" w14:textId="77777777" w:rsidR="00331CCF" w:rsidRPr="00FE4C80" w:rsidRDefault="00331CCF" w:rsidP="004421E2">
            <w:pPr>
              <w:spacing w:after="0" w:line="240" w:lineRule="auto"/>
              <w:rPr>
                <w:rFonts w:eastAsia="Times New Roman"/>
                <w:sz w:val="14"/>
                <w:szCs w:val="14"/>
                <w:lang w:eastAsia="pt-BR"/>
              </w:rPr>
            </w:pPr>
          </w:p>
        </w:tc>
        <w:tc>
          <w:tcPr>
            <w:tcW w:w="852" w:type="dxa"/>
            <w:tcBorders>
              <w:top w:val="nil"/>
              <w:left w:val="single" w:sz="4" w:space="0" w:color="auto"/>
              <w:bottom w:val="nil"/>
              <w:right w:val="single" w:sz="4" w:space="0" w:color="auto"/>
            </w:tcBorders>
            <w:shd w:val="clear" w:color="auto" w:fill="auto"/>
            <w:noWrap/>
            <w:vAlign w:val="bottom"/>
            <w:hideMark/>
          </w:tcPr>
          <w:p w14:paraId="31DCF52A"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0CE932E1"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58B597B6" w14:textId="77777777" w:rsidR="00331CCF" w:rsidRPr="00FE4C80" w:rsidRDefault="00331CCF" w:rsidP="004421E2">
            <w:pPr>
              <w:spacing w:after="0" w:line="240" w:lineRule="auto"/>
              <w:rPr>
                <w:rFonts w:eastAsia="Times New Roman"/>
                <w:sz w:val="14"/>
                <w:szCs w:val="14"/>
                <w:lang w:eastAsia="pt-BR"/>
              </w:rPr>
            </w:pPr>
          </w:p>
        </w:tc>
        <w:tc>
          <w:tcPr>
            <w:tcW w:w="941" w:type="dxa"/>
            <w:tcBorders>
              <w:top w:val="nil"/>
              <w:left w:val="single" w:sz="4" w:space="0" w:color="auto"/>
              <w:bottom w:val="nil"/>
              <w:right w:val="single" w:sz="4" w:space="0" w:color="auto"/>
            </w:tcBorders>
            <w:shd w:val="clear" w:color="auto" w:fill="auto"/>
            <w:noWrap/>
            <w:vAlign w:val="bottom"/>
            <w:hideMark/>
          </w:tcPr>
          <w:p w14:paraId="498A169B" w14:textId="77777777" w:rsidR="00331CCF" w:rsidRPr="00FE4C80" w:rsidRDefault="00331CCF" w:rsidP="004421E2">
            <w:pPr>
              <w:spacing w:after="0" w:line="240" w:lineRule="auto"/>
              <w:rPr>
                <w:rFonts w:eastAsia="Times New Roman"/>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1920AF4"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6ABB19E4"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5. Pneus e Recauchutagens</w:t>
            </w:r>
          </w:p>
        </w:tc>
        <w:tc>
          <w:tcPr>
            <w:tcW w:w="852" w:type="dxa"/>
            <w:tcBorders>
              <w:top w:val="nil"/>
              <w:left w:val="single" w:sz="4" w:space="0" w:color="auto"/>
              <w:bottom w:val="nil"/>
              <w:right w:val="single" w:sz="4" w:space="0" w:color="auto"/>
            </w:tcBorders>
            <w:shd w:val="clear" w:color="auto" w:fill="auto"/>
            <w:noWrap/>
            <w:vAlign w:val="bottom"/>
            <w:hideMark/>
          </w:tcPr>
          <w:p w14:paraId="26DD2535" w14:textId="77777777" w:rsidR="00331CCF" w:rsidRPr="00FE4C80" w:rsidRDefault="00331CCF" w:rsidP="004421E2">
            <w:pPr>
              <w:spacing w:after="0" w:line="240" w:lineRule="auto"/>
              <w:rPr>
                <w:rFonts w:ascii="Arial" w:eastAsia="Times New Roman" w:hAnsi="Arial" w:cs="Arial"/>
                <w:b/>
                <w:bCs/>
                <w:sz w:val="16"/>
                <w:szCs w:val="16"/>
                <w:lang w:eastAsia="pt-BR"/>
              </w:rPr>
            </w:pPr>
          </w:p>
        </w:tc>
      </w:tr>
      <w:tr w:rsidR="00331CCF" w:rsidRPr="00FE4C80" w14:paraId="13337D7C"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6951A64C"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2. Combustível</w:t>
            </w:r>
          </w:p>
        </w:tc>
        <w:tc>
          <w:tcPr>
            <w:tcW w:w="941" w:type="dxa"/>
            <w:tcBorders>
              <w:top w:val="nil"/>
              <w:left w:val="single" w:sz="4" w:space="0" w:color="auto"/>
              <w:bottom w:val="nil"/>
              <w:right w:val="single" w:sz="4" w:space="0" w:color="auto"/>
            </w:tcBorders>
            <w:shd w:val="clear" w:color="auto" w:fill="auto"/>
            <w:noWrap/>
            <w:vAlign w:val="bottom"/>
            <w:hideMark/>
          </w:tcPr>
          <w:p w14:paraId="7C65932A" w14:textId="77777777" w:rsidR="00331CCF" w:rsidRPr="00FE4C80" w:rsidRDefault="00331CCF" w:rsidP="004421E2">
            <w:pPr>
              <w:spacing w:after="0" w:line="240" w:lineRule="auto"/>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FCB9F21"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21A48BFB"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de um Pneu</w:t>
            </w:r>
          </w:p>
        </w:tc>
        <w:tc>
          <w:tcPr>
            <w:tcW w:w="852" w:type="dxa"/>
            <w:tcBorders>
              <w:top w:val="nil"/>
              <w:left w:val="single" w:sz="4" w:space="0" w:color="auto"/>
              <w:bottom w:val="nil"/>
              <w:right w:val="single" w:sz="4" w:space="0" w:color="auto"/>
            </w:tcBorders>
            <w:shd w:val="clear" w:color="auto" w:fill="auto"/>
            <w:noWrap/>
            <w:vAlign w:val="bottom"/>
            <w:hideMark/>
          </w:tcPr>
          <w:p w14:paraId="409AF19A"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1.000,00</w:t>
            </w:r>
          </w:p>
        </w:tc>
      </w:tr>
      <w:tr w:rsidR="00331CCF" w:rsidRPr="00FE4C80" w14:paraId="24F55B70"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961BE09"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do Combustível (R$/l)</w:t>
            </w:r>
          </w:p>
        </w:tc>
        <w:tc>
          <w:tcPr>
            <w:tcW w:w="941" w:type="dxa"/>
            <w:tcBorders>
              <w:top w:val="nil"/>
              <w:left w:val="single" w:sz="4" w:space="0" w:color="auto"/>
              <w:bottom w:val="nil"/>
              <w:right w:val="single" w:sz="4" w:space="0" w:color="auto"/>
            </w:tcBorders>
            <w:shd w:val="clear" w:color="auto" w:fill="auto"/>
            <w:noWrap/>
            <w:vAlign w:val="bottom"/>
            <w:hideMark/>
          </w:tcPr>
          <w:p w14:paraId="75C43DC0"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3,00</w:t>
            </w:r>
          </w:p>
        </w:tc>
        <w:tc>
          <w:tcPr>
            <w:tcW w:w="252" w:type="dxa"/>
            <w:tcBorders>
              <w:top w:val="nil"/>
              <w:left w:val="single" w:sz="4" w:space="0" w:color="auto"/>
              <w:bottom w:val="nil"/>
              <w:right w:val="single" w:sz="4" w:space="0" w:color="auto"/>
            </w:tcBorders>
            <w:shd w:val="clear" w:color="auto" w:fill="auto"/>
            <w:noWrap/>
            <w:vAlign w:val="bottom"/>
            <w:hideMark/>
          </w:tcPr>
          <w:p w14:paraId="0481F0D4"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0800B515"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de Câmara</w:t>
            </w:r>
          </w:p>
        </w:tc>
        <w:tc>
          <w:tcPr>
            <w:tcW w:w="852" w:type="dxa"/>
            <w:tcBorders>
              <w:top w:val="nil"/>
              <w:left w:val="single" w:sz="4" w:space="0" w:color="auto"/>
              <w:bottom w:val="nil"/>
              <w:right w:val="single" w:sz="4" w:space="0" w:color="auto"/>
            </w:tcBorders>
            <w:shd w:val="clear" w:color="auto" w:fill="auto"/>
            <w:noWrap/>
            <w:vAlign w:val="bottom"/>
            <w:hideMark/>
          </w:tcPr>
          <w:p w14:paraId="1E2FA5B9"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75,00</w:t>
            </w:r>
          </w:p>
        </w:tc>
      </w:tr>
      <w:tr w:rsidR="00331CCF" w:rsidRPr="00FE4C80" w14:paraId="5AB029E7"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73C1981F"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Rendimento (Km/l)</w:t>
            </w:r>
          </w:p>
        </w:tc>
        <w:tc>
          <w:tcPr>
            <w:tcW w:w="941" w:type="dxa"/>
            <w:tcBorders>
              <w:top w:val="nil"/>
              <w:left w:val="single" w:sz="4" w:space="0" w:color="auto"/>
              <w:bottom w:val="nil"/>
              <w:right w:val="single" w:sz="4" w:space="0" w:color="auto"/>
            </w:tcBorders>
            <w:shd w:val="clear" w:color="auto" w:fill="auto"/>
            <w:noWrap/>
            <w:vAlign w:val="bottom"/>
            <w:hideMark/>
          </w:tcPr>
          <w:p w14:paraId="64F5E58E"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5,0</w:t>
            </w:r>
          </w:p>
        </w:tc>
        <w:tc>
          <w:tcPr>
            <w:tcW w:w="252" w:type="dxa"/>
            <w:tcBorders>
              <w:top w:val="nil"/>
              <w:left w:val="single" w:sz="4" w:space="0" w:color="auto"/>
              <w:bottom w:val="nil"/>
              <w:right w:val="single" w:sz="4" w:space="0" w:color="auto"/>
            </w:tcBorders>
            <w:shd w:val="clear" w:color="auto" w:fill="auto"/>
            <w:noWrap/>
            <w:vAlign w:val="bottom"/>
            <w:hideMark/>
          </w:tcPr>
          <w:p w14:paraId="48746203"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3E0D65F"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de Protetor</w:t>
            </w:r>
          </w:p>
        </w:tc>
        <w:tc>
          <w:tcPr>
            <w:tcW w:w="852" w:type="dxa"/>
            <w:tcBorders>
              <w:top w:val="nil"/>
              <w:left w:val="single" w:sz="4" w:space="0" w:color="auto"/>
              <w:bottom w:val="nil"/>
              <w:right w:val="single" w:sz="4" w:space="0" w:color="auto"/>
            </w:tcBorders>
            <w:shd w:val="clear" w:color="auto" w:fill="auto"/>
            <w:noWrap/>
            <w:vAlign w:val="bottom"/>
            <w:hideMark/>
          </w:tcPr>
          <w:p w14:paraId="538CC6B7"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25,00</w:t>
            </w:r>
          </w:p>
        </w:tc>
      </w:tr>
      <w:tr w:rsidR="00331CCF" w:rsidRPr="00FE4C80" w14:paraId="63E06EC8"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3447170"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Combustível / Km</w:t>
            </w:r>
          </w:p>
        </w:tc>
        <w:tc>
          <w:tcPr>
            <w:tcW w:w="941" w:type="dxa"/>
            <w:tcBorders>
              <w:top w:val="nil"/>
              <w:left w:val="single" w:sz="4" w:space="0" w:color="auto"/>
              <w:bottom w:val="nil"/>
              <w:right w:val="single" w:sz="4" w:space="0" w:color="auto"/>
            </w:tcBorders>
            <w:shd w:val="clear" w:color="auto" w:fill="auto"/>
            <w:noWrap/>
            <w:vAlign w:val="bottom"/>
            <w:hideMark/>
          </w:tcPr>
          <w:p w14:paraId="63C0AC74"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0,60</w:t>
            </w:r>
          </w:p>
        </w:tc>
        <w:tc>
          <w:tcPr>
            <w:tcW w:w="252" w:type="dxa"/>
            <w:tcBorders>
              <w:top w:val="nil"/>
              <w:left w:val="single" w:sz="4" w:space="0" w:color="auto"/>
              <w:bottom w:val="nil"/>
              <w:right w:val="single" w:sz="4" w:space="0" w:color="auto"/>
            </w:tcBorders>
            <w:shd w:val="clear" w:color="auto" w:fill="auto"/>
            <w:noWrap/>
            <w:vAlign w:val="bottom"/>
            <w:hideMark/>
          </w:tcPr>
          <w:p w14:paraId="71A4C504"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5927135A"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Total de um Pneu</w:t>
            </w:r>
          </w:p>
        </w:tc>
        <w:tc>
          <w:tcPr>
            <w:tcW w:w="852" w:type="dxa"/>
            <w:tcBorders>
              <w:top w:val="nil"/>
              <w:left w:val="single" w:sz="4" w:space="0" w:color="auto"/>
              <w:bottom w:val="nil"/>
              <w:right w:val="single" w:sz="4" w:space="0" w:color="auto"/>
            </w:tcBorders>
            <w:shd w:val="clear" w:color="auto" w:fill="auto"/>
            <w:noWrap/>
            <w:vAlign w:val="bottom"/>
            <w:hideMark/>
          </w:tcPr>
          <w:p w14:paraId="4B1E48EC"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1.100,00</w:t>
            </w:r>
          </w:p>
        </w:tc>
      </w:tr>
      <w:tr w:rsidR="00331CCF" w:rsidRPr="00FE4C80" w14:paraId="1F372CF5"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406E1D2" w14:textId="77777777" w:rsidR="00331CCF" w:rsidRPr="00FE4C80" w:rsidRDefault="00331CCF" w:rsidP="004421E2">
            <w:pPr>
              <w:spacing w:after="0" w:line="240" w:lineRule="auto"/>
              <w:jc w:val="right"/>
              <w:rPr>
                <w:rFonts w:ascii="Arial" w:eastAsia="Times New Roman" w:hAnsi="Arial" w:cs="Arial"/>
                <w:sz w:val="14"/>
                <w:szCs w:val="14"/>
                <w:lang w:eastAsia="pt-BR"/>
              </w:rPr>
            </w:pPr>
          </w:p>
        </w:tc>
        <w:tc>
          <w:tcPr>
            <w:tcW w:w="941" w:type="dxa"/>
            <w:tcBorders>
              <w:top w:val="nil"/>
              <w:left w:val="single" w:sz="4" w:space="0" w:color="auto"/>
              <w:bottom w:val="nil"/>
              <w:right w:val="single" w:sz="4" w:space="0" w:color="auto"/>
            </w:tcBorders>
            <w:shd w:val="clear" w:color="auto" w:fill="auto"/>
            <w:noWrap/>
            <w:vAlign w:val="bottom"/>
            <w:hideMark/>
          </w:tcPr>
          <w:p w14:paraId="0712161A" w14:textId="77777777" w:rsidR="00331CCF" w:rsidRPr="00FE4C80" w:rsidRDefault="00331CCF" w:rsidP="004421E2">
            <w:pPr>
              <w:spacing w:after="0" w:line="240" w:lineRule="auto"/>
              <w:rPr>
                <w:rFonts w:eastAsia="Times New Roman"/>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BE68AA2"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661429E"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Perda de Pneus (Acidentes)</w:t>
            </w:r>
          </w:p>
        </w:tc>
        <w:tc>
          <w:tcPr>
            <w:tcW w:w="852" w:type="dxa"/>
            <w:tcBorders>
              <w:top w:val="nil"/>
              <w:left w:val="single" w:sz="4" w:space="0" w:color="auto"/>
              <w:bottom w:val="nil"/>
              <w:right w:val="single" w:sz="4" w:space="0" w:color="auto"/>
            </w:tcBorders>
            <w:shd w:val="clear" w:color="auto" w:fill="auto"/>
            <w:noWrap/>
            <w:vAlign w:val="bottom"/>
            <w:hideMark/>
          </w:tcPr>
          <w:p w14:paraId="4C45721A"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3%</w:t>
            </w:r>
          </w:p>
        </w:tc>
      </w:tr>
      <w:tr w:rsidR="00331CCF" w:rsidRPr="00FE4C80" w14:paraId="37A727F2"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22C480DB"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3. Lubrificantes</w:t>
            </w:r>
          </w:p>
        </w:tc>
        <w:tc>
          <w:tcPr>
            <w:tcW w:w="941" w:type="dxa"/>
            <w:tcBorders>
              <w:top w:val="nil"/>
              <w:left w:val="single" w:sz="4" w:space="0" w:color="auto"/>
              <w:bottom w:val="nil"/>
              <w:right w:val="single" w:sz="4" w:space="0" w:color="auto"/>
            </w:tcBorders>
            <w:shd w:val="clear" w:color="auto" w:fill="auto"/>
            <w:noWrap/>
            <w:vAlign w:val="bottom"/>
            <w:hideMark/>
          </w:tcPr>
          <w:p w14:paraId="679020D5" w14:textId="77777777" w:rsidR="00331CCF" w:rsidRPr="00FE4C80" w:rsidRDefault="00331CCF" w:rsidP="004421E2">
            <w:pPr>
              <w:spacing w:after="0" w:line="240" w:lineRule="auto"/>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1F486BF7"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8629B61" w14:textId="77777777" w:rsidR="00331CCF" w:rsidRPr="00FE4C80" w:rsidRDefault="00331CCF" w:rsidP="004421E2">
            <w:pPr>
              <w:spacing w:after="0" w:line="240" w:lineRule="auto"/>
              <w:jc w:val="right"/>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Pneu com Perda</w:t>
            </w:r>
          </w:p>
        </w:tc>
        <w:tc>
          <w:tcPr>
            <w:tcW w:w="852" w:type="dxa"/>
            <w:tcBorders>
              <w:top w:val="nil"/>
              <w:left w:val="single" w:sz="4" w:space="0" w:color="auto"/>
              <w:bottom w:val="nil"/>
              <w:right w:val="single" w:sz="4" w:space="0" w:color="auto"/>
            </w:tcBorders>
            <w:shd w:val="clear" w:color="auto" w:fill="auto"/>
            <w:noWrap/>
            <w:vAlign w:val="bottom"/>
            <w:hideMark/>
          </w:tcPr>
          <w:p w14:paraId="39EF9801"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1.133,00</w:t>
            </w:r>
          </w:p>
        </w:tc>
      </w:tr>
      <w:tr w:rsidR="00331CCF" w:rsidRPr="00FE4C80" w14:paraId="35854DB3"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22B430A1"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Óleo de Motor</w:t>
            </w:r>
          </w:p>
        </w:tc>
        <w:tc>
          <w:tcPr>
            <w:tcW w:w="941" w:type="dxa"/>
            <w:tcBorders>
              <w:top w:val="nil"/>
              <w:left w:val="single" w:sz="4" w:space="0" w:color="auto"/>
              <w:bottom w:val="nil"/>
              <w:right w:val="single" w:sz="4" w:space="0" w:color="auto"/>
            </w:tcBorders>
            <w:shd w:val="clear" w:color="auto" w:fill="auto"/>
            <w:noWrap/>
            <w:vAlign w:val="bottom"/>
            <w:hideMark/>
          </w:tcPr>
          <w:p w14:paraId="75BA4F6D" w14:textId="77777777" w:rsidR="00331CCF" w:rsidRPr="00FE4C80" w:rsidRDefault="00331CCF" w:rsidP="004421E2">
            <w:pPr>
              <w:spacing w:after="0" w:line="240" w:lineRule="auto"/>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0785F89F"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99F8E28"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de Reforma de Pneu</w:t>
            </w:r>
          </w:p>
        </w:tc>
        <w:tc>
          <w:tcPr>
            <w:tcW w:w="852" w:type="dxa"/>
            <w:tcBorders>
              <w:top w:val="nil"/>
              <w:left w:val="single" w:sz="4" w:space="0" w:color="auto"/>
              <w:bottom w:val="nil"/>
              <w:right w:val="single" w:sz="4" w:space="0" w:color="auto"/>
            </w:tcBorders>
            <w:shd w:val="clear" w:color="auto" w:fill="auto"/>
            <w:noWrap/>
            <w:vAlign w:val="bottom"/>
            <w:hideMark/>
          </w:tcPr>
          <w:p w14:paraId="391D5652"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250,00</w:t>
            </w:r>
          </w:p>
        </w:tc>
      </w:tr>
      <w:tr w:rsidR="00331CCF" w:rsidRPr="00FE4C80" w14:paraId="6641B7E1"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5602918F"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por Litro de Óleo</w:t>
            </w:r>
          </w:p>
        </w:tc>
        <w:tc>
          <w:tcPr>
            <w:tcW w:w="941" w:type="dxa"/>
            <w:tcBorders>
              <w:top w:val="nil"/>
              <w:left w:val="single" w:sz="4" w:space="0" w:color="auto"/>
              <w:bottom w:val="nil"/>
              <w:right w:val="single" w:sz="4" w:space="0" w:color="auto"/>
            </w:tcBorders>
            <w:shd w:val="clear" w:color="auto" w:fill="auto"/>
            <w:noWrap/>
            <w:vAlign w:val="bottom"/>
            <w:hideMark/>
          </w:tcPr>
          <w:p w14:paraId="3B970A5E"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30,00</w:t>
            </w:r>
          </w:p>
        </w:tc>
        <w:tc>
          <w:tcPr>
            <w:tcW w:w="252" w:type="dxa"/>
            <w:tcBorders>
              <w:top w:val="nil"/>
              <w:left w:val="single" w:sz="4" w:space="0" w:color="auto"/>
              <w:bottom w:val="nil"/>
              <w:right w:val="single" w:sz="4" w:space="0" w:color="auto"/>
            </w:tcBorders>
            <w:shd w:val="clear" w:color="auto" w:fill="auto"/>
            <w:noWrap/>
            <w:vAlign w:val="bottom"/>
            <w:hideMark/>
          </w:tcPr>
          <w:p w14:paraId="2C7595CF"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60101FD"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No. de Reformas por Pneu</w:t>
            </w:r>
          </w:p>
        </w:tc>
        <w:tc>
          <w:tcPr>
            <w:tcW w:w="852" w:type="dxa"/>
            <w:tcBorders>
              <w:top w:val="nil"/>
              <w:left w:val="single" w:sz="4" w:space="0" w:color="auto"/>
              <w:bottom w:val="nil"/>
              <w:right w:val="single" w:sz="4" w:space="0" w:color="auto"/>
            </w:tcBorders>
            <w:shd w:val="clear" w:color="auto" w:fill="auto"/>
            <w:noWrap/>
            <w:vAlign w:val="bottom"/>
            <w:hideMark/>
          </w:tcPr>
          <w:p w14:paraId="5FB60DF1"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w:t>
            </w:r>
          </w:p>
        </w:tc>
      </w:tr>
      <w:tr w:rsidR="00331CCF" w:rsidRPr="00FE4C80" w14:paraId="2E0E8DE4"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02383112"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Capacidade do Cárter</w:t>
            </w:r>
          </w:p>
        </w:tc>
        <w:tc>
          <w:tcPr>
            <w:tcW w:w="941" w:type="dxa"/>
            <w:tcBorders>
              <w:top w:val="nil"/>
              <w:left w:val="single" w:sz="4" w:space="0" w:color="auto"/>
              <w:bottom w:val="nil"/>
              <w:right w:val="single" w:sz="4" w:space="0" w:color="auto"/>
            </w:tcBorders>
            <w:shd w:val="clear" w:color="auto" w:fill="auto"/>
            <w:noWrap/>
            <w:vAlign w:val="bottom"/>
            <w:hideMark/>
          </w:tcPr>
          <w:p w14:paraId="40BF3C75"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14</w:t>
            </w:r>
          </w:p>
        </w:tc>
        <w:tc>
          <w:tcPr>
            <w:tcW w:w="252" w:type="dxa"/>
            <w:tcBorders>
              <w:top w:val="nil"/>
              <w:left w:val="single" w:sz="4" w:space="0" w:color="auto"/>
              <w:bottom w:val="nil"/>
              <w:right w:val="single" w:sz="4" w:space="0" w:color="auto"/>
            </w:tcBorders>
            <w:shd w:val="clear" w:color="auto" w:fill="auto"/>
            <w:noWrap/>
            <w:vAlign w:val="bottom"/>
            <w:hideMark/>
          </w:tcPr>
          <w:p w14:paraId="037F21D6"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F41C43E" w14:textId="77777777" w:rsidR="00331CCF" w:rsidRPr="00FE4C80" w:rsidRDefault="00331CCF" w:rsidP="004421E2">
            <w:pPr>
              <w:spacing w:after="0" w:line="240" w:lineRule="auto"/>
              <w:jc w:val="right"/>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Reformas de Pneu</w:t>
            </w:r>
          </w:p>
        </w:tc>
        <w:tc>
          <w:tcPr>
            <w:tcW w:w="852" w:type="dxa"/>
            <w:tcBorders>
              <w:top w:val="nil"/>
              <w:left w:val="single" w:sz="4" w:space="0" w:color="auto"/>
              <w:bottom w:val="nil"/>
              <w:right w:val="single" w:sz="4" w:space="0" w:color="auto"/>
            </w:tcBorders>
            <w:shd w:val="clear" w:color="auto" w:fill="auto"/>
            <w:noWrap/>
            <w:vAlign w:val="bottom"/>
            <w:hideMark/>
          </w:tcPr>
          <w:p w14:paraId="59124C86"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500,00</w:t>
            </w:r>
          </w:p>
        </w:tc>
      </w:tr>
      <w:tr w:rsidR="00331CCF" w:rsidRPr="00FE4C80" w14:paraId="18220698"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7F663C2A"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Litros por </w:t>
            </w:r>
            <w:proofErr w:type="spellStart"/>
            <w:r w:rsidRPr="00FE4C80">
              <w:rPr>
                <w:rFonts w:ascii="Arial" w:eastAsia="Times New Roman" w:hAnsi="Arial" w:cs="Arial"/>
                <w:sz w:val="14"/>
                <w:szCs w:val="14"/>
                <w:lang w:eastAsia="pt-BR"/>
              </w:rPr>
              <w:t>Reposiçao</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101F1D62"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w:t>
            </w:r>
          </w:p>
        </w:tc>
        <w:tc>
          <w:tcPr>
            <w:tcW w:w="252" w:type="dxa"/>
            <w:tcBorders>
              <w:top w:val="nil"/>
              <w:left w:val="single" w:sz="4" w:space="0" w:color="auto"/>
              <w:bottom w:val="nil"/>
              <w:right w:val="single" w:sz="4" w:space="0" w:color="auto"/>
            </w:tcBorders>
            <w:shd w:val="clear" w:color="auto" w:fill="auto"/>
            <w:noWrap/>
            <w:vAlign w:val="bottom"/>
            <w:hideMark/>
          </w:tcPr>
          <w:p w14:paraId="14B6F17A"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495A83A0"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No. de Câmaras Adicionais por Pneu</w:t>
            </w:r>
          </w:p>
        </w:tc>
        <w:tc>
          <w:tcPr>
            <w:tcW w:w="852" w:type="dxa"/>
            <w:tcBorders>
              <w:top w:val="nil"/>
              <w:left w:val="single" w:sz="4" w:space="0" w:color="auto"/>
              <w:bottom w:val="nil"/>
              <w:right w:val="single" w:sz="4" w:space="0" w:color="auto"/>
            </w:tcBorders>
            <w:shd w:val="clear" w:color="auto" w:fill="auto"/>
            <w:noWrap/>
            <w:vAlign w:val="bottom"/>
            <w:hideMark/>
          </w:tcPr>
          <w:p w14:paraId="307874B5"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w:t>
            </w:r>
          </w:p>
        </w:tc>
      </w:tr>
      <w:tr w:rsidR="00331CCF" w:rsidRPr="00FE4C80" w14:paraId="2BE19D14"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6C63A997"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No. de </w:t>
            </w:r>
            <w:proofErr w:type="spellStart"/>
            <w:r w:rsidRPr="00FE4C80">
              <w:rPr>
                <w:rFonts w:ascii="Arial" w:eastAsia="Times New Roman" w:hAnsi="Arial" w:cs="Arial"/>
                <w:sz w:val="14"/>
                <w:szCs w:val="14"/>
                <w:lang w:eastAsia="pt-BR"/>
              </w:rPr>
              <w:t>Reposiçoes</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466E04C9"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9</w:t>
            </w:r>
          </w:p>
        </w:tc>
        <w:tc>
          <w:tcPr>
            <w:tcW w:w="252" w:type="dxa"/>
            <w:tcBorders>
              <w:top w:val="nil"/>
              <w:left w:val="single" w:sz="4" w:space="0" w:color="auto"/>
              <w:bottom w:val="nil"/>
              <w:right w:val="single" w:sz="4" w:space="0" w:color="auto"/>
            </w:tcBorders>
            <w:shd w:val="clear" w:color="auto" w:fill="auto"/>
            <w:noWrap/>
            <w:vAlign w:val="bottom"/>
            <w:hideMark/>
          </w:tcPr>
          <w:p w14:paraId="05BA6179"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5A3A1940" w14:textId="77777777" w:rsidR="00331CCF" w:rsidRPr="00FE4C80" w:rsidRDefault="00331CCF" w:rsidP="004421E2">
            <w:pPr>
              <w:spacing w:after="0" w:line="240" w:lineRule="auto"/>
              <w:jc w:val="right"/>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 xml:space="preserve">Custo de </w:t>
            </w:r>
            <w:proofErr w:type="gramStart"/>
            <w:r w:rsidRPr="00FE4C80">
              <w:rPr>
                <w:rFonts w:ascii="Arial" w:eastAsia="Times New Roman" w:hAnsi="Arial" w:cs="Arial"/>
                <w:b/>
                <w:bCs/>
                <w:sz w:val="14"/>
                <w:szCs w:val="14"/>
                <w:lang w:eastAsia="pt-BR"/>
              </w:rPr>
              <w:t>Câmaras  Adicionais</w:t>
            </w:r>
            <w:proofErr w:type="gramEnd"/>
            <w:r w:rsidRPr="00FE4C80">
              <w:rPr>
                <w:rFonts w:ascii="Arial" w:eastAsia="Times New Roman" w:hAnsi="Arial" w:cs="Arial"/>
                <w:b/>
                <w:bCs/>
                <w:sz w:val="14"/>
                <w:szCs w:val="14"/>
                <w:lang w:eastAsia="pt-BR"/>
              </w:rPr>
              <w:t xml:space="preserve"> por Pneu</w:t>
            </w:r>
          </w:p>
        </w:tc>
        <w:tc>
          <w:tcPr>
            <w:tcW w:w="852" w:type="dxa"/>
            <w:tcBorders>
              <w:top w:val="nil"/>
              <w:left w:val="single" w:sz="4" w:space="0" w:color="auto"/>
              <w:bottom w:val="nil"/>
              <w:right w:val="single" w:sz="4" w:space="0" w:color="auto"/>
            </w:tcBorders>
            <w:shd w:val="clear" w:color="auto" w:fill="auto"/>
            <w:noWrap/>
            <w:vAlign w:val="bottom"/>
            <w:hideMark/>
          </w:tcPr>
          <w:p w14:paraId="01E7923B"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75,00</w:t>
            </w:r>
          </w:p>
        </w:tc>
      </w:tr>
      <w:tr w:rsidR="00331CCF" w:rsidRPr="00FE4C80" w14:paraId="219D059F"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0953D23A" w14:textId="77777777" w:rsidR="00331CCF" w:rsidRPr="00FE4C80" w:rsidRDefault="00331CCF" w:rsidP="004421E2">
            <w:pPr>
              <w:spacing w:after="0" w:line="240" w:lineRule="auto"/>
              <w:jc w:val="right"/>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Total de Litros (Troca + </w:t>
            </w:r>
            <w:proofErr w:type="spellStart"/>
            <w:r w:rsidRPr="00FE4C80">
              <w:rPr>
                <w:rFonts w:ascii="Arial" w:eastAsia="Times New Roman" w:hAnsi="Arial" w:cs="Arial"/>
                <w:sz w:val="14"/>
                <w:szCs w:val="14"/>
                <w:lang w:eastAsia="pt-BR"/>
              </w:rPr>
              <w:t>Reposicóes</w:t>
            </w:r>
            <w:proofErr w:type="spellEnd"/>
            <w:r w:rsidRPr="00FE4C80">
              <w:rPr>
                <w:rFonts w:ascii="Arial" w:eastAsia="Times New Roman" w:hAnsi="Arial" w:cs="Arial"/>
                <w:sz w:val="14"/>
                <w:szCs w:val="14"/>
                <w:lang w:eastAsia="pt-BR"/>
              </w:rPr>
              <w:t>)</w:t>
            </w:r>
          </w:p>
        </w:tc>
        <w:tc>
          <w:tcPr>
            <w:tcW w:w="941" w:type="dxa"/>
            <w:tcBorders>
              <w:top w:val="nil"/>
              <w:left w:val="single" w:sz="4" w:space="0" w:color="auto"/>
              <w:bottom w:val="nil"/>
              <w:right w:val="single" w:sz="4" w:space="0" w:color="auto"/>
            </w:tcBorders>
            <w:shd w:val="clear" w:color="auto" w:fill="auto"/>
            <w:noWrap/>
            <w:vAlign w:val="bottom"/>
            <w:hideMark/>
          </w:tcPr>
          <w:p w14:paraId="6FB4A9E6"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23</w:t>
            </w:r>
          </w:p>
        </w:tc>
        <w:tc>
          <w:tcPr>
            <w:tcW w:w="252" w:type="dxa"/>
            <w:tcBorders>
              <w:top w:val="nil"/>
              <w:left w:val="single" w:sz="4" w:space="0" w:color="auto"/>
              <w:bottom w:val="nil"/>
              <w:right w:val="single" w:sz="4" w:space="0" w:color="auto"/>
            </w:tcBorders>
            <w:shd w:val="clear" w:color="auto" w:fill="auto"/>
            <w:noWrap/>
            <w:vAlign w:val="bottom"/>
            <w:hideMark/>
          </w:tcPr>
          <w:p w14:paraId="00E6CA8E"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0F54F93"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No. de </w:t>
            </w:r>
            <w:proofErr w:type="gramStart"/>
            <w:r w:rsidRPr="00FE4C80">
              <w:rPr>
                <w:rFonts w:ascii="Arial" w:eastAsia="Times New Roman" w:hAnsi="Arial" w:cs="Arial"/>
                <w:sz w:val="14"/>
                <w:szCs w:val="14"/>
                <w:lang w:eastAsia="pt-BR"/>
              </w:rPr>
              <w:t>Protetores  Adicionais</w:t>
            </w:r>
            <w:proofErr w:type="gramEnd"/>
            <w:r w:rsidRPr="00FE4C80">
              <w:rPr>
                <w:rFonts w:ascii="Arial" w:eastAsia="Times New Roman" w:hAnsi="Arial" w:cs="Arial"/>
                <w:sz w:val="14"/>
                <w:szCs w:val="14"/>
                <w:lang w:eastAsia="pt-BR"/>
              </w:rPr>
              <w:t xml:space="preserve"> por Pneu</w:t>
            </w:r>
          </w:p>
        </w:tc>
        <w:tc>
          <w:tcPr>
            <w:tcW w:w="852" w:type="dxa"/>
            <w:tcBorders>
              <w:top w:val="nil"/>
              <w:left w:val="single" w:sz="4" w:space="0" w:color="auto"/>
              <w:bottom w:val="nil"/>
              <w:right w:val="single" w:sz="4" w:space="0" w:color="auto"/>
            </w:tcBorders>
            <w:shd w:val="clear" w:color="auto" w:fill="auto"/>
            <w:noWrap/>
            <w:vAlign w:val="bottom"/>
            <w:hideMark/>
          </w:tcPr>
          <w:p w14:paraId="4DFA97C3"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w:t>
            </w:r>
          </w:p>
        </w:tc>
      </w:tr>
      <w:tr w:rsidR="00331CCF" w:rsidRPr="00FE4C80" w14:paraId="35CF64D3"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1FED649A"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Custo Total (Troca + </w:t>
            </w:r>
            <w:proofErr w:type="spellStart"/>
            <w:r w:rsidRPr="00FE4C80">
              <w:rPr>
                <w:rFonts w:ascii="Arial" w:eastAsia="Times New Roman" w:hAnsi="Arial" w:cs="Arial"/>
                <w:sz w:val="14"/>
                <w:szCs w:val="14"/>
                <w:lang w:eastAsia="pt-BR"/>
              </w:rPr>
              <w:t>Reposiçoes</w:t>
            </w:r>
            <w:proofErr w:type="spellEnd"/>
            <w:r w:rsidRPr="00FE4C80">
              <w:rPr>
                <w:rFonts w:ascii="Arial" w:eastAsia="Times New Roman" w:hAnsi="Arial" w:cs="Arial"/>
                <w:sz w:val="14"/>
                <w:szCs w:val="14"/>
                <w:lang w:eastAsia="pt-BR"/>
              </w:rPr>
              <w:t>)</w:t>
            </w:r>
          </w:p>
        </w:tc>
        <w:tc>
          <w:tcPr>
            <w:tcW w:w="941" w:type="dxa"/>
            <w:tcBorders>
              <w:top w:val="nil"/>
              <w:left w:val="single" w:sz="4" w:space="0" w:color="auto"/>
              <w:bottom w:val="nil"/>
              <w:right w:val="single" w:sz="4" w:space="0" w:color="auto"/>
            </w:tcBorders>
            <w:shd w:val="clear" w:color="auto" w:fill="auto"/>
            <w:noWrap/>
            <w:vAlign w:val="bottom"/>
            <w:hideMark/>
          </w:tcPr>
          <w:p w14:paraId="7139387E"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690,00</w:t>
            </w:r>
          </w:p>
        </w:tc>
        <w:tc>
          <w:tcPr>
            <w:tcW w:w="252" w:type="dxa"/>
            <w:tcBorders>
              <w:top w:val="nil"/>
              <w:left w:val="single" w:sz="4" w:space="0" w:color="auto"/>
              <w:bottom w:val="nil"/>
              <w:right w:val="single" w:sz="4" w:space="0" w:color="auto"/>
            </w:tcBorders>
            <w:shd w:val="clear" w:color="auto" w:fill="auto"/>
            <w:noWrap/>
            <w:vAlign w:val="bottom"/>
            <w:hideMark/>
          </w:tcPr>
          <w:p w14:paraId="3B391DBA"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19364E67" w14:textId="77777777" w:rsidR="00331CCF" w:rsidRPr="00FE4C80" w:rsidRDefault="00331CCF" w:rsidP="004421E2">
            <w:pPr>
              <w:spacing w:after="0" w:line="240" w:lineRule="auto"/>
              <w:jc w:val="right"/>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 xml:space="preserve">Custo de </w:t>
            </w:r>
            <w:proofErr w:type="gramStart"/>
            <w:r w:rsidRPr="00FE4C80">
              <w:rPr>
                <w:rFonts w:ascii="Arial" w:eastAsia="Times New Roman" w:hAnsi="Arial" w:cs="Arial"/>
                <w:b/>
                <w:bCs/>
                <w:sz w:val="14"/>
                <w:szCs w:val="14"/>
                <w:lang w:eastAsia="pt-BR"/>
              </w:rPr>
              <w:t>Protetores  Adicionais</w:t>
            </w:r>
            <w:proofErr w:type="gramEnd"/>
            <w:r w:rsidRPr="00FE4C80">
              <w:rPr>
                <w:rFonts w:ascii="Arial" w:eastAsia="Times New Roman" w:hAnsi="Arial" w:cs="Arial"/>
                <w:b/>
                <w:bCs/>
                <w:sz w:val="14"/>
                <w:szCs w:val="14"/>
                <w:lang w:eastAsia="pt-BR"/>
              </w:rPr>
              <w:t xml:space="preserve"> por Pneu</w:t>
            </w:r>
          </w:p>
        </w:tc>
        <w:tc>
          <w:tcPr>
            <w:tcW w:w="852" w:type="dxa"/>
            <w:tcBorders>
              <w:top w:val="nil"/>
              <w:left w:val="single" w:sz="4" w:space="0" w:color="auto"/>
              <w:bottom w:val="nil"/>
              <w:right w:val="single" w:sz="4" w:space="0" w:color="auto"/>
            </w:tcBorders>
            <w:shd w:val="clear" w:color="auto" w:fill="auto"/>
            <w:noWrap/>
            <w:vAlign w:val="bottom"/>
            <w:hideMark/>
          </w:tcPr>
          <w:p w14:paraId="536A7320"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25,00</w:t>
            </w:r>
          </w:p>
        </w:tc>
      </w:tr>
      <w:tr w:rsidR="00331CCF" w:rsidRPr="00FE4C80" w14:paraId="1C101051"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705BB017"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Km de Troca</w:t>
            </w:r>
          </w:p>
        </w:tc>
        <w:tc>
          <w:tcPr>
            <w:tcW w:w="941" w:type="dxa"/>
            <w:tcBorders>
              <w:top w:val="nil"/>
              <w:left w:val="single" w:sz="4" w:space="0" w:color="auto"/>
              <w:bottom w:val="nil"/>
              <w:right w:val="single" w:sz="4" w:space="0" w:color="auto"/>
            </w:tcBorders>
            <w:shd w:val="clear" w:color="auto" w:fill="auto"/>
            <w:noWrap/>
            <w:vAlign w:val="bottom"/>
            <w:hideMark/>
          </w:tcPr>
          <w:p w14:paraId="087F6077"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10.000</w:t>
            </w:r>
          </w:p>
        </w:tc>
        <w:tc>
          <w:tcPr>
            <w:tcW w:w="252" w:type="dxa"/>
            <w:tcBorders>
              <w:top w:val="nil"/>
              <w:left w:val="single" w:sz="4" w:space="0" w:color="auto"/>
              <w:bottom w:val="nil"/>
              <w:right w:val="single" w:sz="4" w:space="0" w:color="auto"/>
            </w:tcBorders>
            <w:shd w:val="clear" w:color="auto" w:fill="auto"/>
            <w:noWrap/>
            <w:vAlign w:val="bottom"/>
            <w:hideMark/>
          </w:tcPr>
          <w:p w14:paraId="19A45D52"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519CCD15" w14:textId="77777777" w:rsidR="00331CCF" w:rsidRPr="00FE4C80" w:rsidRDefault="00331CCF" w:rsidP="004421E2">
            <w:pPr>
              <w:spacing w:after="0" w:line="240" w:lineRule="auto"/>
              <w:jc w:val="right"/>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Total por Pneu</w:t>
            </w:r>
          </w:p>
        </w:tc>
        <w:tc>
          <w:tcPr>
            <w:tcW w:w="852" w:type="dxa"/>
            <w:tcBorders>
              <w:top w:val="nil"/>
              <w:left w:val="single" w:sz="4" w:space="0" w:color="auto"/>
              <w:bottom w:val="nil"/>
              <w:right w:val="single" w:sz="4" w:space="0" w:color="auto"/>
            </w:tcBorders>
            <w:shd w:val="clear" w:color="auto" w:fill="auto"/>
            <w:noWrap/>
            <w:vAlign w:val="bottom"/>
            <w:hideMark/>
          </w:tcPr>
          <w:p w14:paraId="0774849C"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1.733,00</w:t>
            </w:r>
          </w:p>
        </w:tc>
      </w:tr>
      <w:tr w:rsidR="00331CCF" w:rsidRPr="00FE4C80" w14:paraId="49DCEEAF"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2F4EBD62" w14:textId="77777777" w:rsidR="00331CCF" w:rsidRPr="00FE4C80" w:rsidRDefault="00331CCF" w:rsidP="004421E2">
            <w:pPr>
              <w:spacing w:after="0" w:line="240" w:lineRule="auto"/>
              <w:rPr>
                <w:rFonts w:ascii="Arial" w:eastAsia="Times New Roman" w:hAnsi="Arial" w:cs="Arial"/>
                <w:i/>
                <w:iCs/>
                <w:sz w:val="14"/>
                <w:szCs w:val="14"/>
                <w:lang w:eastAsia="pt-BR"/>
              </w:rPr>
            </w:pPr>
            <w:r w:rsidRPr="00FE4C80">
              <w:rPr>
                <w:rFonts w:ascii="Arial" w:eastAsia="Times New Roman" w:hAnsi="Arial" w:cs="Arial"/>
                <w:i/>
                <w:iCs/>
                <w:sz w:val="14"/>
                <w:szCs w:val="14"/>
                <w:lang w:eastAsia="pt-BR"/>
              </w:rPr>
              <w:t>Custo de Óleo de Motor / Km</w:t>
            </w:r>
          </w:p>
        </w:tc>
        <w:tc>
          <w:tcPr>
            <w:tcW w:w="941" w:type="dxa"/>
            <w:tcBorders>
              <w:top w:val="nil"/>
              <w:left w:val="single" w:sz="4" w:space="0" w:color="auto"/>
              <w:bottom w:val="nil"/>
              <w:right w:val="single" w:sz="4" w:space="0" w:color="auto"/>
            </w:tcBorders>
            <w:shd w:val="clear" w:color="auto" w:fill="auto"/>
            <w:noWrap/>
            <w:vAlign w:val="bottom"/>
            <w:hideMark/>
          </w:tcPr>
          <w:p w14:paraId="7AC416CA" w14:textId="77777777" w:rsidR="00331CCF" w:rsidRPr="00FE4C80" w:rsidRDefault="00331CCF" w:rsidP="004421E2">
            <w:pPr>
              <w:spacing w:after="0" w:line="240" w:lineRule="auto"/>
              <w:jc w:val="right"/>
              <w:rPr>
                <w:rFonts w:ascii="Arial" w:eastAsia="Times New Roman" w:hAnsi="Arial" w:cs="Arial"/>
                <w:i/>
                <w:iCs/>
                <w:sz w:val="16"/>
                <w:szCs w:val="16"/>
                <w:lang w:eastAsia="pt-BR"/>
              </w:rPr>
            </w:pPr>
            <w:r w:rsidRPr="00FE4C80">
              <w:rPr>
                <w:rFonts w:ascii="Arial" w:eastAsia="Times New Roman" w:hAnsi="Arial" w:cs="Arial"/>
                <w:i/>
                <w:iCs/>
                <w:sz w:val="16"/>
                <w:szCs w:val="16"/>
                <w:lang w:eastAsia="pt-BR"/>
              </w:rPr>
              <w:t>0,069</w:t>
            </w:r>
          </w:p>
        </w:tc>
        <w:tc>
          <w:tcPr>
            <w:tcW w:w="252" w:type="dxa"/>
            <w:tcBorders>
              <w:top w:val="nil"/>
              <w:left w:val="single" w:sz="4" w:space="0" w:color="auto"/>
              <w:bottom w:val="nil"/>
              <w:right w:val="single" w:sz="4" w:space="0" w:color="auto"/>
            </w:tcBorders>
            <w:shd w:val="clear" w:color="auto" w:fill="auto"/>
            <w:noWrap/>
            <w:vAlign w:val="bottom"/>
            <w:hideMark/>
          </w:tcPr>
          <w:p w14:paraId="4FAB3A71" w14:textId="77777777" w:rsidR="00331CCF" w:rsidRPr="00FE4C80" w:rsidRDefault="00331CCF" w:rsidP="004421E2">
            <w:pPr>
              <w:spacing w:after="0" w:line="240" w:lineRule="auto"/>
              <w:jc w:val="right"/>
              <w:rPr>
                <w:rFonts w:ascii="Arial" w:eastAsia="Times New Roman" w:hAnsi="Arial" w:cs="Arial"/>
                <w:i/>
                <w:iCs/>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76EDF304"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No de Pneus por Veículo</w:t>
            </w:r>
          </w:p>
        </w:tc>
        <w:tc>
          <w:tcPr>
            <w:tcW w:w="852" w:type="dxa"/>
            <w:tcBorders>
              <w:top w:val="nil"/>
              <w:left w:val="single" w:sz="4" w:space="0" w:color="auto"/>
              <w:bottom w:val="nil"/>
              <w:right w:val="single" w:sz="4" w:space="0" w:color="auto"/>
            </w:tcBorders>
            <w:shd w:val="clear" w:color="auto" w:fill="auto"/>
            <w:noWrap/>
            <w:vAlign w:val="bottom"/>
            <w:hideMark/>
          </w:tcPr>
          <w:p w14:paraId="2190C4DC"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11</w:t>
            </w:r>
          </w:p>
        </w:tc>
      </w:tr>
      <w:tr w:rsidR="00331CCF" w:rsidRPr="00FE4C80" w14:paraId="446ED8B7"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3BBD8358" w14:textId="77777777" w:rsidR="00331CCF" w:rsidRPr="00FE4C80" w:rsidRDefault="00331CCF" w:rsidP="004421E2">
            <w:pPr>
              <w:spacing w:after="0" w:line="240" w:lineRule="auto"/>
              <w:jc w:val="right"/>
              <w:rPr>
                <w:rFonts w:ascii="Arial" w:eastAsia="Times New Roman" w:hAnsi="Arial" w:cs="Arial"/>
                <w:sz w:val="14"/>
                <w:szCs w:val="14"/>
                <w:lang w:eastAsia="pt-BR"/>
              </w:rPr>
            </w:pPr>
          </w:p>
        </w:tc>
        <w:tc>
          <w:tcPr>
            <w:tcW w:w="941" w:type="dxa"/>
            <w:tcBorders>
              <w:top w:val="nil"/>
              <w:left w:val="single" w:sz="4" w:space="0" w:color="auto"/>
              <w:bottom w:val="nil"/>
              <w:right w:val="single" w:sz="4" w:space="0" w:color="auto"/>
            </w:tcBorders>
            <w:shd w:val="clear" w:color="auto" w:fill="auto"/>
            <w:noWrap/>
            <w:vAlign w:val="bottom"/>
            <w:hideMark/>
          </w:tcPr>
          <w:p w14:paraId="7064A3A7" w14:textId="77777777" w:rsidR="00331CCF" w:rsidRPr="00FE4C80" w:rsidRDefault="00331CCF" w:rsidP="004421E2">
            <w:pPr>
              <w:spacing w:after="0" w:line="240" w:lineRule="auto"/>
              <w:rPr>
                <w:rFonts w:eastAsia="Times New Roman"/>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FE731F4"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43745A3F" w14:textId="77777777" w:rsidR="00331CCF" w:rsidRPr="00FE4C80" w:rsidRDefault="00331CCF" w:rsidP="004421E2">
            <w:pPr>
              <w:spacing w:after="0" w:line="240" w:lineRule="auto"/>
              <w:jc w:val="right"/>
              <w:rPr>
                <w:rFonts w:ascii="Arial" w:eastAsia="Times New Roman" w:hAnsi="Arial" w:cs="Arial"/>
                <w:sz w:val="14"/>
                <w:szCs w:val="14"/>
                <w:lang w:eastAsia="pt-BR"/>
              </w:rPr>
            </w:pPr>
            <w:r w:rsidRPr="00FE4C80">
              <w:rPr>
                <w:rFonts w:ascii="Arial" w:eastAsia="Times New Roman" w:hAnsi="Arial" w:cs="Arial"/>
                <w:sz w:val="14"/>
                <w:szCs w:val="14"/>
                <w:lang w:eastAsia="pt-BR"/>
              </w:rPr>
              <w:t>Custo Total de Pneus por Veículo</w:t>
            </w:r>
          </w:p>
        </w:tc>
        <w:tc>
          <w:tcPr>
            <w:tcW w:w="852" w:type="dxa"/>
            <w:tcBorders>
              <w:top w:val="nil"/>
              <w:left w:val="single" w:sz="4" w:space="0" w:color="auto"/>
              <w:bottom w:val="nil"/>
              <w:right w:val="single" w:sz="4" w:space="0" w:color="auto"/>
            </w:tcBorders>
            <w:shd w:val="clear" w:color="auto" w:fill="auto"/>
            <w:noWrap/>
            <w:vAlign w:val="bottom"/>
            <w:hideMark/>
          </w:tcPr>
          <w:p w14:paraId="61B6FF59"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19.063,00</w:t>
            </w:r>
          </w:p>
        </w:tc>
      </w:tr>
      <w:tr w:rsidR="00331CCF" w:rsidRPr="00FE4C80" w14:paraId="4361432D"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6B7CC715"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 xml:space="preserve">Óleo de </w:t>
            </w:r>
            <w:proofErr w:type="spellStart"/>
            <w:r w:rsidRPr="00FE4C80">
              <w:rPr>
                <w:rFonts w:ascii="Arial" w:eastAsia="Times New Roman" w:hAnsi="Arial" w:cs="Arial"/>
                <w:b/>
                <w:bCs/>
                <w:sz w:val="14"/>
                <w:szCs w:val="14"/>
                <w:lang w:eastAsia="pt-BR"/>
              </w:rPr>
              <w:t>Transmissao</w:t>
            </w:r>
            <w:proofErr w:type="spellEnd"/>
          </w:p>
        </w:tc>
        <w:tc>
          <w:tcPr>
            <w:tcW w:w="941" w:type="dxa"/>
            <w:tcBorders>
              <w:top w:val="nil"/>
              <w:left w:val="single" w:sz="4" w:space="0" w:color="auto"/>
              <w:bottom w:val="nil"/>
              <w:right w:val="single" w:sz="4" w:space="0" w:color="auto"/>
            </w:tcBorders>
            <w:shd w:val="clear" w:color="auto" w:fill="auto"/>
            <w:noWrap/>
            <w:vAlign w:val="bottom"/>
            <w:hideMark/>
          </w:tcPr>
          <w:p w14:paraId="2CEE7255" w14:textId="77777777" w:rsidR="00331CCF" w:rsidRPr="00FE4C80" w:rsidRDefault="00331CCF" w:rsidP="004421E2">
            <w:pPr>
              <w:spacing w:after="0" w:line="240" w:lineRule="auto"/>
              <w:rPr>
                <w:rFonts w:ascii="Arial" w:eastAsia="Times New Roman" w:hAnsi="Arial" w:cs="Arial"/>
                <w:b/>
                <w:bCs/>
                <w:sz w:val="16"/>
                <w:szCs w:val="16"/>
                <w:lang w:eastAsia="pt-BR"/>
              </w:rPr>
            </w:pPr>
          </w:p>
        </w:tc>
        <w:tc>
          <w:tcPr>
            <w:tcW w:w="252" w:type="dxa"/>
            <w:tcBorders>
              <w:top w:val="nil"/>
              <w:left w:val="single" w:sz="4" w:space="0" w:color="auto"/>
              <w:bottom w:val="nil"/>
              <w:right w:val="single" w:sz="4" w:space="0" w:color="auto"/>
            </w:tcBorders>
            <w:shd w:val="clear" w:color="auto" w:fill="auto"/>
            <w:noWrap/>
            <w:vAlign w:val="bottom"/>
            <w:hideMark/>
          </w:tcPr>
          <w:p w14:paraId="52A4EA8A" w14:textId="77777777" w:rsidR="00331CCF" w:rsidRPr="00FE4C80" w:rsidRDefault="00331CCF" w:rsidP="004421E2">
            <w:pPr>
              <w:spacing w:after="0" w:line="240" w:lineRule="auto"/>
              <w:rPr>
                <w:rFonts w:eastAsia="Times New Roman"/>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1BC68ACC"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Vida Útil de Pneus</w:t>
            </w:r>
          </w:p>
        </w:tc>
        <w:tc>
          <w:tcPr>
            <w:tcW w:w="852" w:type="dxa"/>
            <w:tcBorders>
              <w:top w:val="nil"/>
              <w:left w:val="single" w:sz="4" w:space="0" w:color="auto"/>
              <w:bottom w:val="nil"/>
              <w:right w:val="single" w:sz="4" w:space="0" w:color="auto"/>
            </w:tcBorders>
            <w:shd w:val="clear" w:color="auto" w:fill="auto"/>
            <w:noWrap/>
            <w:vAlign w:val="bottom"/>
            <w:hideMark/>
          </w:tcPr>
          <w:p w14:paraId="2AC785B5"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150.000</w:t>
            </w:r>
          </w:p>
        </w:tc>
      </w:tr>
      <w:tr w:rsidR="00331CCF" w:rsidRPr="00FE4C80" w14:paraId="14E081CD"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055AE7B3"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Preço por Litro de Óleo</w:t>
            </w:r>
          </w:p>
        </w:tc>
        <w:tc>
          <w:tcPr>
            <w:tcW w:w="941" w:type="dxa"/>
            <w:tcBorders>
              <w:top w:val="nil"/>
              <w:left w:val="single" w:sz="4" w:space="0" w:color="auto"/>
              <w:bottom w:val="nil"/>
              <w:right w:val="single" w:sz="4" w:space="0" w:color="auto"/>
            </w:tcBorders>
            <w:shd w:val="clear" w:color="auto" w:fill="auto"/>
            <w:noWrap/>
            <w:vAlign w:val="bottom"/>
            <w:hideMark/>
          </w:tcPr>
          <w:p w14:paraId="0B77630C"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40,00</w:t>
            </w:r>
          </w:p>
        </w:tc>
        <w:tc>
          <w:tcPr>
            <w:tcW w:w="252" w:type="dxa"/>
            <w:tcBorders>
              <w:top w:val="nil"/>
              <w:left w:val="single" w:sz="4" w:space="0" w:color="auto"/>
              <w:bottom w:val="nil"/>
              <w:right w:val="single" w:sz="4" w:space="0" w:color="auto"/>
            </w:tcBorders>
            <w:shd w:val="clear" w:color="auto" w:fill="auto"/>
            <w:noWrap/>
            <w:vAlign w:val="bottom"/>
            <w:hideMark/>
          </w:tcPr>
          <w:p w14:paraId="7E1F6C7E"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16921344"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Pneus / Km</w:t>
            </w:r>
          </w:p>
        </w:tc>
        <w:tc>
          <w:tcPr>
            <w:tcW w:w="852" w:type="dxa"/>
            <w:tcBorders>
              <w:top w:val="nil"/>
              <w:left w:val="single" w:sz="4" w:space="0" w:color="auto"/>
              <w:bottom w:val="nil"/>
              <w:right w:val="single" w:sz="4" w:space="0" w:color="auto"/>
            </w:tcBorders>
            <w:shd w:val="clear" w:color="auto" w:fill="auto"/>
            <w:noWrap/>
            <w:vAlign w:val="bottom"/>
            <w:hideMark/>
          </w:tcPr>
          <w:p w14:paraId="7CF9C3FB"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0,127</w:t>
            </w:r>
          </w:p>
        </w:tc>
      </w:tr>
      <w:tr w:rsidR="00331CCF" w:rsidRPr="00FE4C80" w14:paraId="100CB761"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03E054A4"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Capacidade do Câmbio + Diferencial</w:t>
            </w:r>
          </w:p>
        </w:tc>
        <w:tc>
          <w:tcPr>
            <w:tcW w:w="941" w:type="dxa"/>
            <w:tcBorders>
              <w:top w:val="nil"/>
              <w:left w:val="single" w:sz="4" w:space="0" w:color="auto"/>
              <w:bottom w:val="nil"/>
              <w:right w:val="single" w:sz="4" w:space="0" w:color="auto"/>
            </w:tcBorders>
            <w:shd w:val="clear" w:color="auto" w:fill="auto"/>
            <w:noWrap/>
            <w:vAlign w:val="bottom"/>
            <w:hideMark/>
          </w:tcPr>
          <w:p w14:paraId="501BCFC6"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20</w:t>
            </w:r>
          </w:p>
        </w:tc>
        <w:tc>
          <w:tcPr>
            <w:tcW w:w="252" w:type="dxa"/>
            <w:tcBorders>
              <w:top w:val="nil"/>
              <w:left w:val="single" w:sz="4" w:space="0" w:color="auto"/>
              <w:bottom w:val="nil"/>
              <w:right w:val="single" w:sz="4" w:space="0" w:color="auto"/>
            </w:tcBorders>
            <w:shd w:val="clear" w:color="auto" w:fill="auto"/>
            <w:noWrap/>
            <w:vAlign w:val="bottom"/>
            <w:hideMark/>
          </w:tcPr>
          <w:p w14:paraId="55FEC19C"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29565FFB" w14:textId="77777777" w:rsidR="00331CCF" w:rsidRPr="00FE4C80" w:rsidRDefault="00331CCF" w:rsidP="004421E2">
            <w:pPr>
              <w:spacing w:after="0" w:line="240" w:lineRule="auto"/>
              <w:rPr>
                <w:rFonts w:eastAsia="Times New Roman"/>
                <w:sz w:val="14"/>
                <w:szCs w:val="14"/>
                <w:lang w:eastAsia="pt-BR"/>
              </w:rPr>
            </w:pPr>
          </w:p>
        </w:tc>
        <w:tc>
          <w:tcPr>
            <w:tcW w:w="852" w:type="dxa"/>
            <w:tcBorders>
              <w:top w:val="nil"/>
              <w:left w:val="single" w:sz="4" w:space="0" w:color="auto"/>
              <w:bottom w:val="nil"/>
              <w:right w:val="single" w:sz="4" w:space="0" w:color="auto"/>
            </w:tcBorders>
            <w:shd w:val="clear" w:color="auto" w:fill="auto"/>
            <w:noWrap/>
            <w:vAlign w:val="bottom"/>
            <w:hideMark/>
          </w:tcPr>
          <w:p w14:paraId="71ACDFA5"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62874AC7"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52E3B038"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 xml:space="preserve">Custo Total </w:t>
            </w:r>
          </w:p>
        </w:tc>
        <w:tc>
          <w:tcPr>
            <w:tcW w:w="941" w:type="dxa"/>
            <w:tcBorders>
              <w:top w:val="nil"/>
              <w:left w:val="single" w:sz="4" w:space="0" w:color="auto"/>
              <w:bottom w:val="nil"/>
              <w:right w:val="single" w:sz="4" w:space="0" w:color="auto"/>
            </w:tcBorders>
            <w:shd w:val="clear" w:color="auto" w:fill="auto"/>
            <w:noWrap/>
            <w:vAlign w:val="bottom"/>
            <w:hideMark/>
          </w:tcPr>
          <w:p w14:paraId="03EC4617"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800,00</w:t>
            </w:r>
          </w:p>
        </w:tc>
        <w:tc>
          <w:tcPr>
            <w:tcW w:w="252" w:type="dxa"/>
            <w:tcBorders>
              <w:top w:val="nil"/>
              <w:left w:val="single" w:sz="4" w:space="0" w:color="auto"/>
              <w:bottom w:val="nil"/>
              <w:right w:val="single" w:sz="4" w:space="0" w:color="auto"/>
            </w:tcBorders>
            <w:shd w:val="clear" w:color="auto" w:fill="auto"/>
            <w:noWrap/>
            <w:vAlign w:val="bottom"/>
            <w:hideMark/>
          </w:tcPr>
          <w:p w14:paraId="1A49897E"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000000" w:fill="969696"/>
            <w:noWrap/>
            <w:vAlign w:val="bottom"/>
            <w:hideMark/>
          </w:tcPr>
          <w:p w14:paraId="122C75E7"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Variável Total / Km</w:t>
            </w:r>
          </w:p>
        </w:tc>
        <w:tc>
          <w:tcPr>
            <w:tcW w:w="852" w:type="dxa"/>
            <w:tcBorders>
              <w:top w:val="nil"/>
              <w:left w:val="single" w:sz="4" w:space="0" w:color="auto"/>
              <w:bottom w:val="nil"/>
              <w:right w:val="single" w:sz="4" w:space="0" w:color="auto"/>
            </w:tcBorders>
            <w:shd w:val="clear" w:color="auto" w:fill="auto"/>
            <w:noWrap/>
            <w:vAlign w:val="bottom"/>
            <w:hideMark/>
          </w:tcPr>
          <w:p w14:paraId="4EB3CB33"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1,24</w:t>
            </w:r>
          </w:p>
        </w:tc>
      </w:tr>
      <w:tr w:rsidR="00331CCF" w:rsidRPr="00FE4C80" w14:paraId="063CC214"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7B4C99AB" w14:textId="77777777" w:rsidR="00331CCF" w:rsidRPr="00FE4C80" w:rsidRDefault="00331CCF" w:rsidP="004421E2">
            <w:pPr>
              <w:spacing w:after="0" w:line="240" w:lineRule="auto"/>
              <w:rPr>
                <w:rFonts w:ascii="Arial" w:eastAsia="Times New Roman" w:hAnsi="Arial" w:cs="Arial"/>
                <w:sz w:val="14"/>
                <w:szCs w:val="14"/>
                <w:lang w:eastAsia="pt-BR"/>
              </w:rPr>
            </w:pPr>
            <w:r w:rsidRPr="00FE4C80">
              <w:rPr>
                <w:rFonts w:ascii="Arial" w:eastAsia="Times New Roman" w:hAnsi="Arial" w:cs="Arial"/>
                <w:sz w:val="14"/>
                <w:szCs w:val="14"/>
                <w:lang w:eastAsia="pt-BR"/>
              </w:rPr>
              <w:t>Km de Troca</w:t>
            </w:r>
          </w:p>
        </w:tc>
        <w:tc>
          <w:tcPr>
            <w:tcW w:w="941" w:type="dxa"/>
            <w:tcBorders>
              <w:top w:val="nil"/>
              <w:left w:val="single" w:sz="4" w:space="0" w:color="auto"/>
              <w:bottom w:val="nil"/>
              <w:right w:val="single" w:sz="4" w:space="0" w:color="auto"/>
            </w:tcBorders>
            <w:shd w:val="clear" w:color="auto" w:fill="auto"/>
            <w:noWrap/>
            <w:vAlign w:val="bottom"/>
            <w:hideMark/>
          </w:tcPr>
          <w:p w14:paraId="44B02C1B" w14:textId="77777777" w:rsidR="00331CCF" w:rsidRPr="00FE4C80" w:rsidRDefault="00331CCF" w:rsidP="004421E2">
            <w:pPr>
              <w:spacing w:after="0" w:line="240" w:lineRule="auto"/>
              <w:jc w:val="right"/>
              <w:rPr>
                <w:rFonts w:ascii="Arial" w:eastAsia="Times New Roman" w:hAnsi="Arial" w:cs="Arial"/>
                <w:sz w:val="16"/>
                <w:szCs w:val="16"/>
                <w:lang w:eastAsia="pt-BR"/>
              </w:rPr>
            </w:pPr>
            <w:r w:rsidRPr="00FE4C80">
              <w:rPr>
                <w:rFonts w:ascii="Arial" w:eastAsia="Times New Roman" w:hAnsi="Arial" w:cs="Arial"/>
                <w:sz w:val="16"/>
                <w:szCs w:val="16"/>
                <w:lang w:eastAsia="pt-BR"/>
              </w:rPr>
              <w:t>20.000</w:t>
            </w:r>
          </w:p>
        </w:tc>
        <w:tc>
          <w:tcPr>
            <w:tcW w:w="252" w:type="dxa"/>
            <w:tcBorders>
              <w:top w:val="nil"/>
              <w:left w:val="single" w:sz="4" w:space="0" w:color="auto"/>
              <w:bottom w:val="nil"/>
              <w:right w:val="single" w:sz="4" w:space="0" w:color="auto"/>
            </w:tcBorders>
            <w:shd w:val="clear" w:color="auto" w:fill="auto"/>
            <w:noWrap/>
            <w:vAlign w:val="bottom"/>
            <w:hideMark/>
          </w:tcPr>
          <w:p w14:paraId="3598F2BB" w14:textId="77777777" w:rsidR="00331CCF" w:rsidRPr="00FE4C80" w:rsidRDefault="00331CCF" w:rsidP="004421E2">
            <w:pPr>
              <w:spacing w:after="0" w:line="240" w:lineRule="auto"/>
              <w:jc w:val="right"/>
              <w:rPr>
                <w:rFonts w:ascii="Arial" w:eastAsia="Times New Roman" w:hAnsi="Arial" w:cs="Arial"/>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47A4D17D" w14:textId="77777777" w:rsidR="00331CCF" w:rsidRPr="00FE4C80" w:rsidRDefault="00331CCF" w:rsidP="004421E2">
            <w:pPr>
              <w:spacing w:after="0" w:line="240" w:lineRule="auto"/>
              <w:rPr>
                <w:rFonts w:eastAsia="Times New Roman"/>
                <w:sz w:val="16"/>
                <w:szCs w:val="16"/>
                <w:lang w:eastAsia="pt-BR"/>
              </w:rPr>
            </w:pPr>
          </w:p>
        </w:tc>
        <w:tc>
          <w:tcPr>
            <w:tcW w:w="852" w:type="dxa"/>
            <w:tcBorders>
              <w:top w:val="nil"/>
              <w:left w:val="single" w:sz="4" w:space="0" w:color="auto"/>
              <w:bottom w:val="nil"/>
              <w:right w:val="single" w:sz="4" w:space="0" w:color="auto"/>
            </w:tcBorders>
            <w:shd w:val="clear" w:color="auto" w:fill="auto"/>
            <w:noWrap/>
            <w:vAlign w:val="bottom"/>
            <w:hideMark/>
          </w:tcPr>
          <w:p w14:paraId="19059549"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74232F1F" w14:textId="77777777" w:rsidTr="004421E2">
        <w:trPr>
          <w:trHeight w:val="20"/>
        </w:trPr>
        <w:tc>
          <w:tcPr>
            <w:tcW w:w="2546" w:type="dxa"/>
            <w:tcBorders>
              <w:top w:val="nil"/>
              <w:left w:val="single" w:sz="4" w:space="0" w:color="auto"/>
              <w:bottom w:val="nil"/>
              <w:right w:val="single" w:sz="4" w:space="0" w:color="auto"/>
            </w:tcBorders>
            <w:shd w:val="clear" w:color="auto" w:fill="auto"/>
            <w:noWrap/>
            <w:vAlign w:val="bottom"/>
            <w:hideMark/>
          </w:tcPr>
          <w:p w14:paraId="63EE215A" w14:textId="77777777" w:rsidR="00331CCF" w:rsidRPr="00FE4C80" w:rsidRDefault="00331CCF" w:rsidP="004421E2">
            <w:pPr>
              <w:spacing w:after="0" w:line="240" w:lineRule="auto"/>
              <w:rPr>
                <w:rFonts w:ascii="Arial" w:eastAsia="Times New Roman" w:hAnsi="Arial" w:cs="Arial"/>
                <w:i/>
                <w:iCs/>
                <w:sz w:val="14"/>
                <w:szCs w:val="14"/>
                <w:lang w:eastAsia="pt-BR"/>
              </w:rPr>
            </w:pPr>
            <w:r w:rsidRPr="00FE4C80">
              <w:rPr>
                <w:rFonts w:ascii="Arial" w:eastAsia="Times New Roman" w:hAnsi="Arial" w:cs="Arial"/>
                <w:i/>
                <w:iCs/>
                <w:sz w:val="14"/>
                <w:szCs w:val="14"/>
                <w:lang w:eastAsia="pt-BR"/>
              </w:rPr>
              <w:t xml:space="preserve">Custo de Óleo de </w:t>
            </w:r>
            <w:proofErr w:type="spellStart"/>
            <w:r w:rsidRPr="00FE4C80">
              <w:rPr>
                <w:rFonts w:ascii="Arial" w:eastAsia="Times New Roman" w:hAnsi="Arial" w:cs="Arial"/>
                <w:i/>
                <w:iCs/>
                <w:sz w:val="14"/>
                <w:szCs w:val="14"/>
                <w:lang w:eastAsia="pt-BR"/>
              </w:rPr>
              <w:t>Transmissao</w:t>
            </w:r>
            <w:proofErr w:type="spellEnd"/>
            <w:r w:rsidRPr="00FE4C80">
              <w:rPr>
                <w:rFonts w:ascii="Arial" w:eastAsia="Times New Roman" w:hAnsi="Arial" w:cs="Arial"/>
                <w:i/>
                <w:iCs/>
                <w:sz w:val="14"/>
                <w:szCs w:val="14"/>
                <w:lang w:eastAsia="pt-BR"/>
              </w:rPr>
              <w:t xml:space="preserve"> / Km</w:t>
            </w:r>
          </w:p>
        </w:tc>
        <w:tc>
          <w:tcPr>
            <w:tcW w:w="941" w:type="dxa"/>
            <w:tcBorders>
              <w:top w:val="nil"/>
              <w:left w:val="single" w:sz="4" w:space="0" w:color="auto"/>
              <w:bottom w:val="nil"/>
              <w:right w:val="single" w:sz="4" w:space="0" w:color="auto"/>
            </w:tcBorders>
            <w:shd w:val="clear" w:color="auto" w:fill="auto"/>
            <w:noWrap/>
            <w:vAlign w:val="bottom"/>
            <w:hideMark/>
          </w:tcPr>
          <w:p w14:paraId="41825A5A" w14:textId="77777777" w:rsidR="00331CCF" w:rsidRPr="00FE4C80" w:rsidRDefault="00331CCF" w:rsidP="004421E2">
            <w:pPr>
              <w:spacing w:after="0" w:line="240" w:lineRule="auto"/>
              <w:jc w:val="right"/>
              <w:rPr>
                <w:rFonts w:ascii="Arial" w:eastAsia="Times New Roman" w:hAnsi="Arial" w:cs="Arial"/>
                <w:i/>
                <w:iCs/>
                <w:sz w:val="16"/>
                <w:szCs w:val="16"/>
                <w:lang w:eastAsia="pt-BR"/>
              </w:rPr>
            </w:pPr>
            <w:r w:rsidRPr="00FE4C80">
              <w:rPr>
                <w:rFonts w:ascii="Arial" w:eastAsia="Times New Roman" w:hAnsi="Arial" w:cs="Arial"/>
                <w:i/>
                <w:iCs/>
                <w:sz w:val="16"/>
                <w:szCs w:val="16"/>
                <w:lang w:eastAsia="pt-BR"/>
              </w:rPr>
              <w:t>0,0400</w:t>
            </w:r>
          </w:p>
        </w:tc>
        <w:tc>
          <w:tcPr>
            <w:tcW w:w="252" w:type="dxa"/>
            <w:tcBorders>
              <w:top w:val="nil"/>
              <w:left w:val="single" w:sz="4" w:space="0" w:color="auto"/>
              <w:bottom w:val="nil"/>
              <w:right w:val="single" w:sz="4" w:space="0" w:color="auto"/>
            </w:tcBorders>
            <w:shd w:val="clear" w:color="auto" w:fill="auto"/>
            <w:noWrap/>
            <w:vAlign w:val="bottom"/>
            <w:hideMark/>
          </w:tcPr>
          <w:p w14:paraId="40D114AC" w14:textId="77777777" w:rsidR="00331CCF" w:rsidRPr="00FE4C80" w:rsidRDefault="00331CCF" w:rsidP="004421E2">
            <w:pPr>
              <w:spacing w:after="0" w:line="240" w:lineRule="auto"/>
              <w:jc w:val="right"/>
              <w:rPr>
                <w:rFonts w:ascii="Arial" w:eastAsia="Times New Roman" w:hAnsi="Arial" w:cs="Arial"/>
                <w:i/>
                <w:iCs/>
                <w:sz w:val="16"/>
                <w:szCs w:val="16"/>
                <w:lang w:eastAsia="pt-BR"/>
              </w:rPr>
            </w:pPr>
          </w:p>
        </w:tc>
        <w:tc>
          <w:tcPr>
            <w:tcW w:w="3119" w:type="dxa"/>
            <w:tcBorders>
              <w:top w:val="nil"/>
              <w:left w:val="single" w:sz="4" w:space="0" w:color="auto"/>
              <w:bottom w:val="nil"/>
              <w:right w:val="single" w:sz="4" w:space="0" w:color="auto"/>
            </w:tcBorders>
            <w:shd w:val="clear" w:color="auto" w:fill="auto"/>
            <w:noWrap/>
            <w:vAlign w:val="bottom"/>
            <w:hideMark/>
          </w:tcPr>
          <w:p w14:paraId="3012EC7E" w14:textId="77777777" w:rsidR="00331CCF" w:rsidRPr="00FE4C80" w:rsidRDefault="00331CCF" w:rsidP="004421E2">
            <w:pPr>
              <w:spacing w:after="0" w:line="240" w:lineRule="auto"/>
              <w:rPr>
                <w:rFonts w:eastAsia="Times New Roman"/>
                <w:sz w:val="16"/>
                <w:szCs w:val="16"/>
                <w:lang w:eastAsia="pt-BR"/>
              </w:rPr>
            </w:pPr>
          </w:p>
        </w:tc>
        <w:tc>
          <w:tcPr>
            <w:tcW w:w="852" w:type="dxa"/>
            <w:tcBorders>
              <w:top w:val="nil"/>
              <w:left w:val="single" w:sz="4" w:space="0" w:color="auto"/>
              <w:bottom w:val="nil"/>
              <w:right w:val="single" w:sz="4" w:space="0" w:color="auto"/>
            </w:tcBorders>
            <w:shd w:val="clear" w:color="auto" w:fill="auto"/>
            <w:noWrap/>
            <w:vAlign w:val="bottom"/>
            <w:hideMark/>
          </w:tcPr>
          <w:p w14:paraId="610767BA" w14:textId="77777777" w:rsidR="00331CCF" w:rsidRPr="00FE4C80" w:rsidRDefault="00331CCF" w:rsidP="004421E2">
            <w:pPr>
              <w:spacing w:after="0" w:line="240" w:lineRule="auto"/>
              <w:rPr>
                <w:rFonts w:eastAsia="Times New Roman"/>
                <w:sz w:val="16"/>
                <w:szCs w:val="16"/>
                <w:lang w:eastAsia="pt-BR"/>
              </w:rPr>
            </w:pPr>
          </w:p>
        </w:tc>
      </w:tr>
      <w:tr w:rsidR="00331CCF" w:rsidRPr="00FE4C80" w14:paraId="6E9C13F4" w14:textId="77777777" w:rsidTr="004421E2">
        <w:trPr>
          <w:trHeight w:val="20"/>
        </w:trPr>
        <w:tc>
          <w:tcPr>
            <w:tcW w:w="2546" w:type="dxa"/>
            <w:tcBorders>
              <w:top w:val="nil"/>
              <w:left w:val="single" w:sz="4" w:space="0" w:color="auto"/>
              <w:bottom w:val="single" w:sz="4" w:space="0" w:color="auto"/>
              <w:right w:val="single" w:sz="4" w:space="0" w:color="auto"/>
            </w:tcBorders>
            <w:shd w:val="clear" w:color="auto" w:fill="auto"/>
            <w:noWrap/>
            <w:vAlign w:val="bottom"/>
            <w:hideMark/>
          </w:tcPr>
          <w:p w14:paraId="04D3AF54" w14:textId="77777777" w:rsidR="00331CCF" w:rsidRPr="00FE4C80" w:rsidRDefault="00331CCF" w:rsidP="004421E2">
            <w:pPr>
              <w:spacing w:after="0" w:line="240" w:lineRule="auto"/>
              <w:rPr>
                <w:rFonts w:ascii="Arial" w:eastAsia="Times New Roman" w:hAnsi="Arial" w:cs="Arial"/>
                <w:b/>
                <w:bCs/>
                <w:sz w:val="14"/>
                <w:szCs w:val="14"/>
                <w:lang w:eastAsia="pt-BR"/>
              </w:rPr>
            </w:pPr>
            <w:r w:rsidRPr="00FE4C80">
              <w:rPr>
                <w:rFonts w:ascii="Arial" w:eastAsia="Times New Roman" w:hAnsi="Arial" w:cs="Arial"/>
                <w:b/>
                <w:bCs/>
                <w:sz w:val="14"/>
                <w:szCs w:val="14"/>
                <w:lang w:eastAsia="pt-BR"/>
              </w:rPr>
              <w:t>Custo de Óleos / Km</w:t>
            </w:r>
          </w:p>
        </w:tc>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47F9CEC1"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r w:rsidRPr="00FE4C80">
              <w:rPr>
                <w:rFonts w:ascii="Arial" w:eastAsia="Times New Roman" w:hAnsi="Arial" w:cs="Arial"/>
                <w:b/>
                <w:bCs/>
                <w:sz w:val="16"/>
                <w:szCs w:val="16"/>
                <w:lang w:eastAsia="pt-BR"/>
              </w:rPr>
              <w:t>0,109</w:t>
            </w:r>
          </w:p>
        </w:tc>
        <w:tc>
          <w:tcPr>
            <w:tcW w:w="252" w:type="dxa"/>
            <w:tcBorders>
              <w:top w:val="nil"/>
              <w:left w:val="single" w:sz="4" w:space="0" w:color="auto"/>
              <w:bottom w:val="nil"/>
              <w:right w:val="single" w:sz="4" w:space="0" w:color="auto"/>
            </w:tcBorders>
            <w:shd w:val="clear" w:color="auto" w:fill="auto"/>
            <w:noWrap/>
            <w:vAlign w:val="bottom"/>
            <w:hideMark/>
          </w:tcPr>
          <w:p w14:paraId="557DA684" w14:textId="77777777" w:rsidR="00331CCF" w:rsidRPr="00FE4C80" w:rsidRDefault="00331CCF" w:rsidP="004421E2">
            <w:pPr>
              <w:spacing w:after="0" w:line="240" w:lineRule="auto"/>
              <w:jc w:val="right"/>
              <w:rPr>
                <w:rFonts w:ascii="Arial" w:eastAsia="Times New Roman" w:hAnsi="Arial" w:cs="Arial"/>
                <w:b/>
                <w:bCs/>
                <w:sz w:val="16"/>
                <w:szCs w:val="16"/>
                <w:lang w:eastAsia="pt-BR"/>
              </w:rPr>
            </w:pPr>
          </w:p>
        </w:tc>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069FF14" w14:textId="77777777" w:rsidR="00331CCF" w:rsidRPr="00FE4C80" w:rsidRDefault="00331CCF" w:rsidP="004421E2">
            <w:pPr>
              <w:spacing w:after="0" w:line="240" w:lineRule="auto"/>
              <w:rPr>
                <w:rFonts w:eastAsia="Times New Roman"/>
                <w:sz w:val="16"/>
                <w:szCs w:val="16"/>
                <w:lang w:eastAsia="pt-BR"/>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0D6B760A" w14:textId="77777777" w:rsidR="00331CCF" w:rsidRPr="00FE4C80" w:rsidRDefault="00331CCF" w:rsidP="004421E2">
            <w:pPr>
              <w:spacing w:after="0" w:line="240" w:lineRule="auto"/>
              <w:rPr>
                <w:rFonts w:eastAsia="Times New Roman"/>
                <w:sz w:val="16"/>
                <w:szCs w:val="16"/>
                <w:lang w:eastAsia="pt-BR"/>
              </w:rPr>
            </w:pPr>
          </w:p>
        </w:tc>
      </w:tr>
    </w:tbl>
    <w:p w14:paraId="419ECB02" w14:textId="77777777" w:rsidR="00331CCF" w:rsidRDefault="00331CCF">
      <w:pPr>
        <w:rPr>
          <w:rFonts w:ascii="Arial" w:eastAsia="Arial" w:hAnsi="Arial" w:cs="Arial"/>
        </w:rPr>
      </w:pPr>
    </w:p>
    <w:p w14:paraId="60A5E9BD" w14:textId="2CBFA789" w:rsidR="00730E4D" w:rsidRDefault="00684C90" w:rsidP="00684C90">
      <w:pPr>
        <w:pBdr>
          <w:top w:val="nil"/>
          <w:left w:val="nil"/>
          <w:bottom w:val="nil"/>
          <w:right w:val="nil"/>
          <w:between w:val="nil"/>
        </w:pBdr>
        <w:spacing w:after="0" w:line="240" w:lineRule="auto"/>
        <w:ind w:left="709"/>
        <w:jc w:val="both"/>
      </w:pPr>
      <w:r>
        <w:rPr>
          <w:rFonts w:ascii="Arial" w:eastAsia="Arial" w:hAnsi="Arial" w:cs="Arial"/>
          <w:sz w:val="20"/>
          <w:szCs w:val="20"/>
        </w:rPr>
        <w:t>Tabela</w:t>
      </w:r>
      <w:r w:rsidRPr="001C649E">
        <w:rPr>
          <w:rFonts w:ascii="Arial" w:eastAsia="Arial" w:hAnsi="Arial" w:cs="Arial"/>
          <w:sz w:val="20"/>
          <w:szCs w:val="20"/>
        </w:rPr>
        <w:t xml:space="preserve"> 2.3 – </w:t>
      </w:r>
      <w:r>
        <w:rPr>
          <w:rFonts w:ascii="Arial" w:eastAsia="Arial" w:hAnsi="Arial" w:cs="Arial"/>
          <w:sz w:val="20"/>
          <w:szCs w:val="20"/>
        </w:rPr>
        <w:t>Planilha R</w:t>
      </w:r>
      <w:r w:rsidRPr="001C649E">
        <w:rPr>
          <w:rFonts w:ascii="Arial" w:eastAsia="Arial" w:hAnsi="Arial" w:cs="Arial"/>
          <w:sz w:val="20"/>
          <w:szCs w:val="20"/>
        </w:rPr>
        <w:t xml:space="preserve">esumo dos </w:t>
      </w:r>
      <w:r>
        <w:rPr>
          <w:rFonts w:ascii="Arial" w:eastAsia="Arial" w:hAnsi="Arial" w:cs="Arial"/>
          <w:sz w:val="20"/>
          <w:szCs w:val="20"/>
        </w:rPr>
        <w:t>C</w:t>
      </w:r>
      <w:r w:rsidRPr="001C649E">
        <w:rPr>
          <w:rFonts w:ascii="Arial" w:eastAsia="Arial" w:hAnsi="Arial" w:cs="Arial"/>
          <w:sz w:val="20"/>
          <w:szCs w:val="20"/>
        </w:rPr>
        <w:t>ustos Fixos</w:t>
      </w:r>
      <w:r>
        <w:rPr>
          <w:rFonts w:ascii="Arial" w:eastAsia="Arial" w:hAnsi="Arial" w:cs="Arial"/>
          <w:sz w:val="20"/>
          <w:szCs w:val="20"/>
        </w:rPr>
        <w:t xml:space="preserve"> e</w:t>
      </w:r>
      <w:r w:rsidRPr="001C649E">
        <w:rPr>
          <w:rFonts w:ascii="Arial" w:eastAsia="Arial" w:hAnsi="Arial" w:cs="Arial"/>
          <w:sz w:val="20"/>
          <w:szCs w:val="20"/>
        </w:rPr>
        <w:t xml:space="preserve"> Variáveis</w:t>
      </w:r>
      <w:r>
        <w:rPr>
          <w:rFonts w:ascii="Arial" w:eastAsia="Arial" w:hAnsi="Arial" w:cs="Arial"/>
          <w:sz w:val="20"/>
          <w:szCs w:val="20"/>
        </w:rPr>
        <w:t xml:space="preserve"> do Veículo</w:t>
      </w:r>
    </w:p>
    <w:tbl>
      <w:tblPr>
        <w:tblW w:w="439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2"/>
        <w:gridCol w:w="992"/>
      </w:tblGrid>
      <w:tr w:rsidR="00730E4D" w:rsidRPr="00FE4C80" w14:paraId="3E988102" w14:textId="77777777" w:rsidTr="00F2055D">
        <w:trPr>
          <w:trHeight w:val="20"/>
        </w:trPr>
        <w:tc>
          <w:tcPr>
            <w:tcW w:w="3402" w:type="dxa"/>
            <w:shd w:val="clear" w:color="auto" w:fill="auto"/>
            <w:noWrap/>
            <w:vAlign w:val="bottom"/>
            <w:hideMark/>
          </w:tcPr>
          <w:p w14:paraId="5804E2E2" w14:textId="77777777" w:rsidR="00730E4D" w:rsidRPr="00FE4C80" w:rsidRDefault="00730E4D" w:rsidP="00F2055D">
            <w:pPr>
              <w:spacing w:after="0" w:line="240" w:lineRule="auto"/>
              <w:rPr>
                <w:rFonts w:ascii="Arial" w:eastAsia="Times New Roman" w:hAnsi="Arial" w:cs="Arial"/>
                <w:b/>
                <w:bCs/>
                <w:sz w:val="18"/>
                <w:szCs w:val="18"/>
                <w:lang w:eastAsia="pt-BR"/>
              </w:rPr>
            </w:pPr>
            <w:r w:rsidRPr="00FE4C80">
              <w:rPr>
                <w:rFonts w:ascii="Arial" w:eastAsia="Times New Roman" w:hAnsi="Arial" w:cs="Arial"/>
                <w:b/>
                <w:bCs/>
                <w:sz w:val="18"/>
                <w:szCs w:val="18"/>
                <w:lang w:eastAsia="pt-BR"/>
              </w:rPr>
              <w:t>Km por Mês</w:t>
            </w:r>
          </w:p>
        </w:tc>
        <w:tc>
          <w:tcPr>
            <w:tcW w:w="992" w:type="dxa"/>
            <w:shd w:val="clear" w:color="auto" w:fill="auto"/>
            <w:noWrap/>
            <w:vAlign w:val="bottom"/>
            <w:hideMark/>
          </w:tcPr>
          <w:p w14:paraId="4E80CF2B" w14:textId="77777777" w:rsidR="00730E4D" w:rsidRPr="00FE4C80" w:rsidRDefault="00730E4D" w:rsidP="00F2055D">
            <w:pPr>
              <w:spacing w:after="0" w:line="240" w:lineRule="auto"/>
              <w:jc w:val="right"/>
              <w:rPr>
                <w:rFonts w:ascii="Arial" w:eastAsia="Times New Roman" w:hAnsi="Arial" w:cs="Arial"/>
                <w:sz w:val="18"/>
                <w:szCs w:val="18"/>
                <w:lang w:eastAsia="pt-BR"/>
              </w:rPr>
            </w:pPr>
            <w:r w:rsidRPr="00FE4C80">
              <w:rPr>
                <w:rFonts w:ascii="Arial" w:eastAsia="Times New Roman" w:hAnsi="Arial" w:cs="Arial"/>
                <w:sz w:val="18"/>
                <w:szCs w:val="18"/>
                <w:lang w:eastAsia="pt-BR"/>
              </w:rPr>
              <w:t>8.000</w:t>
            </w:r>
          </w:p>
        </w:tc>
      </w:tr>
      <w:tr w:rsidR="00730E4D" w:rsidRPr="00FE4C80" w14:paraId="65588ADF" w14:textId="77777777" w:rsidTr="00F2055D">
        <w:trPr>
          <w:trHeight w:val="20"/>
        </w:trPr>
        <w:tc>
          <w:tcPr>
            <w:tcW w:w="3402" w:type="dxa"/>
            <w:shd w:val="clear" w:color="auto" w:fill="auto"/>
            <w:noWrap/>
            <w:vAlign w:val="bottom"/>
            <w:hideMark/>
          </w:tcPr>
          <w:p w14:paraId="7B9A0223" w14:textId="77777777" w:rsidR="00730E4D" w:rsidRPr="00FE4C80" w:rsidRDefault="00730E4D" w:rsidP="00F2055D">
            <w:pPr>
              <w:spacing w:after="0" w:line="240" w:lineRule="auto"/>
              <w:rPr>
                <w:rFonts w:ascii="Arial" w:eastAsia="Times New Roman" w:hAnsi="Arial" w:cs="Arial"/>
                <w:b/>
                <w:bCs/>
                <w:sz w:val="18"/>
                <w:szCs w:val="18"/>
                <w:lang w:eastAsia="pt-BR"/>
              </w:rPr>
            </w:pPr>
            <w:r w:rsidRPr="00FE4C80">
              <w:rPr>
                <w:rFonts w:ascii="Arial" w:eastAsia="Times New Roman" w:hAnsi="Arial" w:cs="Arial"/>
                <w:b/>
                <w:bCs/>
                <w:sz w:val="18"/>
                <w:szCs w:val="18"/>
                <w:lang w:eastAsia="pt-BR"/>
              </w:rPr>
              <w:t>C. Variável por Km</w:t>
            </w:r>
          </w:p>
        </w:tc>
        <w:tc>
          <w:tcPr>
            <w:tcW w:w="992" w:type="dxa"/>
            <w:shd w:val="clear" w:color="auto" w:fill="auto"/>
            <w:noWrap/>
            <w:vAlign w:val="bottom"/>
            <w:hideMark/>
          </w:tcPr>
          <w:p w14:paraId="5E5105CE" w14:textId="77777777" w:rsidR="00730E4D" w:rsidRPr="00FE4C80" w:rsidRDefault="00730E4D" w:rsidP="00F2055D">
            <w:pPr>
              <w:spacing w:after="0" w:line="240" w:lineRule="auto"/>
              <w:jc w:val="right"/>
              <w:rPr>
                <w:rFonts w:ascii="Arial" w:eastAsia="Times New Roman" w:hAnsi="Arial" w:cs="Arial"/>
                <w:sz w:val="18"/>
                <w:szCs w:val="18"/>
                <w:lang w:eastAsia="pt-BR"/>
              </w:rPr>
            </w:pPr>
            <w:r w:rsidRPr="00FE4C80">
              <w:rPr>
                <w:rFonts w:ascii="Arial" w:eastAsia="Times New Roman" w:hAnsi="Arial" w:cs="Arial"/>
                <w:sz w:val="18"/>
                <w:szCs w:val="18"/>
                <w:lang w:eastAsia="pt-BR"/>
              </w:rPr>
              <w:t>1,24</w:t>
            </w:r>
          </w:p>
        </w:tc>
      </w:tr>
      <w:tr w:rsidR="00730E4D" w:rsidRPr="00FE4C80" w14:paraId="46D31739" w14:textId="77777777" w:rsidTr="00F2055D">
        <w:trPr>
          <w:trHeight w:val="20"/>
        </w:trPr>
        <w:tc>
          <w:tcPr>
            <w:tcW w:w="3402" w:type="dxa"/>
            <w:shd w:val="clear" w:color="auto" w:fill="auto"/>
            <w:noWrap/>
            <w:vAlign w:val="bottom"/>
            <w:hideMark/>
          </w:tcPr>
          <w:p w14:paraId="10D48174" w14:textId="77777777" w:rsidR="00730E4D" w:rsidRPr="00FE4C80" w:rsidRDefault="00730E4D" w:rsidP="00F2055D">
            <w:pPr>
              <w:spacing w:after="0" w:line="240" w:lineRule="auto"/>
              <w:jc w:val="right"/>
              <w:rPr>
                <w:rFonts w:ascii="Arial" w:eastAsia="Times New Roman" w:hAnsi="Arial" w:cs="Arial"/>
                <w:b/>
                <w:bCs/>
                <w:i/>
                <w:iCs/>
                <w:sz w:val="18"/>
                <w:szCs w:val="18"/>
                <w:lang w:eastAsia="pt-BR"/>
              </w:rPr>
            </w:pPr>
            <w:r w:rsidRPr="00FE4C80">
              <w:rPr>
                <w:rFonts w:ascii="Arial" w:eastAsia="Times New Roman" w:hAnsi="Arial" w:cs="Arial"/>
                <w:b/>
                <w:bCs/>
                <w:i/>
                <w:iCs/>
                <w:sz w:val="18"/>
                <w:szCs w:val="18"/>
                <w:lang w:eastAsia="pt-BR"/>
              </w:rPr>
              <w:t>C. Variável Mensal</w:t>
            </w:r>
          </w:p>
        </w:tc>
        <w:tc>
          <w:tcPr>
            <w:tcW w:w="992" w:type="dxa"/>
            <w:shd w:val="clear" w:color="auto" w:fill="auto"/>
            <w:noWrap/>
            <w:vAlign w:val="bottom"/>
            <w:hideMark/>
          </w:tcPr>
          <w:p w14:paraId="4376FCF5" w14:textId="77777777" w:rsidR="00730E4D" w:rsidRPr="00FE4C80" w:rsidRDefault="00730E4D" w:rsidP="00F2055D">
            <w:pPr>
              <w:spacing w:after="0" w:line="240" w:lineRule="auto"/>
              <w:jc w:val="right"/>
              <w:rPr>
                <w:rFonts w:ascii="Arial" w:eastAsia="Times New Roman" w:hAnsi="Arial" w:cs="Arial"/>
                <w:i/>
                <w:iCs/>
                <w:sz w:val="18"/>
                <w:szCs w:val="18"/>
                <w:lang w:eastAsia="pt-BR"/>
              </w:rPr>
            </w:pPr>
            <w:r w:rsidRPr="00FE4C80">
              <w:rPr>
                <w:rFonts w:ascii="Arial" w:eastAsia="Times New Roman" w:hAnsi="Arial" w:cs="Arial"/>
                <w:i/>
                <w:iCs/>
                <w:sz w:val="18"/>
                <w:szCs w:val="18"/>
                <w:lang w:eastAsia="pt-BR"/>
              </w:rPr>
              <w:t>9.938,69</w:t>
            </w:r>
          </w:p>
        </w:tc>
      </w:tr>
      <w:tr w:rsidR="00730E4D" w:rsidRPr="00FE4C80" w14:paraId="15820C9D" w14:textId="77777777" w:rsidTr="00F2055D">
        <w:trPr>
          <w:trHeight w:val="20"/>
        </w:trPr>
        <w:tc>
          <w:tcPr>
            <w:tcW w:w="3402" w:type="dxa"/>
            <w:shd w:val="clear" w:color="auto" w:fill="auto"/>
            <w:noWrap/>
            <w:vAlign w:val="bottom"/>
            <w:hideMark/>
          </w:tcPr>
          <w:p w14:paraId="2B2EC5D7" w14:textId="77777777" w:rsidR="00730E4D" w:rsidRPr="00FE4C80" w:rsidRDefault="00730E4D" w:rsidP="00F2055D">
            <w:pPr>
              <w:spacing w:after="0" w:line="240" w:lineRule="auto"/>
              <w:jc w:val="right"/>
              <w:rPr>
                <w:rFonts w:ascii="Arial" w:eastAsia="Times New Roman" w:hAnsi="Arial" w:cs="Arial"/>
                <w:b/>
                <w:bCs/>
                <w:i/>
                <w:iCs/>
                <w:sz w:val="18"/>
                <w:szCs w:val="18"/>
                <w:lang w:eastAsia="pt-BR"/>
              </w:rPr>
            </w:pPr>
            <w:r w:rsidRPr="00FE4C80">
              <w:rPr>
                <w:rFonts w:ascii="Arial" w:eastAsia="Times New Roman" w:hAnsi="Arial" w:cs="Arial"/>
                <w:b/>
                <w:bCs/>
                <w:i/>
                <w:iCs/>
                <w:sz w:val="18"/>
                <w:szCs w:val="18"/>
                <w:lang w:eastAsia="pt-BR"/>
              </w:rPr>
              <w:t>C Fixo Mensal</w:t>
            </w:r>
          </w:p>
        </w:tc>
        <w:tc>
          <w:tcPr>
            <w:tcW w:w="992" w:type="dxa"/>
            <w:shd w:val="clear" w:color="auto" w:fill="auto"/>
            <w:noWrap/>
            <w:vAlign w:val="bottom"/>
            <w:hideMark/>
          </w:tcPr>
          <w:p w14:paraId="3C68A4AB" w14:textId="77777777" w:rsidR="00730E4D" w:rsidRPr="00FE4C80" w:rsidRDefault="00730E4D" w:rsidP="00F2055D">
            <w:pPr>
              <w:spacing w:after="0" w:line="240" w:lineRule="auto"/>
              <w:jc w:val="right"/>
              <w:rPr>
                <w:rFonts w:ascii="Arial" w:eastAsia="Times New Roman" w:hAnsi="Arial" w:cs="Arial"/>
                <w:i/>
                <w:iCs/>
                <w:sz w:val="18"/>
                <w:szCs w:val="18"/>
                <w:lang w:eastAsia="pt-BR"/>
              </w:rPr>
            </w:pPr>
            <w:r w:rsidRPr="00FE4C80">
              <w:rPr>
                <w:rFonts w:ascii="Arial" w:eastAsia="Times New Roman" w:hAnsi="Arial" w:cs="Arial"/>
                <w:i/>
                <w:iCs/>
                <w:sz w:val="18"/>
                <w:szCs w:val="18"/>
                <w:lang w:eastAsia="pt-BR"/>
              </w:rPr>
              <w:t>9.934,03</w:t>
            </w:r>
          </w:p>
        </w:tc>
      </w:tr>
      <w:tr w:rsidR="00730E4D" w:rsidRPr="00FE4C80" w14:paraId="2B040DC2" w14:textId="77777777" w:rsidTr="00F2055D">
        <w:trPr>
          <w:trHeight w:val="20"/>
        </w:trPr>
        <w:tc>
          <w:tcPr>
            <w:tcW w:w="3402" w:type="dxa"/>
            <w:shd w:val="clear" w:color="auto" w:fill="auto"/>
            <w:noWrap/>
            <w:vAlign w:val="bottom"/>
            <w:hideMark/>
          </w:tcPr>
          <w:p w14:paraId="392AAA5E" w14:textId="77777777" w:rsidR="00730E4D" w:rsidRPr="00FE4C80" w:rsidRDefault="00730E4D" w:rsidP="00F2055D">
            <w:pPr>
              <w:spacing w:after="0" w:line="240" w:lineRule="auto"/>
              <w:rPr>
                <w:rFonts w:ascii="Arial" w:eastAsia="Times New Roman" w:hAnsi="Arial" w:cs="Arial"/>
                <w:b/>
                <w:bCs/>
                <w:sz w:val="18"/>
                <w:szCs w:val="18"/>
                <w:lang w:eastAsia="pt-BR"/>
              </w:rPr>
            </w:pPr>
            <w:r w:rsidRPr="00FE4C80">
              <w:rPr>
                <w:rFonts w:ascii="Arial" w:eastAsia="Times New Roman" w:hAnsi="Arial" w:cs="Arial"/>
                <w:b/>
                <w:bCs/>
                <w:sz w:val="18"/>
                <w:szCs w:val="18"/>
                <w:lang w:eastAsia="pt-BR"/>
              </w:rPr>
              <w:t xml:space="preserve">C. Mensal </w:t>
            </w:r>
            <w:proofErr w:type="gramStart"/>
            <w:r w:rsidRPr="00FE4C80">
              <w:rPr>
                <w:rFonts w:ascii="Arial" w:eastAsia="Times New Roman" w:hAnsi="Arial" w:cs="Arial"/>
                <w:b/>
                <w:bCs/>
                <w:sz w:val="18"/>
                <w:szCs w:val="18"/>
                <w:lang w:eastAsia="pt-BR"/>
              </w:rPr>
              <w:t>TOTAL :</w:t>
            </w:r>
            <w:proofErr w:type="gramEnd"/>
            <w:r w:rsidRPr="00FE4C80">
              <w:rPr>
                <w:rFonts w:ascii="Arial" w:eastAsia="Times New Roman" w:hAnsi="Arial" w:cs="Arial"/>
                <w:b/>
                <w:bCs/>
                <w:sz w:val="18"/>
                <w:szCs w:val="18"/>
                <w:lang w:eastAsia="pt-BR"/>
              </w:rPr>
              <w:t xml:space="preserve"> </w:t>
            </w:r>
            <w:r w:rsidRPr="00FE4C80">
              <w:rPr>
                <w:rFonts w:ascii="Arial" w:eastAsia="Times New Roman" w:hAnsi="Arial" w:cs="Arial"/>
                <w:b/>
                <w:bCs/>
                <w:i/>
                <w:iCs/>
                <w:sz w:val="18"/>
                <w:szCs w:val="18"/>
                <w:lang w:eastAsia="pt-BR"/>
              </w:rPr>
              <w:t>Fixo + Variável</w:t>
            </w:r>
          </w:p>
        </w:tc>
        <w:tc>
          <w:tcPr>
            <w:tcW w:w="992" w:type="dxa"/>
            <w:shd w:val="clear" w:color="auto" w:fill="auto"/>
            <w:noWrap/>
            <w:vAlign w:val="bottom"/>
            <w:hideMark/>
          </w:tcPr>
          <w:p w14:paraId="34D6AEFE" w14:textId="77777777" w:rsidR="00730E4D" w:rsidRPr="00FE4C80" w:rsidRDefault="00730E4D" w:rsidP="00F2055D">
            <w:pPr>
              <w:spacing w:after="0" w:line="240" w:lineRule="auto"/>
              <w:jc w:val="right"/>
              <w:rPr>
                <w:rFonts w:ascii="Arial" w:eastAsia="Times New Roman" w:hAnsi="Arial" w:cs="Arial"/>
                <w:b/>
                <w:bCs/>
                <w:sz w:val="18"/>
                <w:szCs w:val="18"/>
                <w:lang w:eastAsia="pt-BR"/>
              </w:rPr>
            </w:pPr>
            <w:r w:rsidRPr="00FE4C80">
              <w:rPr>
                <w:rFonts w:ascii="Arial" w:eastAsia="Times New Roman" w:hAnsi="Arial" w:cs="Arial"/>
                <w:b/>
                <w:bCs/>
                <w:sz w:val="18"/>
                <w:szCs w:val="18"/>
                <w:lang w:eastAsia="pt-BR"/>
              </w:rPr>
              <w:t>19.872,72</w:t>
            </w:r>
          </w:p>
        </w:tc>
      </w:tr>
      <w:tr w:rsidR="00730E4D" w:rsidRPr="006A6D05" w14:paraId="1236C27E" w14:textId="77777777" w:rsidTr="00F2055D">
        <w:trPr>
          <w:trHeight w:val="20"/>
        </w:trPr>
        <w:tc>
          <w:tcPr>
            <w:tcW w:w="3402" w:type="dxa"/>
            <w:shd w:val="clear" w:color="auto" w:fill="auto"/>
            <w:noWrap/>
            <w:vAlign w:val="bottom"/>
            <w:hideMark/>
          </w:tcPr>
          <w:p w14:paraId="559089E4" w14:textId="77777777" w:rsidR="00730E4D" w:rsidRPr="00FE4C80" w:rsidRDefault="00730E4D" w:rsidP="00F2055D">
            <w:pPr>
              <w:spacing w:after="0" w:line="240" w:lineRule="auto"/>
              <w:rPr>
                <w:rFonts w:ascii="Arial" w:eastAsia="Times New Roman" w:hAnsi="Arial" w:cs="Arial"/>
                <w:b/>
                <w:bCs/>
                <w:sz w:val="18"/>
                <w:szCs w:val="18"/>
                <w:lang w:eastAsia="pt-BR"/>
              </w:rPr>
            </w:pPr>
            <w:r w:rsidRPr="00FE4C80">
              <w:rPr>
                <w:rFonts w:ascii="Arial" w:eastAsia="Times New Roman" w:hAnsi="Arial" w:cs="Arial"/>
                <w:b/>
                <w:bCs/>
                <w:sz w:val="18"/>
                <w:szCs w:val="18"/>
                <w:lang w:eastAsia="pt-BR"/>
              </w:rPr>
              <w:t xml:space="preserve">C. KM </w:t>
            </w:r>
            <w:proofErr w:type="gramStart"/>
            <w:r w:rsidRPr="00FE4C80">
              <w:rPr>
                <w:rFonts w:ascii="Arial" w:eastAsia="Times New Roman" w:hAnsi="Arial" w:cs="Arial"/>
                <w:b/>
                <w:bCs/>
                <w:sz w:val="18"/>
                <w:szCs w:val="18"/>
                <w:lang w:eastAsia="pt-BR"/>
              </w:rPr>
              <w:t>TOTAL :</w:t>
            </w:r>
            <w:proofErr w:type="gramEnd"/>
            <w:r w:rsidRPr="00FE4C80">
              <w:rPr>
                <w:rFonts w:ascii="Arial" w:eastAsia="Times New Roman" w:hAnsi="Arial" w:cs="Arial"/>
                <w:b/>
                <w:bCs/>
                <w:sz w:val="18"/>
                <w:szCs w:val="18"/>
                <w:lang w:eastAsia="pt-BR"/>
              </w:rPr>
              <w:t xml:space="preserve"> </w:t>
            </w:r>
            <w:r w:rsidRPr="00FE4C80">
              <w:rPr>
                <w:rFonts w:ascii="Arial" w:eastAsia="Times New Roman" w:hAnsi="Arial" w:cs="Arial"/>
                <w:b/>
                <w:bCs/>
                <w:i/>
                <w:iCs/>
                <w:sz w:val="18"/>
                <w:szCs w:val="18"/>
                <w:lang w:eastAsia="pt-BR"/>
              </w:rPr>
              <w:t>Fixo + Variável</w:t>
            </w:r>
          </w:p>
        </w:tc>
        <w:tc>
          <w:tcPr>
            <w:tcW w:w="992" w:type="dxa"/>
            <w:shd w:val="clear" w:color="auto" w:fill="auto"/>
            <w:noWrap/>
            <w:vAlign w:val="bottom"/>
            <w:hideMark/>
          </w:tcPr>
          <w:p w14:paraId="2506D56F" w14:textId="77777777" w:rsidR="00730E4D" w:rsidRPr="00FE4C80" w:rsidRDefault="00730E4D" w:rsidP="00F2055D">
            <w:pPr>
              <w:spacing w:after="0" w:line="240" w:lineRule="auto"/>
              <w:jc w:val="right"/>
              <w:rPr>
                <w:rFonts w:ascii="Arial" w:eastAsia="Times New Roman" w:hAnsi="Arial" w:cs="Arial"/>
                <w:b/>
                <w:bCs/>
                <w:sz w:val="24"/>
                <w:szCs w:val="24"/>
                <w:lang w:eastAsia="pt-BR"/>
              </w:rPr>
            </w:pPr>
            <w:r w:rsidRPr="00FE4C80">
              <w:rPr>
                <w:rFonts w:ascii="Arial" w:eastAsia="Times New Roman" w:hAnsi="Arial" w:cs="Arial"/>
                <w:b/>
                <w:bCs/>
                <w:sz w:val="24"/>
                <w:szCs w:val="24"/>
                <w:lang w:eastAsia="pt-BR"/>
              </w:rPr>
              <w:t>2,48</w:t>
            </w:r>
          </w:p>
        </w:tc>
      </w:tr>
    </w:tbl>
    <w:p w14:paraId="01B7D14B" w14:textId="77777777" w:rsidR="002413E1" w:rsidRDefault="002413E1" w:rsidP="00A3099A">
      <w:pPr>
        <w:pStyle w:val="3ra"/>
        <w:spacing w:before="0" w:after="0"/>
        <w:ind w:left="709" w:firstLine="697"/>
        <w:rPr>
          <w:rFonts w:eastAsia="Arial" w:cs="Arial"/>
          <w:b w:val="0"/>
          <w:bCs/>
        </w:rPr>
      </w:pPr>
    </w:p>
    <w:p w14:paraId="3B8481E2" w14:textId="6EC09013" w:rsidR="00331CCF" w:rsidRDefault="00684C90" w:rsidP="00A3099A">
      <w:pPr>
        <w:pStyle w:val="Normal1"/>
        <w:spacing w:after="120" w:line="360" w:lineRule="auto"/>
        <w:ind w:left="709" w:firstLine="708"/>
        <w:jc w:val="both"/>
        <w:rPr>
          <w:rFonts w:ascii="Arial" w:eastAsia="Arial" w:hAnsi="Arial" w:cs="Arial"/>
        </w:rPr>
      </w:pPr>
      <w:r w:rsidRPr="00BD372C">
        <w:rPr>
          <w:rFonts w:ascii="Arial" w:eastAsia="Arial" w:hAnsi="Arial" w:cs="Arial"/>
          <w:sz w:val="22"/>
          <w:szCs w:val="22"/>
        </w:rPr>
        <w:t xml:space="preserve">A distância entre </w:t>
      </w:r>
      <w:r w:rsidR="00602B2D">
        <w:rPr>
          <w:rFonts w:ascii="Arial" w:eastAsia="Arial" w:hAnsi="Arial" w:cs="Arial"/>
          <w:sz w:val="22"/>
          <w:szCs w:val="22"/>
        </w:rPr>
        <w:t>cad</w:t>
      </w:r>
      <w:r w:rsidRPr="00BD372C">
        <w:rPr>
          <w:rFonts w:ascii="Arial" w:eastAsia="Arial" w:hAnsi="Arial" w:cs="Arial"/>
          <w:sz w:val="22"/>
          <w:szCs w:val="22"/>
        </w:rPr>
        <w:t xml:space="preserve">a cidade e o armazém é multiplicada pela divisão do custo </w:t>
      </w:r>
      <w:r w:rsidR="00602B2D">
        <w:rPr>
          <w:rFonts w:ascii="Arial" w:eastAsia="Arial" w:hAnsi="Arial" w:cs="Arial"/>
          <w:sz w:val="22"/>
          <w:szCs w:val="22"/>
        </w:rPr>
        <w:t>por km do veículo dividido pela capacidade do veículo</w:t>
      </w:r>
      <w:r w:rsidRPr="00BD372C">
        <w:rPr>
          <w:rFonts w:ascii="Arial" w:eastAsia="Arial" w:hAnsi="Arial" w:cs="Arial"/>
          <w:sz w:val="22"/>
          <w:szCs w:val="22"/>
        </w:rPr>
        <w:t xml:space="preserve"> transporte</w:t>
      </w:r>
      <w:r w:rsidR="00602B2D">
        <w:rPr>
          <w:rFonts w:ascii="Arial" w:eastAsia="Arial" w:hAnsi="Arial" w:cs="Arial"/>
          <w:sz w:val="22"/>
          <w:szCs w:val="22"/>
        </w:rPr>
        <w:t xml:space="preserve"> (resulta em R$/ton.km). O resultado é multiplicado pela tonelagem total da região, calculada </w:t>
      </w:r>
      <w:r w:rsidRPr="00BD372C">
        <w:rPr>
          <w:rFonts w:ascii="Arial" w:eastAsia="Arial" w:hAnsi="Arial" w:cs="Arial"/>
          <w:sz w:val="22"/>
          <w:szCs w:val="22"/>
        </w:rPr>
        <w:t>e pela área do armazém em metros quadrados</w:t>
      </w:r>
      <w:r w:rsidR="00602B2D">
        <w:rPr>
          <w:rFonts w:ascii="Arial" w:eastAsia="Arial" w:hAnsi="Arial" w:cs="Arial"/>
          <w:sz w:val="22"/>
          <w:szCs w:val="22"/>
        </w:rPr>
        <w:t>,</w:t>
      </w:r>
      <w:r w:rsidRPr="00BD372C">
        <w:rPr>
          <w:rFonts w:ascii="Arial" w:eastAsia="Arial" w:hAnsi="Arial" w:cs="Arial"/>
          <w:sz w:val="22"/>
          <w:szCs w:val="22"/>
        </w:rPr>
        <w:t xml:space="preserve"> multiplicad</w:t>
      </w:r>
      <w:r w:rsidR="00602B2D">
        <w:rPr>
          <w:rFonts w:ascii="Arial" w:eastAsia="Arial" w:hAnsi="Arial" w:cs="Arial"/>
          <w:sz w:val="22"/>
          <w:szCs w:val="22"/>
        </w:rPr>
        <w:t xml:space="preserve">a pelo </w:t>
      </w:r>
      <w:proofErr w:type="spellStart"/>
      <w:r w:rsidR="00602B2D">
        <w:rPr>
          <w:rFonts w:ascii="Arial" w:eastAsia="Arial" w:hAnsi="Arial" w:cs="Arial"/>
          <w:sz w:val="22"/>
          <w:szCs w:val="22"/>
        </w:rPr>
        <w:t>pédirito</w:t>
      </w:r>
      <w:proofErr w:type="spellEnd"/>
      <w:r w:rsidR="00602B2D">
        <w:rPr>
          <w:rFonts w:ascii="Arial" w:eastAsia="Arial" w:hAnsi="Arial" w:cs="Arial"/>
          <w:sz w:val="22"/>
          <w:szCs w:val="22"/>
        </w:rPr>
        <w:t xml:space="preserve"> (altura) do armazém e dividida </w:t>
      </w:r>
      <w:r w:rsidRPr="00BD372C">
        <w:rPr>
          <w:rFonts w:ascii="Arial" w:eastAsia="Arial" w:hAnsi="Arial" w:cs="Arial"/>
          <w:sz w:val="22"/>
          <w:szCs w:val="22"/>
        </w:rPr>
        <w:t>pela densidade média da carga brasileira</w:t>
      </w:r>
      <w:r w:rsidR="00602B2D">
        <w:rPr>
          <w:rFonts w:ascii="Arial" w:eastAsia="Arial" w:hAnsi="Arial" w:cs="Arial"/>
          <w:sz w:val="22"/>
          <w:szCs w:val="22"/>
        </w:rPr>
        <w:t xml:space="preserve"> (300kg/m</w:t>
      </w:r>
      <w:r w:rsidR="00602B2D" w:rsidRPr="000243DF">
        <w:rPr>
          <w:rFonts w:ascii="Arial" w:eastAsia="Arial" w:hAnsi="Arial" w:cs="Arial"/>
          <w:sz w:val="22"/>
          <w:szCs w:val="22"/>
          <w:vertAlign w:val="superscript"/>
        </w:rPr>
        <w:t>3</w:t>
      </w:r>
      <w:r w:rsidR="00602B2D">
        <w:rPr>
          <w:rFonts w:ascii="Arial" w:eastAsia="Arial" w:hAnsi="Arial" w:cs="Arial"/>
          <w:sz w:val="22"/>
          <w:szCs w:val="22"/>
        </w:rPr>
        <w:t xml:space="preserve"> – Fonte: ANTT))</w:t>
      </w:r>
      <w:r w:rsidR="00A3099A">
        <w:rPr>
          <w:rFonts w:ascii="Arial" w:eastAsia="Arial" w:hAnsi="Arial" w:cs="Arial"/>
          <w:sz w:val="22"/>
          <w:szCs w:val="22"/>
        </w:rPr>
        <w:t xml:space="preserve">. </w:t>
      </w:r>
      <w:r>
        <w:rPr>
          <w:rFonts w:ascii="Arial" w:eastAsia="Arial" w:hAnsi="Arial" w:cs="Arial"/>
        </w:rPr>
        <w:t xml:space="preserve">A figura 4.9 apresenta o segmento de código em </w:t>
      </w:r>
      <w:r w:rsidR="009756A1">
        <w:rPr>
          <w:rFonts w:ascii="Arial" w:eastAsia="Arial" w:hAnsi="Arial" w:cs="Arial"/>
        </w:rPr>
        <w:t>que esses cálculos são desenvolvidos.</w:t>
      </w:r>
    </w:p>
    <w:p w14:paraId="6C6409A2" w14:textId="7785B2C5" w:rsidR="002413E1" w:rsidRDefault="002413E1" w:rsidP="00A3099A">
      <w:pPr>
        <w:pStyle w:val="Normal1"/>
        <w:spacing w:after="120" w:line="360" w:lineRule="auto"/>
        <w:ind w:left="709" w:firstLine="708"/>
        <w:jc w:val="both"/>
        <w:rPr>
          <w:rFonts w:ascii="Arial" w:eastAsia="Arial" w:hAnsi="Arial" w:cs="Arial"/>
        </w:rPr>
      </w:pPr>
      <w:r w:rsidRPr="002413E1">
        <w:rPr>
          <w:rFonts w:ascii="Arial" w:eastAsia="Arial" w:hAnsi="Arial" w:cs="Arial"/>
        </w:rPr>
        <w:lastRenderedPageBreak/>
        <w:t xml:space="preserve">Com a matriz de custo de transporte criada, é possível modelar o problema, utilizando aplicando-se um modelo de otimização, pela função </w:t>
      </w:r>
      <w:proofErr w:type="spellStart"/>
      <w:proofErr w:type="gramStart"/>
      <w:r w:rsidRPr="002413E1">
        <w:rPr>
          <w:rFonts w:ascii="Arial" w:eastAsia="Arial" w:hAnsi="Arial" w:cs="Arial"/>
        </w:rPr>
        <w:t>MIPModel</w:t>
      </w:r>
      <w:proofErr w:type="spellEnd"/>
      <w:r w:rsidRPr="002413E1">
        <w:rPr>
          <w:rFonts w:ascii="Arial" w:eastAsia="Arial" w:hAnsi="Arial" w:cs="Arial"/>
        </w:rPr>
        <w:t>(</w:t>
      </w:r>
      <w:proofErr w:type="gramEnd"/>
      <w:r w:rsidRPr="002413E1">
        <w:rPr>
          <w:rFonts w:ascii="Arial" w:eastAsia="Arial" w:hAnsi="Arial" w:cs="Arial"/>
        </w:rPr>
        <w:t xml:space="preserve">) da biblioteca </w:t>
      </w:r>
      <w:proofErr w:type="spellStart"/>
      <w:r w:rsidRPr="002413E1">
        <w:rPr>
          <w:rFonts w:ascii="Arial" w:eastAsia="Arial" w:hAnsi="Arial" w:cs="Arial"/>
        </w:rPr>
        <w:t>ompr</w:t>
      </w:r>
      <w:proofErr w:type="spellEnd"/>
      <w:r w:rsidRPr="002413E1">
        <w:rPr>
          <w:rFonts w:ascii="Arial" w:eastAsia="Arial" w:hAnsi="Arial" w:cs="Arial"/>
        </w:rPr>
        <w:t xml:space="preserve"> (figura 4.10). São adicionadas as variáveis x e y, representando de forma binária se uma cidade “i” está atrelada a um armazém, e se um armazém “</w:t>
      </w:r>
      <w:proofErr w:type="gramStart"/>
      <w:r w:rsidRPr="002413E1">
        <w:rPr>
          <w:rFonts w:ascii="Arial" w:eastAsia="Arial" w:hAnsi="Arial" w:cs="Arial"/>
        </w:rPr>
        <w:t>j”  será</w:t>
      </w:r>
      <w:proofErr w:type="gramEnd"/>
      <w:r w:rsidRPr="002413E1">
        <w:rPr>
          <w:rFonts w:ascii="Arial" w:eastAsia="Arial" w:hAnsi="Arial" w:cs="Arial"/>
        </w:rPr>
        <w:t xml:space="preserve"> construído ou não.</w:t>
      </w:r>
    </w:p>
    <w:p w14:paraId="2C47972C" w14:textId="0A2C8EBB" w:rsidR="00293466" w:rsidRPr="00A3099A" w:rsidRDefault="00293466" w:rsidP="001C649E">
      <w:pPr>
        <w:pStyle w:val="3ra"/>
        <w:spacing w:before="0" w:after="0" w:line="240" w:lineRule="auto"/>
        <w:ind w:left="709"/>
        <w:jc w:val="left"/>
        <w:rPr>
          <w:rFonts w:cs="Arial"/>
          <w:b w:val="0"/>
          <w:bCs/>
          <w:sz w:val="20"/>
          <w:szCs w:val="20"/>
        </w:rPr>
      </w:pPr>
      <w:r w:rsidRPr="00A3099A">
        <w:rPr>
          <w:rFonts w:cs="Arial"/>
          <w:b w:val="0"/>
          <w:bCs/>
          <w:sz w:val="20"/>
          <w:szCs w:val="20"/>
        </w:rPr>
        <w:t xml:space="preserve">Figura </w:t>
      </w:r>
      <w:r w:rsidR="00A3099A">
        <w:rPr>
          <w:rFonts w:cs="Arial"/>
          <w:b w:val="0"/>
          <w:bCs/>
          <w:sz w:val="20"/>
          <w:szCs w:val="20"/>
        </w:rPr>
        <w:t>4.</w:t>
      </w:r>
      <w:r w:rsidRPr="00A3099A">
        <w:rPr>
          <w:rFonts w:cs="Arial"/>
          <w:b w:val="0"/>
          <w:bCs/>
          <w:sz w:val="20"/>
          <w:szCs w:val="20"/>
        </w:rPr>
        <w:t>9 – Cálculo do custo de transporte</w:t>
      </w:r>
    </w:p>
    <w:p w14:paraId="1C84521F" w14:textId="0F83BA38" w:rsidR="00A3099A" w:rsidRDefault="00A3099A" w:rsidP="001C649E">
      <w:pPr>
        <w:pStyle w:val="3ra"/>
        <w:spacing w:before="0" w:after="0" w:line="240" w:lineRule="auto"/>
        <w:ind w:left="709"/>
        <w:jc w:val="left"/>
        <w:rPr>
          <w:rFonts w:cs="Arial"/>
          <w:b w:val="0"/>
          <w:bCs/>
          <w:color w:val="000000" w:themeColor="text1"/>
          <w:sz w:val="20"/>
          <w:szCs w:val="20"/>
        </w:rPr>
      </w:pPr>
      <w:r w:rsidRPr="00BD372C">
        <w:rPr>
          <w:rFonts w:cs="Arial"/>
          <w:noProof/>
        </w:rPr>
        <w:drawing>
          <wp:anchor distT="0" distB="0" distL="114300" distR="114300" simplePos="0" relativeHeight="251661312" behindDoc="1" locked="0" layoutInCell="1" allowOverlap="1" wp14:anchorId="02D64FF6" wp14:editId="0A283397">
            <wp:simplePos x="0" y="0"/>
            <wp:positionH relativeFrom="column">
              <wp:posOffset>514870</wp:posOffset>
            </wp:positionH>
            <wp:positionV relativeFrom="paragraph">
              <wp:posOffset>10910</wp:posOffset>
            </wp:positionV>
            <wp:extent cx="4255077" cy="1846251"/>
            <wp:effectExtent l="0" t="0" r="0" b="190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4799" cy="1854808"/>
                    </a:xfrm>
                    <a:prstGeom prst="rect">
                      <a:avLst/>
                    </a:prstGeom>
                  </pic:spPr>
                </pic:pic>
              </a:graphicData>
            </a:graphic>
            <wp14:sizeRelH relativeFrom="margin">
              <wp14:pctWidth>0</wp14:pctWidth>
            </wp14:sizeRelH>
            <wp14:sizeRelV relativeFrom="margin">
              <wp14:pctHeight>0</wp14:pctHeight>
            </wp14:sizeRelV>
          </wp:anchor>
        </w:drawing>
      </w:r>
    </w:p>
    <w:p w14:paraId="4994F48F" w14:textId="7276F6F3" w:rsidR="00A3099A" w:rsidRDefault="00A3099A" w:rsidP="001C649E">
      <w:pPr>
        <w:pStyle w:val="3ra"/>
        <w:spacing w:before="0" w:after="0" w:line="240" w:lineRule="auto"/>
        <w:ind w:left="709"/>
        <w:jc w:val="left"/>
        <w:rPr>
          <w:rFonts w:cs="Arial"/>
          <w:b w:val="0"/>
          <w:bCs/>
          <w:color w:val="000000" w:themeColor="text1"/>
          <w:sz w:val="20"/>
          <w:szCs w:val="20"/>
        </w:rPr>
      </w:pPr>
    </w:p>
    <w:p w14:paraId="58ECC2C9" w14:textId="269EEEB3" w:rsidR="00A3099A" w:rsidRPr="001C649E" w:rsidRDefault="00A3099A" w:rsidP="001C649E">
      <w:pPr>
        <w:pStyle w:val="3ra"/>
        <w:spacing w:before="0" w:after="0" w:line="240" w:lineRule="auto"/>
        <w:ind w:left="709"/>
        <w:jc w:val="left"/>
        <w:rPr>
          <w:rFonts w:cs="Arial"/>
          <w:b w:val="0"/>
          <w:bCs/>
          <w:color w:val="000000" w:themeColor="text1"/>
          <w:sz w:val="20"/>
          <w:szCs w:val="20"/>
        </w:rPr>
      </w:pPr>
    </w:p>
    <w:p w14:paraId="36248BDD" w14:textId="4B8B9D15" w:rsidR="00FD27CA" w:rsidRDefault="00FD27CA" w:rsidP="00BD372C">
      <w:pPr>
        <w:pStyle w:val="3ra"/>
        <w:spacing w:before="0"/>
        <w:ind w:left="709"/>
        <w:rPr>
          <w:rFonts w:cs="Arial"/>
          <w:b w:val="0"/>
          <w:bCs/>
        </w:rPr>
      </w:pPr>
    </w:p>
    <w:p w14:paraId="461604F2" w14:textId="0931F654" w:rsidR="00A3099A" w:rsidRDefault="00A3099A" w:rsidP="00BD372C">
      <w:pPr>
        <w:pStyle w:val="3ra"/>
        <w:spacing w:before="0"/>
        <w:ind w:left="709"/>
        <w:rPr>
          <w:rFonts w:cs="Arial"/>
          <w:b w:val="0"/>
          <w:bCs/>
        </w:rPr>
      </w:pPr>
    </w:p>
    <w:p w14:paraId="5CC3A37F" w14:textId="586414B4" w:rsidR="00A3099A" w:rsidRDefault="00A3099A" w:rsidP="00BD372C">
      <w:pPr>
        <w:pStyle w:val="3ra"/>
        <w:spacing w:before="0"/>
        <w:ind w:left="709"/>
        <w:rPr>
          <w:rFonts w:cs="Arial"/>
          <w:b w:val="0"/>
          <w:bCs/>
        </w:rPr>
      </w:pPr>
    </w:p>
    <w:p w14:paraId="127B27DE" w14:textId="19B52766" w:rsidR="00A3099A" w:rsidRDefault="00A3099A" w:rsidP="00BD372C">
      <w:pPr>
        <w:pStyle w:val="3ra"/>
        <w:spacing w:before="0"/>
        <w:ind w:left="709"/>
        <w:rPr>
          <w:rFonts w:cs="Arial"/>
          <w:b w:val="0"/>
          <w:bCs/>
        </w:rPr>
      </w:pPr>
    </w:p>
    <w:p w14:paraId="55B52CED" w14:textId="228954C5" w:rsidR="00A3099A" w:rsidRDefault="00A3099A" w:rsidP="00BD372C">
      <w:pPr>
        <w:pStyle w:val="3ra"/>
        <w:spacing w:before="0"/>
        <w:ind w:left="709"/>
        <w:rPr>
          <w:rFonts w:cs="Arial"/>
          <w:b w:val="0"/>
          <w:bCs/>
        </w:rPr>
      </w:pPr>
    </w:p>
    <w:p w14:paraId="3099668F" w14:textId="5E95D5BA" w:rsidR="009756A1" w:rsidRDefault="009756A1" w:rsidP="009756A1">
      <w:pPr>
        <w:pStyle w:val="3ra"/>
        <w:spacing w:before="0"/>
        <w:ind w:left="709" w:firstLine="696"/>
        <w:rPr>
          <w:rFonts w:cs="Arial"/>
          <w:b w:val="0"/>
          <w:bCs/>
        </w:rPr>
      </w:pPr>
      <w:r w:rsidRPr="00BD372C">
        <w:rPr>
          <w:rFonts w:cs="Arial"/>
          <w:b w:val="0"/>
          <w:bCs/>
        </w:rPr>
        <w:t>A função de maximização é definida para priorizar opções baseando-se na soma do custo de transporte e no custo de instalação de armazéns. As restrições indicam que todas as cidades devem ser atreladas a um armazém, e se um armazém tiver pelo menos uma cidade para atender, ele deverá ser construído.</w:t>
      </w:r>
    </w:p>
    <w:p w14:paraId="22D686C8" w14:textId="41196A74" w:rsidR="00293466" w:rsidRDefault="00293466" w:rsidP="001C649E">
      <w:pPr>
        <w:pStyle w:val="3ra"/>
        <w:spacing w:before="0" w:after="0" w:line="240" w:lineRule="auto"/>
        <w:ind w:left="709"/>
        <w:rPr>
          <w:rFonts w:cs="Arial"/>
          <w:b w:val="0"/>
          <w:bCs/>
          <w:sz w:val="20"/>
          <w:szCs w:val="20"/>
        </w:rPr>
      </w:pPr>
      <w:r w:rsidRPr="00A3099A">
        <w:rPr>
          <w:rFonts w:cs="Arial"/>
          <w:b w:val="0"/>
          <w:bCs/>
          <w:sz w:val="20"/>
          <w:szCs w:val="20"/>
        </w:rPr>
        <w:t xml:space="preserve">Figura </w:t>
      </w:r>
      <w:r w:rsidR="00A3099A" w:rsidRPr="00A3099A">
        <w:rPr>
          <w:rFonts w:cs="Arial"/>
          <w:b w:val="0"/>
          <w:bCs/>
          <w:sz w:val="20"/>
          <w:szCs w:val="20"/>
        </w:rPr>
        <w:t>4.</w:t>
      </w:r>
      <w:r w:rsidRPr="00A3099A">
        <w:rPr>
          <w:rFonts w:cs="Arial"/>
          <w:b w:val="0"/>
          <w:bCs/>
          <w:sz w:val="20"/>
          <w:szCs w:val="20"/>
        </w:rPr>
        <w:t>10 – Criação do modelo matemático</w:t>
      </w:r>
    </w:p>
    <w:p w14:paraId="2574EC0A" w14:textId="350557FA" w:rsidR="00F2055D" w:rsidRDefault="002413E1" w:rsidP="001C649E">
      <w:pPr>
        <w:pStyle w:val="3ra"/>
        <w:spacing w:before="0" w:after="0" w:line="240" w:lineRule="auto"/>
        <w:ind w:left="709"/>
        <w:rPr>
          <w:rFonts w:cs="Arial"/>
          <w:b w:val="0"/>
          <w:bCs/>
          <w:sz w:val="20"/>
          <w:szCs w:val="20"/>
        </w:rPr>
      </w:pPr>
      <w:r w:rsidRPr="00BD372C">
        <w:rPr>
          <w:rFonts w:cs="Arial"/>
          <w:noProof/>
        </w:rPr>
        <w:drawing>
          <wp:anchor distT="0" distB="0" distL="114300" distR="114300" simplePos="0" relativeHeight="251666432" behindDoc="1" locked="0" layoutInCell="1" allowOverlap="1" wp14:anchorId="4AA5016F" wp14:editId="12AFABD5">
            <wp:simplePos x="0" y="0"/>
            <wp:positionH relativeFrom="column">
              <wp:posOffset>576464</wp:posOffset>
            </wp:positionH>
            <wp:positionV relativeFrom="paragraph">
              <wp:posOffset>21994</wp:posOffset>
            </wp:positionV>
            <wp:extent cx="3803073" cy="1884976"/>
            <wp:effectExtent l="0" t="0" r="6985" b="127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03073" cy="1884976"/>
                    </a:xfrm>
                    <a:prstGeom prst="rect">
                      <a:avLst/>
                    </a:prstGeom>
                  </pic:spPr>
                </pic:pic>
              </a:graphicData>
            </a:graphic>
            <wp14:sizeRelH relativeFrom="margin">
              <wp14:pctWidth>0</wp14:pctWidth>
            </wp14:sizeRelH>
            <wp14:sizeRelV relativeFrom="margin">
              <wp14:pctHeight>0</wp14:pctHeight>
            </wp14:sizeRelV>
          </wp:anchor>
        </w:drawing>
      </w:r>
    </w:p>
    <w:p w14:paraId="5CE87368" w14:textId="430D24CA" w:rsidR="00F2055D" w:rsidRDefault="00F2055D" w:rsidP="001C649E">
      <w:pPr>
        <w:pStyle w:val="3ra"/>
        <w:spacing w:before="0" w:after="0" w:line="240" w:lineRule="auto"/>
        <w:ind w:left="709"/>
        <w:rPr>
          <w:rFonts w:cs="Arial"/>
          <w:b w:val="0"/>
          <w:bCs/>
          <w:sz w:val="20"/>
          <w:szCs w:val="20"/>
        </w:rPr>
      </w:pPr>
    </w:p>
    <w:p w14:paraId="0C8C9EB5" w14:textId="43A8C55E" w:rsidR="00F2055D" w:rsidRDefault="00F2055D" w:rsidP="001C649E">
      <w:pPr>
        <w:pStyle w:val="3ra"/>
        <w:spacing w:before="0" w:after="0" w:line="240" w:lineRule="auto"/>
        <w:ind w:left="709"/>
        <w:rPr>
          <w:rFonts w:cs="Arial"/>
          <w:b w:val="0"/>
          <w:bCs/>
          <w:sz w:val="20"/>
          <w:szCs w:val="20"/>
        </w:rPr>
      </w:pPr>
    </w:p>
    <w:p w14:paraId="3CA883FC" w14:textId="27DC3669" w:rsidR="002413E1" w:rsidRDefault="002413E1" w:rsidP="001C649E">
      <w:pPr>
        <w:pStyle w:val="3ra"/>
        <w:spacing w:before="0" w:after="0" w:line="240" w:lineRule="auto"/>
        <w:ind w:left="709"/>
        <w:rPr>
          <w:rFonts w:cs="Arial"/>
          <w:b w:val="0"/>
          <w:bCs/>
          <w:sz w:val="20"/>
          <w:szCs w:val="20"/>
        </w:rPr>
      </w:pPr>
    </w:p>
    <w:p w14:paraId="46202825" w14:textId="5AB0F0A7" w:rsidR="002413E1" w:rsidRDefault="002413E1" w:rsidP="001C649E">
      <w:pPr>
        <w:pStyle w:val="3ra"/>
        <w:spacing w:before="0" w:after="0" w:line="240" w:lineRule="auto"/>
        <w:ind w:left="709"/>
        <w:rPr>
          <w:rFonts w:cs="Arial"/>
          <w:b w:val="0"/>
          <w:bCs/>
          <w:sz w:val="20"/>
          <w:szCs w:val="20"/>
        </w:rPr>
      </w:pPr>
    </w:p>
    <w:p w14:paraId="510D0F02" w14:textId="7D059F7B" w:rsidR="002413E1" w:rsidRDefault="002413E1" w:rsidP="001C649E">
      <w:pPr>
        <w:pStyle w:val="3ra"/>
        <w:spacing w:before="0" w:after="0" w:line="240" w:lineRule="auto"/>
        <w:ind w:left="709"/>
        <w:rPr>
          <w:rFonts w:cs="Arial"/>
          <w:b w:val="0"/>
          <w:bCs/>
          <w:sz w:val="20"/>
          <w:szCs w:val="20"/>
        </w:rPr>
      </w:pPr>
    </w:p>
    <w:p w14:paraId="5BC43721" w14:textId="1183DA29" w:rsidR="002413E1" w:rsidRDefault="002413E1" w:rsidP="001C649E">
      <w:pPr>
        <w:pStyle w:val="3ra"/>
        <w:spacing w:before="0" w:after="0" w:line="240" w:lineRule="auto"/>
        <w:ind w:left="709"/>
        <w:rPr>
          <w:rFonts w:cs="Arial"/>
          <w:b w:val="0"/>
          <w:bCs/>
          <w:sz w:val="20"/>
          <w:szCs w:val="20"/>
        </w:rPr>
      </w:pPr>
    </w:p>
    <w:p w14:paraId="0A552353" w14:textId="7F38E51D" w:rsidR="002413E1" w:rsidRDefault="002413E1" w:rsidP="001C649E">
      <w:pPr>
        <w:pStyle w:val="3ra"/>
        <w:spacing w:before="0" w:after="0" w:line="240" w:lineRule="auto"/>
        <w:ind w:left="709"/>
        <w:rPr>
          <w:rFonts w:cs="Arial"/>
          <w:b w:val="0"/>
          <w:bCs/>
          <w:sz w:val="20"/>
          <w:szCs w:val="20"/>
        </w:rPr>
      </w:pPr>
    </w:p>
    <w:p w14:paraId="44BA920E" w14:textId="4481FB20" w:rsidR="002413E1" w:rsidRDefault="002413E1" w:rsidP="001C649E">
      <w:pPr>
        <w:pStyle w:val="3ra"/>
        <w:spacing w:before="0" w:after="0" w:line="240" w:lineRule="auto"/>
        <w:ind w:left="709"/>
        <w:rPr>
          <w:rFonts w:cs="Arial"/>
          <w:b w:val="0"/>
          <w:bCs/>
          <w:sz w:val="20"/>
          <w:szCs w:val="20"/>
        </w:rPr>
      </w:pPr>
    </w:p>
    <w:p w14:paraId="498BE4E0" w14:textId="16D82E95" w:rsidR="002413E1" w:rsidRDefault="002413E1" w:rsidP="001C649E">
      <w:pPr>
        <w:pStyle w:val="3ra"/>
        <w:spacing w:before="0" w:after="0" w:line="240" w:lineRule="auto"/>
        <w:ind w:left="709"/>
        <w:rPr>
          <w:rFonts w:cs="Arial"/>
          <w:b w:val="0"/>
          <w:bCs/>
          <w:sz w:val="20"/>
          <w:szCs w:val="20"/>
        </w:rPr>
      </w:pPr>
    </w:p>
    <w:p w14:paraId="7E7FCF5C" w14:textId="0842F655" w:rsidR="002413E1" w:rsidRDefault="002413E1" w:rsidP="001C649E">
      <w:pPr>
        <w:pStyle w:val="3ra"/>
        <w:spacing w:before="0" w:after="0" w:line="240" w:lineRule="auto"/>
        <w:ind w:left="709"/>
        <w:rPr>
          <w:rFonts w:cs="Arial"/>
          <w:b w:val="0"/>
          <w:bCs/>
          <w:sz w:val="20"/>
          <w:szCs w:val="20"/>
        </w:rPr>
      </w:pPr>
    </w:p>
    <w:p w14:paraId="0BF0E2BD" w14:textId="3337278E" w:rsidR="002413E1" w:rsidRDefault="002413E1" w:rsidP="001C649E">
      <w:pPr>
        <w:pStyle w:val="3ra"/>
        <w:spacing w:before="0" w:after="0" w:line="240" w:lineRule="auto"/>
        <w:ind w:left="709"/>
        <w:rPr>
          <w:rFonts w:cs="Arial"/>
          <w:b w:val="0"/>
          <w:bCs/>
          <w:sz w:val="20"/>
          <w:szCs w:val="20"/>
        </w:rPr>
      </w:pPr>
    </w:p>
    <w:p w14:paraId="65F54395" w14:textId="0D2E9289" w:rsidR="002413E1" w:rsidRDefault="002413E1" w:rsidP="001C649E">
      <w:pPr>
        <w:pStyle w:val="3ra"/>
        <w:spacing w:before="0" w:after="0" w:line="240" w:lineRule="auto"/>
        <w:ind w:left="709"/>
        <w:rPr>
          <w:rFonts w:cs="Arial"/>
          <w:b w:val="0"/>
          <w:bCs/>
          <w:sz w:val="20"/>
          <w:szCs w:val="20"/>
        </w:rPr>
      </w:pPr>
    </w:p>
    <w:p w14:paraId="4EB8385B" w14:textId="0C56E9CE" w:rsidR="002413E1" w:rsidRDefault="002413E1" w:rsidP="001C649E">
      <w:pPr>
        <w:pStyle w:val="3ra"/>
        <w:spacing w:before="0" w:after="0" w:line="240" w:lineRule="auto"/>
        <w:ind w:left="709"/>
        <w:rPr>
          <w:rFonts w:cs="Arial"/>
          <w:b w:val="0"/>
          <w:bCs/>
          <w:sz w:val="20"/>
          <w:szCs w:val="20"/>
        </w:rPr>
      </w:pPr>
    </w:p>
    <w:p w14:paraId="3186AF41" w14:textId="1E98EA80" w:rsidR="00D81BDE" w:rsidRDefault="00A3099A" w:rsidP="00BD372C">
      <w:pPr>
        <w:pStyle w:val="3ra"/>
        <w:spacing w:before="0"/>
        <w:ind w:left="709" w:firstLine="696"/>
        <w:rPr>
          <w:rFonts w:cs="Arial"/>
          <w:b w:val="0"/>
          <w:bCs/>
        </w:rPr>
      </w:pPr>
      <w:r w:rsidRPr="00BD372C">
        <w:rPr>
          <w:rFonts w:cs="Arial"/>
          <w:b w:val="0"/>
          <w:bCs/>
        </w:rPr>
        <w:t xml:space="preserve">Resolvido o modelo utilizando o solucionador </w:t>
      </w:r>
      <w:proofErr w:type="spellStart"/>
      <w:r w:rsidRPr="00BD372C">
        <w:rPr>
          <w:rFonts w:cs="Arial"/>
          <w:b w:val="0"/>
          <w:bCs/>
        </w:rPr>
        <w:t>glpk</w:t>
      </w:r>
      <w:proofErr w:type="spellEnd"/>
      <w:r w:rsidRPr="00BD372C">
        <w:rPr>
          <w:rFonts w:cs="Arial"/>
          <w:b w:val="0"/>
          <w:bCs/>
        </w:rPr>
        <w:t xml:space="preserve"> da infraestrutura de otimização do R (R </w:t>
      </w:r>
      <w:proofErr w:type="spellStart"/>
      <w:r w:rsidRPr="00BD372C">
        <w:rPr>
          <w:rFonts w:cs="Arial"/>
          <w:b w:val="0"/>
          <w:bCs/>
        </w:rPr>
        <w:t>Optimization</w:t>
      </w:r>
      <w:proofErr w:type="spellEnd"/>
      <w:r w:rsidRPr="00BD372C">
        <w:rPr>
          <w:rFonts w:cs="Arial"/>
          <w:b w:val="0"/>
          <w:bCs/>
        </w:rPr>
        <w:t xml:space="preserve"> </w:t>
      </w:r>
      <w:proofErr w:type="spellStart"/>
      <w:r w:rsidRPr="00BD372C">
        <w:rPr>
          <w:rFonts w:cs="Arial"/>
          <w:b w:val="0"/>
          <w:bCs/>
        </w:rPr>
        <w:t>Infraestructure</w:t>
      </w:r>
      <w:proofErr w:type="spellEnd"/>
      <w:r w:rsidRPr="00BD372C">
        <w:rPr>
          <w:rFonts w:cs="Arial"/>
          <w:b w:val="0"/>
          <w:bCs/>
        </w:rPr>
        <w:t xml:space="preserve"> – ROI), os resultados são armazenados na variável </w:t>
      </w:r>
      <w:proofErr w:type="spellStart"/>
      <w:r w:rsidRPr="00BD372C">
        <w:rPr>
          <w:rFonts w:cs="Arial"/>
          <w:b w:val="0"/>
          <w:bCs/>
        </w:rPr>
        <w:t>matching</w:t>
      </w:r>
      <w:proofErr w:type="spellEnd"/>
      <w:r>
        <w:rPr>
          <w:rFonts w:cs="Arial"/>
          <w:b w:val="0"/>
          <w:bCs/>
        </w:rPr>
        <w:t xml:space="preserve"> (figura 4.11)</w:t>
      </w:r>
    </w:p>
    <w:p w14:paraId="75E06E1A" w14:textId="1F3C81B2" w:rsidR="00293466" w:rsidRPr="00A3099A" w:rsidRDefault="00293466" w:rsidP="001C649E">
      <w:pPr>
        <w:pStyle w:val="3ra"/>
        <w:spacing w:before="0" w:after="0" w:line="240" w:lineRule="auto"/>
        <w:ind w:left="709"/>
        <w:rPr>
          <w:rFonts w:cs="Arial"/>
          <w:b w:val="0"/>
          <w:bCs/>
          <w:sz w:val="20"/>
          <w:szCs w:val="20"/>
        </w:rPr>
      </w:pPr>
      <w:r w:rsidRPr="00A3099A">
        <w:rPr>
          <w:rFonts w:cs="Arial"/>
          <w:b w:val="0"/>
          <w:bCs/>
          <w:sz w:val="20"/>
          <w:szCs w:val="20"/>
        </w:rPr>
        <w:t xml:space="preserve">Figura </w:t>
      </w:r>
      <w:r w:rsidR="00A3099A" w:rsidRPr="00A3099A">
        <w:rPr>
          <w:rFonts w:cs="Arial"/>
          <w:b w:val="0"/>
          <w:bCs/>
          <w:sz w:val="20"/>
          <w:szCs w:val="20"/>
        </w:rPr>
        <w:t>4.</w:t>
      </w:r>
      <w:r w:rsidRPr="00A3099A">
        <w:rPr>
          <w:rFonts w:cs="Arial"/>
          <w:b w:val="0"/>
          <w:bCs/>
          <w:sz w:val="20"/>
          <w:szCs w:val="20"/>
        </w:rPr>
        <w:t>11 – Resolução do modelo matemático</w:t>
      </w:r>
    </w:p>
    <w:p w14:paraId="1FFD216B" w14:textId="63718170" w:rsidR="00D81BDE" w:rsidRDefault="00D81BDE">
      <w:pPr>
        <w:rPr>
          <w:rFonts w:cs="Arial"/>
          <w:b/>
          <w:bCs/>
        </w:rPr>
      </w:pPr>
      <w:r w:rsidRPr="00BD372C">
        <w:rPr>
          <w:rFonts w:cs="Arial"/>
          <w:noProof/>
        </w:rPr>
        <w:drawing>
          <wp:anchor distT="0" distB="0" distL="114300" distR="114300" simplePos="0" relativeHeight="251665408" behindDoc="1" locked="0" layoutInCell="1" allowOverlap="1" wp14:anchorId="4DD8E3F5" wp14:editId="71A68F00">
            <wp:simplePos x="0" y="0"/>
            <wp:positionH relativeFrom="margin">
              <wp:align>center</wp:align>
            </wp:positionH>
            <wp:positionV relativeFrom="paragraph">
              <wp:posOffset>135602</wp:posOffset>
            </wp:positionV>
            <wp:extent cx="4477877" cy="902676"/>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77877" cy="902676"/>
                    </a:xfrm>
                    <a:prstGeom prst="rect">
                      <a:avLst/>
                    </a:prstGeom>
                  </pic:spPr>
                </pic:pic>
              </a:graphicData>
            </a:graphic>
            <wp14:sizeRelH relativeFrom="margin">
              <wp14:pctWidth>0</wp14:pctWidth>
            </wp14:sizeRelH>
            <wp14:sizeRelV relativeFrom="margin">
              <wp14:pctHeight>0</wp14:pctHeight>
            </wp14:sizeRelV>
          </wp:anchor>
        </w:drawing>
      </w:r>
    </w:p>
    <w:p w14:paraId="5809CBEF" w14:textId="53E2D4CA" w:rsidR="00D81BDE" w:rsidRDefault="00D81BDE">
      <w:pPr>
        <w:rPr>
          <w:rFonts w:cs="Arial"/>
          <w:b/>
          <w:bCs/>
        </w:rPr>
      </w:pPr>
    </w:p>
    <w:p w14:paraId="0385BD1C" w14:textId="309CBA27" w:rsidR="00D81BDE" w:rsidRDefault="00D81BDE">
      <w:pPr>
        <w:rPr>
          <w:rFonts w:cs="Arial"/>
          <w:b/>
          <w:bCs/>
        </w:rPr>
      </w:pPr>
    </w:p>
    <w:p w14:paraId="7308680C" w14:textId="7316E34A" w:rsidR="00D81BDE" w:rsidRDefault="00D81BDE">
      <w:pPr>
        <w:rPr>
          <w:rFonts w:cs="Arial"/>
          <w:b/>
          <w:bCs/>
        </w:rPr>
      </w:pPr>
    </w:p>
    <w:p w14:paraId="3EA43D02" w14:textId="7DF1BD07" w:rsidR="00A3099A" w:rsidRDefault="00A3099A" w:rsidP="00A3099A">
      <w:pPr>
        <w:pStyle w:val="3ra"/>
        <w:spacing w:before="0"/>
        <w:ind w:left="709" w:firstLine="696"/>
        <w:rPr>
          <w:rFonts w:cs="Arial"/>
          <w:b w:val="0"/>
          <w:bCs/>
        </w:rPr>
      </w:pPr>
      <w:r w:rsidRPr="00BD372C">
        <w:rPr>
          <w:rFonts w:cs="Arial"/>
          <w:b w:val="0"/>
          <w:bCs/>
        </w:rPr>
        <w:lastRenderedPageBreak/>
        <w:t xml:space="preserve">Os </w:t>
      </w:r>
      <w:proofErr w:type="spellStart"/>
      <w:r w:rsidRPr="00A3099A">
        <w:rPr>
          <w:rFonts w:cs="Arial"/>
          <w:b w:val="0"/>
          <w:bCs/>
          <w:i/>
          <w:iCs/>
        </w:rPr>
        <w:t>plots</w:t>
      </w:r>
      <w:proofErr w:type="spellEnd"/>
      <w:r w:rsidRPr="00BD372C">
        <w:rPr>
          <w:rFonts w:cs="Arial"/>
          <w:b w:val="0"/>
          <w:bCs/>
        </w:rPr>
        <w:t xml:space="preserve"> são realizados utilizando dados dos data frames </w:t>
      </w:r>
      <w:proofErr w:type="spellStart"/>
      <w:r w:rsidRPr="00BD372C">
        <w:rPr>
          <w:rFonts w:cs="Arial"/>
          <w:b w:val="0"/>
          <w:bCs/>
          <w:i/>
          <w:iCs/>
        </w:rPr>
        <w:t>warehouse_locations</w:t>
      </w:r>
      <w:proofErr w:type="spellEnd"/>
      <w:r w:rsidRPr="00BD372C">
        <w:rPr>
          <w:rFonts w:cs="Arial"/>
          <w:b w:val="0"/>
          <w:bCs/>
          <w:i/>
          <w:iCs/>
        </w:rPr>
        <w:t xml:space="preserve"> </w:t>
      </w:r>
      <w:r w:rsidRPr="00BD372C">
        <w:rPr>
          <w:rFonts w:cs="Arial"/>
          <w:b w:val="0"/>
          <w:bCs/>
        </w:rPr>
        <w:t xml:space="preserve">e </w:t>
      </w:r>
      <w:proofErr w:type="spellStart"/>
      <w:r w:rsidRPr="00BD372C">
        <w:rPr>
          <w:rFonts w:cs="Arial"/>
          <w:b w:val="0"/>
          <w:bCs/>
          <w:i/>
          <w:iCs/>
        </w:rPr>
        <w:t>customer_locations</w:t>
      </w:r>
      <w:proofErr w:type="spellEnd"/>
      <w:r w:rsidRPr="00BD372C">
        <w:rPr>
          <w:rFonts w:cs="Arial"/>
          <w:b w:val="0"/>
          <w:bCs/>
          <w:i/>
          <w:iCs/>
        </w:rPr>
        <w:t xml:space="preserve"> </w:t>
      </w:r>
      <w:r w:rsidRPr="00BD372C">
        <w:rPr>
          <w:rFonts w:cs="Arial"/>
          <w:b w:val="0"/>
          <w:bCs/>
        </w:rPr>
        <w:t>e o resultado do modelo matemático</w:t>
      </w:r>
      <w:r>
        <w:rPr>
          <w:rFonts w:cs="Arial"/>
          <w:b w:val="0"/>
          <w:bCs/>
        </w:rPr>
        <w:t xml:space="preserve"> (figuras 4.12</w:t>
      </w:r>
      <w:r w:rsidR="00B23DE2">
        <w:rPr>
          <w:rFonts w:cs="Arial"/>
          <w:b w:val="0"/>
          <w:bCs/>
        </w:rPr>
        <w:t>a</w:t>
      </w:r>
      <w:r>
        <w:rPr>
          <w:rFonts w:cs="Arial"/>
          <w:b w:val="0"/>
          <w:bCs/>
        </w:rPr>
        <w:t xml:space="preserve"> e 4.12b)</w:t>
      </w:r>
      <w:r w:rsidRPr="00BD372C">
        <w:rPr>
          <w:rFonts w:cs="Arial"/>
          <w:b w:val="0"/>
          <w:bCs/>
        </w:rPr>
        <w:t>. No gráfico, é possível ver a distribuição dos armazéns seguido do custo fixo de montagem, e da quantidade de cidades que ele terá que atender.</w:t>
      </w:r>
    </w:p>
    <w:p w14:paraId="216819EB" w14:textId="530C22BE" w:rsidR="00AE1FE3" w:rsidRPr="00A3099A" w:rsidRDefault="00A3099A" w:rsidP="00A3099A">
      <w:pPr>
        <w:pStyle w:val="3ra"/>
        <w:spacing w:before="0" w:after="0" w:line="240" w:lineRule="auto"/>
        <w:ind w:left="709"/>
        <w:jc w:val="left"/>
        <w:rPr>
          <w:rFonts w:cs="Arial"/>
          <w:b w:val="0"/>
          <w:bCs/>
        </w:rPr>
      </w:pPr>
      <w:r w:rsidRPr="00A3099A">
        <w:rPr>
          <w:rFonts w:cs="Arial"/>
          <w:b w:val="0"/>
          <w:bCs/>
        </w:rPr>
        <w:t xml:space="preserve">Figura </w:t>
      </w:r>
      <w:r>
        <w:rPr>
          <w:rFonts w:cs="Arial"/>
          <w:b w:val="0"/>
          <w:bCs/>
        </w:rPr>
        <w:t>4.</w:t>
      </w:r>
      <w:r w:rsidRPr="00A3099A">
        <w:rPr>
          <w:rFonts w:cs="Arial"/>
          <w:b w:val="0"/>
          <w:bCs/>
        </w:rPr>
        <w:t>12b– Plotagem dos dados apresentados – segmento I de código</w:t>
      </w:r>
    </w:p>
    <w:p w14:paraId="73F9143D" w14:textId="139DC751" w:rsidR="000C7367" w:rsidRDefault="00AE1FE3" w:rsidP="00BD372C">
      <w:pPr>
        <w:pStyle w:val="3ra"/>
        <w:spacing w:before="0"/>
        <w:ind w:left="709"/>
        <w:rPr>
          <w:rFonts w:cs="Arial"/>
          <w:b w:val="0"/>
          <w:bCs/>
        </w:rPr>
      </w:pPr>
      <w:r w:rsidRPr="00BD372C">
        <w:rPr>
          <w:rFonts w:cs="Arial"/>
          <w:noProof/>
        </w:rPr>
        <w:drawing>
          <wp:anchor distT="0" distB="0" distL="114300" distR="114300" simplePos="0" relativeHeight="251664384" behindDoc="1" locked="0" layoutInCell="1" allowOverlap="1" wp14:anchorId="66F28F2D" wp14:editId="76477EE4">
            <wp:simplePos x="0" y="0"/>
            <wp:positionH relativeFrom="margin">
              <wp:posOffset>722630</wp:posOffset>
            </wp:positionH>
            <wp:positionV relativeFrom="paragraph">
              <wp:posOffset>130001</wp:posOffset>
            </wp:positionV>
            <wp:extent cx="4349262" cy="1084558"/>
            <wp:effectExtent l="0" t="0" r="0" b="190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9262" cy="1084558"/>
                    </a:xfrm>
                    <a:prstGeom prst="rect">
                      <a:avLst/>
                    </a:prstGeom>
                  </pic:spPr>
                </pic:pic>
              </a:graphicData>
            </a:graphic>
            <wp14:sizeRelH relativeFrom="margin">
              <wp14:pctWidth>0</wp14:pctWidth>
            </wp14:sizeRelH>
            <wp14:sizeRelV relativeFrom="margin">
              <wp14:pctHeight>0</wp14:pctHeight>
            </wp14:sizeRelV>
          </wp:anchor>
        </w:drawing>
      </w:r>
    </w:p>
    <w:p w14:paraId="6E8E813D" w14:textId="31B72217" w:rsidR="00A3099A" w:rsidRDefault="00A3099A" w:rsidP="00BD372C">
      <w:pPr>
        <w:pStyle w:val="3ra"/>
        <w:spacing w:before="0"/>
        <w:ind w:left="709"/>
        <w:rPr>
          <w:rFonts w:cs="Arial"/>
          <w:b w:val="0"/>
          <w:bCs/>
        </w:rPr>
      </w:pPr>
    </w:p>
    <w:p w14:paraId="59A39E67" w14:textId="7500AB48" w:rsidR="00AE1FE3" w:rsidRDefault="00AE1FE3" w:rsidP="00BD372C">
      <w:pPr>
        <w:pStyle w:val="3ra"/>
        <w:spacing w:before="0"/>
        <w:ind w:left="709"/>
        <w:rPr>
          <w:rFonts w:cs="Arial"/>
          <w:b w:val="0"/>
          <w:bCs/>
        </w:rPr>
      </w:pPr>
    </w:p>
    <w:p w14:paraId="35B7EF81" w14:textId="6C6BF590" w:rsidR="00AE1FE3" w:rsidRDefault="00AE1FE3" w:rsidP="00BD372C">
      <w:pPr>
        <w:pStyle w:val="3ra"/>
        <w:spacing w:before="0"/>
        <w:ind w:left="709"/>
        <w:rPr>
          <w:rFonts w:cs="Arial"/>
          <w:b w:val="0"/>
          <w:bCs/>
        </w:rPr>
      </w:pPr>
    </w:p>
    <w:p w14:paraId="0A88947C" w14:textId="300171DB" w:rsidR="002413E1" w:rsidRDefault="00A3099A" w:rsidP="00AE1FE3">
      <w:pPr>
        <w:pStyle w:val="3ra"/>
        <w:spacing w:before="0" w:after="0" w:line="240" w:lineRule="auto"/>
        <w:ind w:left="709"/>
        <w:jc w:val="left"/>
        <w:rPr>
          <w:rFonts w:cs="Arial"/>
          <w:b w:val="0"/>
          <w:bCs/>
        </w:rPr>
      </w:pPr>
      <w:r w:rsidRPr="00A3099A">
        <w:rPr>
          <w:rFonts w:cs="Arial"/>
          <w:b w:val="0"/>
          <w:bCs/>
        </w:rPr>
        <w:t xml:space="preserve">Figura </w:t>
      </w:r>
      <w:r>
        <w:rPr>
          <w:rFonts w:cs="Arial"/>
          <w:b w:val="0"/>
          <w:bCs/>
        </w:rPr>
        <w:t>4.</w:t>
      </w:r>
      <w:r w:rsidRPr="00A3099A">
        <w:rPr>
          <w:rFonts w:cs="Arial"/>
          <w:b w:val="0"/>
          <w:bCs/>
        </w:rPr>
        <w:t>12b– Plotagem dos dados apresentados – segmento II de código</w:t>
      </w:r>
    </w:p>
    <w:p w14:paraId="4279AB10" w14:textId="42E46219" w:rsidR="002413E1" w:rsidRDefault="002413E1">
      <w:pPr>
        <w:rPr>
          <w:rFonts w:ascii="Arial" w:hAnsi="Arial" w:cs="Arial"/>
          <w:bCs/>
        </w:rPr>
      </w:pPr>
    </w:p>
    <w:p w14:paraId="2286FF6B" w14:textId="217E49F8" w:rsidR="00AE1FE3" w:rsidRDefault="002413E1" w:rsidP="00AE1FE3">
      <w:pPr>
        <w:pStyle w:val="3ra"/>
        <w:spacing w:before="0" w:after="0" w:line="240" w:lineRule="auto"/>
        <w:ind w:left="709"/>
        <w:jc w:val="left"/>
        <w:rPr>
          <w:rFonts w:cs="Arial"/>
          <w:b w:val="0"/>
          <w:bCs/>
        </w:rPr>
      </w:pPr>
      <w:r w:rsidRPr="00BD372C">
        <w:rPr>
          <w:rFonts w:cs="Arial"/>
          <w:noProof/>
        </w:rPr>
        <w:drawing>
          <wp:anchor distT="0" distB="0" distL="114300" distR="114300" simplePos="0" relativeHeight="251663360" behindDoc="1" locked="0" layoutInCell="1" allowOverlap="1" wp14:anchorId="1C249D79" wp14:editId="3BF0A787">
            <wp:simplePos x="0" y="0"/>
            <wp:positionH relativeFrom="margin">
              <wp:posOffset>795424</wp:posOffset>
            </wp:positionH>
            <wp:positionV relativeFrom="paragraph">
              <wp:posOffset>57671</wp:posOffset>
            </wp:positionV>
            <wp:extent cx="3709677" cy="1667740"/>
            <wp:effectExtent l="0" t="0" r="5080" b="889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820" cy="1674548"/>
                    </a:xfrm>
                    <a:prstGeom prst="rect">
                      <a:avLst/>
                    </a:prstGeom>
                  </pic:spPr>
                </pic:pic>
              </a:graphicData>
            </a:graphic>
            <wp14:sizeRelH relativeFrom="margin">
              <wp14:pctWidth>0</wp14:pctWidth>
            </wp14:sizeRelH>
            <wp14:sizeRelV relativeFrom="margin">
              <wp14:pctHeight>0</wp14:pctHeight>
            </wp14:sizeRelV>
          </wp:anchor>
        </w:drawing>
      </w:r>
    </w:p>
    <w:p w14:paraId="49AE026C" w14:textId="6BE4526F" w:rsidR="002413E1" w:rsidRDefault="002413E1" w:rsidP="00AE1FE3">
      <w:pPr>
        <w:pStyle w:val="3ra"/>
        <w:spacing w:before="0" w:after="0" w:line="240" w:lineRule="auto"/>
        <w:ind w:left="709"/>
        <w:jc w:val="left"/>
        <w:rPr>
          <w:rFonts w:cs="Arial"/>
          <w:b w:val="0"/>
          <w:bCs/>
        </w:rPr>
      </w:pPr>
    </w:p>
    <w:p w14:paraId="6B17A131" w14:textId="2D29390C" w:rsidR="00AE1FE3" w:rsidRDefault="00AE1FE3" w:rsidP="00BD372C">
      <w:pPr>
        <w:pStyle w:val="3ra"/>
        <w:spacing w:before="0"/>
        <w:ind w:left="709"/>
        <w:rPr>
          <w:rFonts w:cs="Arial"/>
          <w:b w:val="0"/>
          <w:bCs/>
        </w:rPr>
      </w:pPr>
    </w:p>
    <w:p w14:paraId="18E087AC" w14:textId="78C17EE3" w:rsidR="00AE1FE3" w:rsidRDefault="00AE1FE3" w:rsidP="00BD372C">
      <w:pPr>
        <w:pStyle w:val="3ra"/>
        <w:spacing w:before="0"/>
        <w:ind w:left="709"/>
        <w:rPr>
          <w:rFonts w:cs="Arial"/>
          <w:b w:val="0"/>
          <w:bCs/>
        </w:rPr>
      </w:pPr>
    </w:p>
    <w:p w14:paraId="322DCD84" w14:textId="22320EF5" w:rsidR="00AE1FE3" w:rsidRDefault="00AE1FE3" w:rsidP="00BD372C">
      <w:pPr>
        <w:pStyle w:val="3ra"/>
        <w:spacing w:before="0"/>
        <w:ind w:left="709"/>
        <w:rPr>
          <w:rFonts w:cs="Arial"/>
          <w:b w:val="0"/>
          <w:bCs/>
        </w:rPr>
      </w:pPr>
    </w:p>
    <w:p w14:paraId="757483D9" w14:textId="11F31A8A" w:rsidR="00AE1FE3" w:rsidRDefault="00AE1FE3" w:rsidP="00BD372C">
      <w:pPr>
        <w:pStyle w:val="3ra"/>
        <w:spacing w:before="0"/>
        <w:ind w:left="709"/>
        <w:rPr>
          <w:rFonts w:cs="Arial"/>
          <w:b w:val="0"/>
          <w:bCs/>
        </w:rPr>
      </w:pPr>
    </w:p>
    <w:p w14:paraId="364DD99B" w14:textId="63A1CEFF" w:rsidR="00AE1FE3" w:rsidRDefault="00AE1FE3" w:rsidP="00BD372C">
      <w:pPr>
        <w:pStyle w:val="3ra"/>
        <w:spacing w:before="0"/>
        <w:ind w:left="709"/>
        <w:rPr>
          <w:rFonts w:cs="Arial"/>
          <w:b w:val="0"/>
          <w:bCs/>
        </w:rPr>
      </w:pPr>
    </w:p>
    <w:p w14:paraId="73EF5338" w14:textId="38A45CEA" w:rsidR="00A3099A" w:rsidRPr="00BD372C" w:rsidRDefault="00B23DE2" w:rsidP="00BD372C">
      <w:pPr>
        <w:pStyle w:val="3ra"/>
        <w:spacing w:before="0"/>
        <w:ind w:left="709" w:firstLine="696"/>
        <w:rPr>
          <w:rFonts w:cs="Arial"/>
          <w:b w:val="0"/>
          <w:bCs/>
        </w:rPr>
      </w:pPr>
      <w:r>
        <w:rPr>
          <w:rFonts w:cs="Arial"/>
          <w:b w:val="0"/>
          <w:bCs/>
          <w:color w:val="000000" w:themeColor="text1"/>
          <w:sz w:val="20"/>
          <w:szCs w:val="20"/>
        </w:rPr>
        <w:t xml:space="preserve">A figura 4.14 apresenta o </w:t>
      </w:r>
      <w:proofErr w:type="gramStart"/>
      <w:r>
        <w:rPr>
          <w:rFonts w:cs="Arial"/>
          <w:b w:val="0"/>
          <w:bCs/>
          <w:color w:val="000000" w:themeColor="text1"/>
          <w:sz w:val="20"/>
          <w:szCs w:val="20"/>
        </w:rPr>
        <w:t>resultado final</w:t>
      </w:r>
      <w:proofErr w:type="gramEnd"/>
      <w:r>
        <w:rPr>
          <w:rFonts w:cs="Arial"/>
          <w:b w:val="0"/>
          <w:bCs/>
          <w:color w:val="000000" w:themeColor="text1"/>
          <w:sz w:val="20"/>
          <w:szCs w:val="20"/>
        </w:rPr>
        <w:t xml:space="preserve"> gerado pelo algoritmo apresentado na forma de um g</w:t>
      </w:r>
      <w:r w:rsidRPr="001C649E">
        <w:rPr>
          <w:rFonts w:cs="Arial"/>
          <w:b w:val="0"/>
          <w:bCs/>
          <w:color w:val="000000" w:themeColor="text1"/>
          <w:sz w:val="20"/>
          <w:szCs w:val="20"/>
        </w:rPr>
        <w:t xml:space="preserve">ráfico estrela </w:t>
      </w:r>
      <w:r>
        <w:rPr>
          <w:rFonts w:cs="Arial"/>
          <w:b w:val="0"/>
          <w:bCs/>
          <w:color w:val="000000" w:themeColor="text1"/>
          <w:sz w:val="20"/>
          <w:szCs w:val="20"/>
        </w:rPr>
        <w:t>com a solução do Problema da Localização. Cada armazém é conectado aos seus pontos de atendimento.</w:t>
      </w:r>
    </w:p>
    <w:p w14:paraId="18F6C992" w14:textId="6814888E" w:rsidR="00AE1FE3" w:rsidRDefault="002413E1" w:rsidP="001C649E">
      <w:pPr>
        <w:pStyle w:val="3ra"/>
        <w:spacing w:before="0" w:after="0" w:line="240" w:lineRule="auto"/>
        <w:ind w:left="709"/>
        <w:jc w:val="left"/>
        <w:rPr>
          <w:rFonts w:cs="Arial"/>
          <w:b w:val="0"/>
          <w:bCs/>
          <w:sz w:val="20"/>
          <w:szCs w:val="20"/>
        </w:rPr>
      </w:pPr>
      <w:r w:rsidRPr="00BD372C">
        <w:rPr>
          <w:rFonts w:cs="Arial"/>
          <w:noProof/>
        </w:rPr>
        <w:drawing>
          <wp:anchor distT="0" distB="0" distL="114300" distR="114300" simplePos="0" relativeHeight="251662336" behindDoc="1" locked="0" layoutInCell="1" allowOverlap="1" wp14:anchorId="058D69AA" wp14:editId="5CEDBD5A">
            <wp:simplePos x="0" y="0"/>
            <wp:positionH relativeFrom="page">
              <wp:posOffset>2363932</wp:posOffset>
            </wp:positionH>
            <wp:positionV relativeFrom="paragraph">
              <wp:posOffset>144953</wp:posOffset>
            </wp:positionV>
            <wp:extent cx="2779568" cy="1283796"/>
            <wp:effectExtent l="0" t="0" r="190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8966" cy="1288137"/>
                    </a:xfrm>
                    <a:prstGeom prst="rect">
                      <a:avLst/>
                    </a:prstGeom>
                  </pic:spPr>
                </pic:pic>
              </a:graphicData>
            </a:graphic>
            <wp14:sizeRelH relativeFrom="margin">
              <wp14:pctWidth>0</wp14:pctWidth>
            </wp14:sizeRelH>
            <wp14:sizeRelV relativeFrom="margin">
              <wp14:pctHeight>0</wp14:pctHeight>
            </wp14:sizeRelV>
          </wp:anchor>
        </w:drawing>
      </w:r>
      <w:r w:rsidR="00293466" w:rsidRPr="00B23DE2">
        <w:rPr>
          <w:rFonts w:cs="Arial"/>
          <w:b w:val="0"/>
          <w:bCs/>
          <w:sz w:val="20"/>
          <w:szCs w:val="20"/>
        </w:rPr>
        <w:t>Figura</w:t>
      </w:r>
      <w:r w:rsidR="00661A50" w:rsidRPr="00B23DE2">
        <w:rPr>
          <w:rFonts w:cs="Arial"/>
          <w:b w:val="0"/>
          <w:bCs/>
          <w:sz w:val="20"/>
          <w:szCs w:val="20"/>
        </w:rPr>
        <w:t xml:space="preserve"> </w:t>
      </w:r>
      <w:r w:rsidR="00B23DE2" w:rsidRPr="00B23DE2">
        <w:rPr>
          <w:rFonts w:cs="Arial"/>
          <w:b w:val="0"/>
          <w:bCs/>
          <w:sz w:val="20"/>
          <w:szCs w:val="20"/>
        </w:rPr>
        <w:t>4.</w:t>
      </w:r>
      <w:r w:rsidR="00293466" w:rsidRPr="00B23DE2">
        <w:rPr>
          <w:rFonts w:cs="Arial"/>
          <w:b w:val="0"/>
          <w:bCs/>
          <w:sz w:val="20"/>
          <w:szCs w:val="20"/>
        </w:rPr>
        <w:t xml:space="preserve">14 – Gráfico estrela </w:t>
      </w:r>
      <w:r w:rsidR="00084605" w:rsidRPr="00B23DE2">
        <w:rPr>
          <w:rFonts w:cs="Arial"/>
          <w:b w:val="0"/>
          <w:bCs/>
          <w:sz w:val="20"/>
          <w:szCs w:val="20"/>
        </w:rPr>
        <w:t>com a solução do Problema da Localização</w:t>
      </w:r>
    </w:p>
    <w:p w14:paraId="45413240" w14:textId="512DE0C3" w:rsidR="00293466" w:rsidRPr="00B23DE2" w:rsidRDefault="00293466" w:rsidP="001C649E">
      <w:pPr>
        <w:pStyle w:val="3ra"/>
        <w:spacing w:before="0" w:after="0" w:line="240" w:lineRule="auto"/>
        <w:ind w:left="709"/>
        <w:jc w:val="left"/>
        <w:rPr>
          <w:rFonts w:cs="Arial"/>
          <w:b w:val="0"/>
          <w:bCs/>
          <w:sz w:val="20"/>
          <w:szCs w:val="20"/>
        </w:rPr>
      </w:pPr>
    </w:p>
    <w:p w14:paraId="1A0C712E" w14:textId="58208118" w:rsidR="000C7367" w:rsidRDefault="000C7367" w:rsidP="00BD372C">
      <w:pPr>
        <w:pStyle w:val="3ra"/>
        <w:spacing w:before="0"/>
        <w:ind w:left="709"/>
        <w:rPr>
          <w:rFonts w:cs="Arial"/>
          <w:b w:val="0"/>
          <w:bCs/>
        </w:rPr>
      </w:pPr>
    </w:p>
    <w:p w14:paraId="7093F601" w14:textId="17C894EF" w:rsidR="00AE1FE3" w:rsidRDefault="00AE1FE3" w:rsidP="00BD372C">
      <w:pPr>
        <w:pStyle w:val="3ra"/>
        <w:spacing w:before="0"/>
        <w:ind w:left="709"/>
        <w:rPr>
          <w:rFonts w:cs="Arial"/>
          <w:b w:val="0"/>
          <w:bCs/>
        </w:rPr>
      </w:pPr>
    </w:p>
    <w:p w14:paraId="5D2E07C0" w14:textId="1A57B360" w:rsidR="00AE1FE3" w:rsidRDefault="00AE1FE3" w:rsidP="00BD372C">
      <w:pPr>
        <w:pStyle w:val="3ra"/>
        <w:spacing w:before="0"/>
        <w:ind w:left="709"/>
        <w:rPr>
          <w:rFonts w:cs="Arial"/>
          <w:b w:val="0"/>
          <w:bCs/>
        </w:rPr>
      </w:pPr>
    </w:p>
    <w:p w14:paraId="31891F60" w14:textId="748573DF" w:rsidR="002413E1" w:rsidRDefault="002413E1" w:rsidP="00BD372C">
      <w:pPr>
        <w:pStyle w:val="3ra"/>
        <w:spacing w:before="0"/>
        <w:ind w:left="709"/>
        <w:rPr>
          <w:rFonts w:cs="Arial"/>
          <w:b w:val="0"/>
          <w:bCs/>
        </w:rPr>
      </w:pPr>
    </w:p>
    <w:p w14:paraId="4557F42A" w14:textId="5094AD46" w:rsidR="007B31F6" w:rsidRPr="00BD372C" w:rsidRDefault="007B31F6" w:rsidP="00AE1FE3">
      <w:pPr>
        <w:pStyle w:val="3ra"/>
        <w:numPr>
          <w:ilvl w:val="0"/>
          <w:numId w:val="1"/>
        </w:numPr>
        <w:spacing w:before="0" w:after="0"/>
        <w:ind w:left="709" w:hanging="357"/>
        <w:rPr>
          <w:rFonts w:cs="Arial"/>
        </w:rPr>
      </w:pPr>
      <w:r w:rsidRPr="00BD372C">
        <w:rPr>
          <w:rFonts w:cs="Arial"/>
        </w:rPr>
        <w:t>CONSIDERAÇÕES FINAIS</w:t>
      </w:r>
    </w:p>
    <w:p w14:paraId="72C840D3" w14:textId="3ED9F20F" w:rsidR="00FC0941" w:rsidRPr="00BD372C" w:rsidRDefault="00FC0941" w:rsidP="00BD372C">
      <w:pPr>
        <w:pStyle w:val="3ra"/>
        <w:spacing w:before="0"/>
        <w:ind w:left="709" w:firstLine="696"/>
        <w:rPr>
          <w:rFonts w:eastAsia="Arial" w:cs="Arial"/>
          <w:b w:val="0"/>
          <w:bCs/>
        </w:rPr>
      </w:pPr>
      <w:r w:rsidRPr="00BD372C">
        <w:rPr>
          <w:rFonts w:cs="Arial"/>
          <w:b w:val="0"/>
          <w:bCs/>
        </w:rPr>
        <w:t xml:space="preserve">O projeto teve sucesso em buscar o retorno gráfico e o cálculo dos dados referentes aos armazéns gerados artificialmente pela rede neural SOM. Como apontado </w:t>
      </w:r>
      <w:r w:rsidRPr="00BD372C">
        <w:rPr>
          <w:rFonts w:eastAsia="Arial" w:cs="Arial"/>
          <w:b w:val="0"/>
          <w:bCs/>
        </w:rPr>
        <w:t xml:space="preserve">pelo trabalho de </w:t>
      </w:r>
      <w:proofErr w:type="spellStart"/>
      <w:r w:rsidRPr="00BD372C">
        <w:rPr>
          <w:rFonts w:eastAsia="Arial" w:cs="Arial"/>
          <w:b w:val="0"/>
          <w:bCs/>
        </w:rPr>
        <w:t>Brandeau</w:t>
      </w:r>
      <w:proofErr w:type="spellEnd"/>
      <w:r w:rsidRPr="00BD372C">
        <w:rPr>
          <w:rFonts w:eastAsia="Arial" w:cs="Arial"/>
          <w:b w:val="0"/>
          <w:bCs/>
        </w:rPr>
        <w:t xml:space="preserve"> e Chiu (1989), a pesquisa mostra uma grande relação de aplicações, nas áreas privada e pública, e pode ser reaproveita para um conjunto de novos trabalhos e pesquisas, visto que </w:t>
      </w:r>
      <w:r w:rsidR="005A6338" w:rsidRPr="00BD372C">
        <w:rPr>
          <w:rFonts w:eastAsia="Arial" w:cs="Arial"/>
          <w:b w:val="0"/>
          <w:bCs/>
        </w:rPr>
        <w:t>o projeto opta</w:t>
      </w:r>
      <w:r w:rsidRPr="00BD372C">
        <w:rPr>
          <w:rFonts w:eastAsia="Arial" w:cs="Arial"/>
          <w:b w:val="0"/>
          <w:bCs/>
        </w:rPr>
        <w:t xml:space="preserve"> por uma forma entre várias de se buscar a melhor localização de instalações. Etapas posteriores podem </w:t>
      </w:r>
      <w:r w:rsidRPr="00BD372C">
        <w:rPr>
          <w:rFonts w:eastAsia="Arial" w:cs="Arial"/>
          <w:b w:val="0"/>
          <w:bCs/>
        </w:rPr>
        <w:lastRenderedPageBreak/>
        <w:t xml:space="preserve">ser objeto de estudo, como a etapa 1 do projeto que contemplava a busca pela melhor definição de rotas, tendo as instalações já definidas. </w:t>
      </w:r>
    </w:p>
    <w:p w14:paraId="1357956F" w14:textId="3FB2A8D3" w:rsidR="0019303C" w:rsidRPr="00BD372C" w:rsidRDefault="00FC0941" w:rsidP="00BD372C">
      <w:pPr>
        <w:pStyle w:val="3ra"/>
        <w:spacing w:before="0"/>
        <w:ind w:left="709" w:firstLine="696"/>
        <w:rPr>
          <w:rFonts w:cs="Arial"/>
          <w:b w:val="0"/>
          <w:bCs/>
        </w:rPr>
      </w:pPr>
      <w:r w:rsidRPr="00BD372C">
        <w:rPr>
          <w:rFonts w:cs="Arial"/>
          <w:b w:val="0"/>
          <w:bCs/>
        </w:rPr>
        <w:t xml:space="preserve">É possível desenvolver novos estudos para otimizar o algoritmo, buscando o uso de maiores quantidades de dados, por exemplo. No caso deste projeto, </w:t>
      </w:r>
      <w:r w:rsidR="005A6338" w:rsidRPr="00BD372C">
        <w:rPr>
          <w:rFonts w:cs="Arial"/>
          <w:b w:val="0"/>
          <w:bCs/>
        </w:rPr>
        <w:t xml:space="preserve">são </w:t>
      </w:r>
      <w:r w:rsidRPr="00BD372C">
        <w:rPr>
          <w:rFonts w:cs="Arial"/>
          <w:b w:val="0"/>
          <w:bCs/>
        </w:rPr>
        <w:t>utiliza</w:t>
      </w:r>
      <w:r w:rsidR="005A6338" w:rsidRPr="00BD372C">
        <w:rPr>
          <w:rFonts w:cs="Arial"/>
          <w:b w:val="0"/>
          <w:bCs/>
        </w:rPr>
        <w:t xml:space="preserve">das </w:t>
      </w:r>
      <w:r w:rsidRPr="00BD372C">
        <w:rPr>
          <w:rFonts w:cs="Arial"/>
          <w:b w:val="0"/>
          <w:bCs/>
        </w:rPr>
        <w:t xml:space="preserve">apenas as variáveis de latitude, longitude e população para a definição de rotas, abrindo opções para usarmos mais variáveis na definição de instalações, como a densidade demográfica das cidades, ou até a frequência de </w:t>
      </w:r>
      <w:r w:rsidR="0019303C" w:rsidRPr="00BD372C">
        <w:rPr>
          <w:rFonts w:cs="Arial"/>
          <w:b w:val="0"/>
          <w:bCs/>
        </w:rPr>
        <w:t xml:space="preserve">demanda de uma certa região. </w:t>
      </w:r>
      <w:r w:rsidR="00AE1FE3">
        <w:rPr>
          <w:rFonts w:cs="Arial"/>
          <w:b w:val="0"/>
          <w:bCs/>
        </w:rPr>
        <w:t xml:space="preserve"> </w:t>
      </w:r>
      <w:r w:rsidR="0019303C" w:rsidRPr="00BD372C">
        <w:rPr>
          <w:rFonts w:cs="Arial"/>
          <w:b w:val="0"/>
          <w:bCs/>
        </w:rPr>
        <w:t xml:space="preserve">A aplicação do algoritmo em bases de dados diferentes também é uma opção, abrindo a oportunidade de verificar a eficácia do algoritmo com dados diferentes. </w:t>
      </w:r>
    </w:p>
    <w:p w14:paraId="368D2C0E" w14:textId="1B72161E" w:rsidR="007B31F6" w:rsidRPr="00BD372C" w:rsidRDefault="007B31F6" w:rsidP="00BD372C">
      <w:pPr>
        <w:pStyle w:val="3ra"/>
        <w:spacing w:before="0"/>
        <w:ind w:left="709"/>
        <w:rPr>
          <w:rFonts w:cs="Arial"/>
          <w:i/>
          <w:iCs/>
          <w:color w:val="FF0000"/>
        </w:rPr>
      </w:pPr>
      <w:r w:rsidRPr="00BD372C">
        <w:rPr>
          <w:rFonts w:cs="Arial"/>
        </w:rPr>
        <w:t>REFERÊNCIAS</w:t>
      </w:r>
    </w:p>
    <w:p w14:paraId="01ADE1BF" w14:textId="77777777" w:rsidR="0083749D" w:rsidRPr="00BD372C" w:rsidRDefault="0083749D" w:rsidP="00AE1FE3">
      <w:pPr>
        <w:spacing w:after="0" w:line="360" w:lineRule="auto"/>
        <w:ind w:left="709"/>
        <w:jc w:val="both"/>
        <w:rPr>
          <w:rFonts w:ascii="Arial" w:eastAsia="Times New Roman" w:hAnsi="Arial" w:cs="Arial"/>
        </w:rPr>
      </w:pPr>
      <w:r w:rsidRPr="00BD372C">
        <w:rPr>
          <w:rFonts w:ascii="Arial" w:eastAsia="Times New Roman" w:hAnsi="Arial" w:cs="Arial"/>
        </w:rPr>
        <w:t>ANTT (2019). RESOLUÇÃO nº 5.849, de 16 de julho de 2019.  Estabelece as regras gerais, a metodologia e os coeficientes dos pisos mínimos, referentes ao quilômetro rodado na realização do serviço de transporte rodoviário remunerado de cargas, por eixo carregado, instituído pela Política Nacional de Pisos Mínimos do Transporte Rodoviário de Cargas - PNPM-TRC.</w:t>
      </w:r>
    </w:p>
    <w:p w14:paraId="72B7FF6F" w14:textId="153A1A4D" w:rsidR="00E704DC" w:rsidRPr="00BD372C" w:rsidRDefault="00E704DC" w:rsidP="00AE1FE3">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rPr>
        <w:t>BALLOU, R.H. (2006) Gerenciamento da cadeia de suprimentos/ Logística empresarial</w:t>
      </w:r>
      <w:r w:rsidRPr="00BD372C">
        <w:rPr>
          <w:rFonts w:ascii="Arial" w:eastAsia="Arial" w:hAnsi="Arial" w:cs="Arial"/>
          <w:i/>
          <w:sz w:val="22"/>
          <w:szCs w:val="22"/>
        </w:rPr>
        <w:t>,</w:t>
      </w:r>
      <w:r w:rsidRPr="00BD372C">
        <w:rPr>
          <w:rFonts w:ascii="Arial" w:eastAsia="Arial" w:hAnsi="Arial" w:cs="Arial"/>
          <w:sz w:val="22"/>
          <w:szCs w:val="22"/>
        </w:rPr>
        <w:t xml:space="preserve"> 5 ed., Bookman Editora. Porto Alegre, RS.</w:t>
      </w:r>
    </w:p>
    <w:p w14:paraId="17CF465B"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rPr>
        <w:t xml:space="preserve">BECCENERI, J.C., (2012) </w:t>
      </w:r>
      <w:proofErr w:type="spellStart"/>
      <w:r w:rsidRPr="00BD372C">
        <w:rPr>
          <w:rFonts w:ascii="Arial" w:eastAsia="Arial" w:hAnsi="Arial" w:cs="Arial"/>
          <w:sz w:val="22"/>
          <w:szCs w:val="22"/>
        </w:rPr>
        <w:t>Metaheurísticas</w:t>
      </w:r>
      <w:proofErr w:type="spellEnd"/>
      <w:r w:rsidRPr="00BD372C">
        <w:rPr>
          <w:rFonts w:ascii="Arial" w:eastAsia="Arial" w:hAnsi="Arial" w:cs="Arial"/>
          <w:sz w:val="22"/>
          <w:szCs w:val="22"/>
        </w:rPr>
        <w:t xml:space="preserve"> e Otimização Combinatória: Aplicações em Problemas Ambientais. </w:t>
      </w:r>
      <w:r w:rsidRPr="00BD372C">
        <w:rPr>
          <w:rFonts w:ascii="Arial" w:eastAsia="Arial" w:hAnsi="Arial" w:cs="Arial"/>
          <w:sz w:val="22"/>
          <w:szCs w:val="22"/>
          <w:lang w:val="en-US"/>
        </w:rPr>
        <w:t xml:space="preserve">2 </w:t>
      </w:r>
      <w:proofErr w:type="gramStart"/>
      <w:r w:rsidRPr="00BD372C">
        <w:rPr>
          <w:rFonts w:ascii="Arial" w:eastAsia="Arial" w:hAnsi="Arial" w:cs="Arial"/>
          <w:sz w:val="22"/>
          <w:szCs w:val="22"/>
          <w:lang w:val="en-US"/>
        </w:rPr>
        <w:t>ed..</w:t>
      </w:r>
      <w:proofErr w:type="gramEnd"/>
    </w:p>
    <w:p w14:paraId="05CABC72" w14:textId="77777777" w:rsidR="00E704DC" w:rsidRPr="00BD372C" w:rsidRDefault="00E704DC" w:rsidP="00AE1FE3">
      <w:pPr>
        <w:spacing w:after="0" w:line="360" w:lineRule="auto"/>
        <w:ind w:left="709" w:hanging="12"/>
        <w:jc w:val="both"/>
        <w:rPr>
          <w:rFonts w:ascii="Arial" w:hAnsi="Arial" w:cs="Arial"/>
          <w:lang w:val="en-US"/>
        </w:rPr>
      </w:pPr>
      <w:r w:rsidRPr="00BD372C">
        <w:rPr>
          <w:rFonts w:ascii="Arial" w:hAnsi="Arial" w:cs="Arial"/>
          <w:lang w:val="en-US"/>
        </w:rPr>
        <w:t xml:space="preserve">BRANDEAU, M. L., CHIU, S.S. (1989). “An overview of representative problems in location </w:t>
      </w:r>
      <w:proofErr w:type="gramStart"/>
      <w:r w:rsidRPr="00BD372C">
        <w:rPr>
          <w:rFonts w:ascii="Arial" w:hAnsi="Arial" w:cs="Arial"/>
          <w:lang w:val="en-US"/>
        </w:rPr>
        <w:t>research“</w:t>
      </w:r>
      <w:proofErr w:type="gramEnd"/>
      <w:r w:rsidRPr="00BD372C">
        <w:rPr>
          <w:rFonts w:ascii="Arial" w:hAnsi="Arial" w:cs="Arial"/>
          <w:lang w:val="en-US"/>
        </w:rPr>
        <w:t xml:space="preserve">; </w:t>
      </w:r>
      <w:r w:rsidRPr="00BD372C">
        <w:rPr>
          <w:rFonts w:ascii="Arial" w:hAnsi="Arial" w:cs="Arial"/>
          <w:i/>
          <w:lang w:val="en-US"/>
        </w:rPr>
        <w:t>Management Science, vol. 35 , n.6, p.645-674.</w:t>
      </w:r>
    </w:p>
    <w:p w14:paraId="4DAC1B68"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proofErr w:type="gramStart"/>
      <w:r w:rsidRPr="00BD372C">
        <w:rPr>
          <w:rFonts w:ascii="Arial" w:eastAsia="Arial" w:hAnsi="Arial" w:cs="Arial"/>
          <w:sz w:val="22"/>
          <w:szCs w:val="22"/>
        </w:rPr>
        <w:t>COLORNI,A.</w:t>
      </w:r>
      <w:proofErr w:type="gramEnd"/>
      <w:r w:rsidRPr="00BD372C">
        <w:rPr>
          <w:rFonts w:ascii="Arial" w:eastAsia="Arial" w:hAnsi="Arial" w:cs="Arial"/>
          <w:sz w:val="22"/>
          <w:szCs w:val="22"/>
        </w:rPr>
        <w:t xml:space="preserve">, DORIGO, M., MAFFIOLI, F., MANIEZZO, V., RIGHINI, G., TRUBIAN, M. (1997). </w:t>
      </w:r>
      <w:r w:rsidRPr="00BD372C">
        <w:rPr>
          <w:rFonts w:ascii="Arial" w:eastAsia="Arial" w:hAnsi="Arial" w:cs="Arial"/>
          <w:sz w:val="22"/>
          <w:szCs w:val="22"/>
          <w:lang w:val="en-US"/>
        </w:rPr>
        <w:t xml:space="preserve">“Heuristics from nature for hard combinatorial optimization </w:t>
      </w:r>
      <w:proofErr w:type="gramStart"/>
      <w:r w:rsidRPr="00BD372C">
        <w:rPr>
          <w:rFonts w:ascii="Arial" w:eastAsia="Arial" w:hAnsi="Arial" w:cs="Arial"/>
          <w:sz w:val="22"/>
          <w:szCs w:val="22"/>
          <w:lang w:val="en-US"/>
        </w:rPr>
        <w:t>problems“</w:t>
      </w:r>
      <w:proofErr w:type="gramEnd"/>
      <w:r w:rsidRPr="00BD372C">
        <w:rPr>
          <w:rFonts w:ascii="Arial" w:eastAsia="Arial" w:hAnsi="Arial" w:cs="Arial"/>
          <w:sz w:val="22"/>
          <w:szCs w:val="22"/>
          <w:lang w:val="en-US"/>
        </w:rPr>
        <w:t>;  International Transactions in Operational Research, No.3.1 ,p. 1 - 38.</w:t>
      </w:r>
    </w:p>
    <w:p w14:paraId="5EA4553F"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CRAINIC, T.G. e LAPORTE, G. (1997) “Planning models for freight transportation</w:t>
      </w:r>
      <w:proofErr w:type="gramStart"/>
      <w:r w:rsidRPr="00BD372C">
        <w:rPr>
          <w:rFonts w:ascii="Arial" w:eastAsia="Arial" w:hAnsi="Arial" w:cs="Arial"/>
          <w:sz w:val="22"/>
          <w:szCs w:val="22"/>
          <w:lang w:val="en-US"/>
        </w:rPr>
        <w:t>. ”</w:t>
      </w:r>
      <w:proofErr w:type="gramEnd"/>
      <w:r w:rsidRPr="00BD372C">
        <w:rPr>
          <w:rFonts w:ascii="Arial" w:eastAsia="Arial" w:hAnsi="Arial" w:cs="Arial"/>
          <w:sz w:val="22"/>
          <w:szCs w:val="22"/>
          <w:lang w:val="en-US"/>
        </w:rPr>
        <w:t xml:space="preserve"> European Journal of Operational Research 97, p. 409-438.</w:t>
      </w:r>
    </w:p>
    <w:p w14:paraId="61674460" w14:textId="305755BB" w:rsidR="00E704D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DULLAERT, W.; VERNIMMEN, B.; WITLOX, F. (2002) A hybrid approach to designing inbound-resupply strategies. v.20.</w:t>
      </w:r>
    </w:p>
    <w:p w14:paraId="5F262F01" w14:textId="77777777" w:rsidR="0083749D" w:rsidRPr="00BD372C" w:rsidRDefault="0083749D" w:rsidP="00AE1FE3">
      <w:pPr>
        <w:spacing w:after="0" w:line="360" w:lineRule="auto"/>
        <w:ind w:left="709"/>
        <w:jc w:val="both"/>
        <w:rPr>
          <w:rFonts w:ascii="Arial" w:eastAsia="Times New Roman" w:hAnsi="Arial" w:cs="Arial"/>
        </w:rPr>
      </w:pPr>
      <w:r w:rsidRPr="00BD372C">
        <w:rPr>
          <w:rFonts w:ascii="Arial" w:eastAsia="Times New Roman" w:hAnsi="Arial" w:cs="Arial"/>
        </w:rPr>
        <w:t>GITMAN, L. J. (2010). Princípios de Administração Financeira. 12ª Edição. Pearson Universidades. São Paulo, SP. 800p.</w:t>
      </w:r>
    </w:p>
    <w:p w14:paraId="51B705B1" w14:textId="4AFAA592" w:rsidR="00E704DC" w:rsidRPr="00BD372C" w:rsidRDefault="00017054"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 xml:space="preserve">HAYKIN, S. Neural Networks and Learning Machines. 3ª ed, </w:t>
      </w:r>
      <w:proofErr w:type="spellStart"/>
      <w:r w:rsidRPr="00BD372C">
        <w:rPr>
          <w:rFonts w:ascii="Arial" w:eastAsia="Arial" w:hAnsi="Arial" w:cs="Arial"/>
          <w:sz w:val="22"/>
          <w:szCs w:val="22"/>
          <w:lang w:val="en-US"/>
        </w:rPr>
        <w:t>Editora</w:t>
      </w:r>
      <w:proofErr w:type="spellEnd"/>
      <w:r w:rsidRPr="00BD372C">
        <w:rPr>
          <w:rFonts w:ascii="Arial" w:eastAsia="Arial" w:hAnsi="Arial" w:cs="Arial"/>
          <w:sz w:val="22"/>
          <w:szCs w:val="22"/>
          <w:lang w:val="en-US"/>
        </w:rPr>
        <w:t xml:space="preserve"> Prentice-Hall, 2008</w:t>
      </w:r>
      <w:r w:rsidR="00E704DC" w:rsidRPr="00BD372C">
        <w:rPr>
          <w:rFonts w:ascii="Arial" w:eastAsia="Arial" w:hAnsi="Arial" w:cs="Arial"/>
          <w:sz w:val="22"/>
          <w:szCs w:val="22"/>
          <w:lang w:val="en-US"/>
        </w:rPr>
        <w:t>.</w:t>
      </w:r>
    </w:p>
    <w:p w14:paraId="756249F0"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proofErr w:type="gramStart"/>
      <w:r w:rsidRPr="00BD372C">
        <w:rPr>
          <w:rFonts w:ascii="Arial" w:eastAsia="Arial" w:hAnsi="Arial" w:cs="Arial"/>
          <w:sz w:val="22"/>
          <w:szCs w:val="22"/>
          <w:lang w:val="en-US"/>
        </w:rPr>
        <w:t>KLOSE,A.</w:t>
      </w:r>
      <w:proofErr w:type="gramEnd"/>
      <w:r w:rsidRPr="00BD372C">
        <w:rPr>
          <w:rFonts w:ascii="Arial" w:eastAsia="Arial" w:hAnsi="Arial" w:cs="Arial"/>
          <w:sz w:val="22"/>
          <w:szCs w:val="22"/>
          <w:lang w:val="en-US"/>
        </w:rPr>
        <w:t>; DREXL, A. “Facility location models for distribution system design. (2015</w:t>
      </w:r>
      <w:proofErr w:type="gramStart"/>
      <w:r w:rsidRPr="00BD372C">
        <w:rPr>
          <w:rFonts w:ascii="Arial" w:eastAsia="Arial" w:hAnsi="Arial" w:cs="Arial"/>
          <w:sz w:val="22"/>
          <w:szCs w:val="22"/>
          <w:lang w:val="en-US"/>
        </w:rPr>
        <w:t>) ”</w:t>
      </w:r>
      <w:proofErr w:type="gramEnd"/>
      <w:r w:rsidRPr="00BD372C">
        <w:rPr>
          <w:rFonts w:ascii="Arial" w:eastAsia="Arial" w:hAnsi="Arial" w:cs="Arial"/>
          <w:sz w:val="22"/>
          <w:szCs w:val="22"/>
          <w:lang w:val="en-US"/>
        </w:rPr>
        <w:t xml:space="preserve"> European Journal of Operational Research.162 - 4–29.</w:t>
      </w:r>
    </w:p>
    <w:p w14:paraId="56BB78F1" w14:textId="77777777" w:rsidR="00E704DC" w:rsidRPr="007F622D" w:rsidRDefault="00E704DC" w:rsidP="00AE1FE3">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lang w:val="en-US"/>
        </w:rPr>
        <w:t xml:space="preserve">LUKE, S. Essentials of Metaheuristics. </w:t>
      </w:r>
      <w:r w:rsidRPr="007F622D">
        <w:rPr>
          <w:rFonts w:ascii="Arial" w:eastAsia="Arial" w:hAnsi="Arial" w:cs="Arial"/>
          <w:sz w:val="22"/>
          <w:szCs w:val="22"/>
        </w:rPr>
        <w:t xml:space="preserve">2 </w:t>
      </w:r>
      <w:proofErr w:type="spellStart"/>
      <w:r w:rsidRPr="007F622D">
        <w:rPr>
          <w:rFonts w:ascii="Arial" w:eastAsia="Arial" w:hAnsi="Arial" w:cs="Arial"/>
          <w:sz w:val="22"/>
          <w:szCs w:val="22"/>
        </w:rPr>
        <w:t>ed</w:t>
      </w:r>
      <w:proofErr w:type="spellEnd"/>
      <w:r w:rsidRPr="007F622D">
        <w:rPr>
          <w:rFonts w:ascii="Arial" w:eastAsia="Arial" w:hAnsi="Arial" w:cs="Arial"/>
          <w:sz w:val="22"/>
          <w:szCs w:val="22"/>
        </w:rPr>
        <w:t>, p. 9-12, 2015.</w:t>
      </w:r>
    </w:p>
    <w:p w14:paraId="4553D36C" w14:textId="77777777" w:rsidR="0083749D" w:rsidRPr="00BD372C" w:rsidRDefault="0083749D" w:rsidP="00AE1FE3">
      <w:pPr>
        <w:spacing w:after="0" w:line="360" w:lineRule="auto"/>
        <w:ind w:left="709"/>
        <w:jc w:val="both"/>
        <w:rPr>
          <w:rFonts w:ascii="Arial" w:eastAsia="Times New Roman" w:hAnsi="Arial" w:cs="Arial"/>
        </w:rPr>
      </w:pPr>
      <w:r w:rsidRPr="00BD372C">
        <w:rPr>
          <w:rFonts w:ascii="Arial" w:eastAsia="Times New Roman" w:hAnsi="Arial" w:cs="Arial"/>
        </w:rPr>
        <w:lastRenderedPageBreak/>
        <w:t>MARTINS, E. (2018). Contabilidade de Custos - 11ª Edição. Editora Atlas. São Paulo, SP. 408p.</w:t>
      </w:r>
    </w:p>
    <w:p w14:paraId="711BA005" w14:textId="6BCCC469"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MATSUDA, A.; YOSHIMOTO, K. (2003). On the use of neural networks to solve location problems: Application to the long-term and chronological model. DSI &amp; APDSI, Shanghai</w:t>
      </w:r>
    </w:p>
    <w:p w14:paraId="4BD6E44A"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MICHALEWICZ, M.; SCHMIDT, M.; MICHALEWICZ, Z.; CHIRIAC, C. (2005) Case study: an intelligent decision support system. v.20.</w:t>
      </w:r>
    </w:p>
    <w:p w14:paraId="0E00CA1F" w14:textId="1E071367" w:rsidR="00E704DC" w:rsidRDefault="00E704DC" w:rsidP="00AE1FE3">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rPr>
        <w:t>NETO, L. B.; BECCENERI, J. C.; SILVA, J. D. S.; LUZ, E. F. P.; NETO, A. J. S. (2010) Fundamentos de Otimização e Inteligência Artificial. n. 4, p. 35-37.</w:t>
      </w:r>
    </w:p>
    <w:p w14:paraId="1D5B6D18" w14:textId="77777777" w:rsidR="0083749D" w:rsidRPr="00BD372C" w:rsidRDefault="0083749D" w:rsidP="00AE1FE3">
      <w:pPr>
        <w:spacing w:after="0" w:line="360" w:lineRule="auto"/>
        <w:ind w:left="709"/>
        <w:jc w:val="both"/>
        <w:rPr>
          <w:rFonts w:ascii="Arial" w:eastAsia="Times New Roman" w:hAnsi="Arial" w:cs="Arial"/>
        </w:rPr>
      </w:pPr>
      <w:r w:rsidRPr="00BD372C">
        <w:rPr>
          <w:rFonts w:ascii="Arial" w:eastAsia="Times New Roman" w:hAnsi="Arial" w:cs="Arial"/>
        </w:rPr>
        <w:t>NTC &amp; Logística. (2014) Manual de cálculo de custos e formação de preços do transporte rodoviário de cargas – 2014. Associação Nacional do Transporte de Cargas e Logística. São Paulo, SP.</w:t>
      </w:r>
    </w:p>
    <w:p w14:paraId="4F56B591"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OWEN, S.H. e DASKIN, M. S. (1998) “Strategic facility location: a review</w:t>
      </w:r>
      <w:proofErr w:type="gramStart"/>
      <w:r w:rsidRPr="00BD372C">
        <w:rPr>
          <w:rFonts w:ascii="Arial" w:eastAsia="Arial" w:hAnsi="Arial" w:cs="Arial"/>
          <w:sz w:val="22"/>
          <w:szCs w:val="22"/>
          <w:lang w:val="en-US"/>
        </w:rPr>
        <w:t>. ”</w:t>
      </w:r>
      <w:proofErr w:type="gramEnd"/>
      <w:r w:rsidRPr="00BD372C">
        <w:rPr>
          <w:rFonts w:ascii="Arial" w:eastAsia="Arial" w:hAnsi="Arial" w:cs="Arial"/>
          <w:sz w:val="22"/>
          <w:szCs w:val="22"/>
          <w:lang w:val="en-US"/>
        </w:rPr>
        <w:t xml:space="preserve"> European Journal of Operational research.  No. 111, 423-447. </w:t>
      </w:r>
    </w:p>
    <w:p w14:paraId="4C805F41" w14:textId="77777777" w:rsidR="00E704DC" w:rsidRPr="0034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lang w:val="en-US"/>
        </w:rPr>
        <w:t xml:space="preserve">PIRLOT, M. (1996). “General local search methods “. European Journal of Operational Research.  </w:t>
      </w:r>
      <w:r w:rsidRPr="0034372C">
        <w:rPr>
          <w:rFonts w:ascii="Arial" w:eastAsia="Arial" w:hAnsi="Arial" w:cs="Arial"/>
          <w:sz w:val="22"/>
          <w:szCs w:val="22"/>
          <w:lang w:val="en-US"/>
        </w:rPr>
        <w:t>No. 92, p.493-511.</w:t>
      </w:r>
    </w:p>
    <w:p w14:paraId="73D329CF" w14:textId="77777777" w:rsidR="00E704DC" w:rsidRPr="00BD372C" w:rsidRDefault="00E704DC" w:rsidP="00AE1FE3">
      <w:pPr>
        <w:spacing w:after="0" w:line="360" w:lineRule="auto"/>
        <w:ind w:left="709" w:hanging="12"/>
        <w:jc w:val="both"/>
        <w:rPr>
          <w:rFonts w:ascii="Arial" w:hAnsi="Arial" w:cs="Arial"/>
          <w:lang w:val="en-US"/>
        </w:rPr>
      </w:pPr>
      <w:proofErr w:type="spellStart"/>
      <w:r w:rsidRPr="00BD372C">
        <w:rPr>
          <w:rFonts w:ascii="Arial" w:hAnsi="Arial" w:cs="Arial"/>
          <w:lang w:val="en-US"/>
        </w:rPr>
        <w:t>ReVELLE</w:t>
      </w:r>
      <w:proofErr w:type="spellEnd"/>
      <w:r w:rsidRPr="00BD372C">
        <w:rPr>
          <w:rFonts w:ascii="Arial" w:hAnsi="Arial" w:cs="Arial"/>
          <w:lang w:val="en-US"/>
        </w:rPr>
        <w:t>, C.S.; EISELT, H.A.; DASKIN, M.S. (2008) A bibliography for some fundamental problem categories in discrete location science. European Journal of Operational Research 184: 817–848.</w:t>
      </w:r>
    </w:p>
    <w:p w14:paraId="06F7EB4E" w14:textId="77777777" w:rsidR="00E704DC" w:rsidRPr="007F622D" w:rsidRDefault="00E704DC" w:rsidP="00AE1FE3">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lang w:val="en-US"/>
        </w:rPr>
        <w:t xml:space="preserve">SILVA, L. A.; PERES, S. M.; BOSCARIOLI, C. (2016). </w:t>
      </w:r>
      <w:r w:rsidRPr="00BD372C">
        <w:rPr>
          <w:rFonts w:ascii="Arial" w:eastAsia="Arial" w:hAnsi="Arial" w:cs="Arial"/>
          <w:sz w:val="22"/>
          <w:szCs w:val="22"/>
        </w:rPr>
        <w:t xml:space="preserve">“Introdução à Mineração de Dados: Com Aplicações em R”. 1ª Ed. </w:t>
      </w:r>
      <w:r w:rsidRPr="007F622D">
        <w:rPr>
          <w:rFonts w:ascii="Arial" w:eastAsia="Arial" w:hAnsi="Arial" w:cs="Arial"/>
          <w:sz w:val="22"/>
          <w:szCs w:val="22"/>
        </w:rPr>
        <w:t>Elsevier Editora Ltda. R.J. 277 p.</w:t>
      </w:r>
    </w:p>
    <w:p w14:paraId="700AC19C" w14:textId="77777777" w:rsidR="00E704DC" w:rsidRPr="00BD372C" w:rsidRDefault="00E704DC"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rPr>
        <w:t xml:space="preserve">SILVA, M. </w:t>
      </w:r>
      <w:proofErr w:type="gramStart"/>
      <w:r w:rsidRPr="00BD372C">
        <w:rPr>
          <w:rFonts w:ascii="Arial" w:eastAsia="Arial" w:hAnsi="Arial" w:cs="Arial"/>
          <w:sz w:val="22"/>
          <w:szCs w:val="22"/>
        </w:rPr>
        <w:t>R. ;</w:t>
      </w:r>
      <w:proofErr w:type="gramEnd"/>
      <w:r w:rsidRPr="00BD372C">
        <w:rPr>
          <w:rFonts w:ascii="Arial" w:eastAsia="Arial" w:hAnsi="Arial" w:cs="Arial"/>
          <w:sz w:val="22"/>
          <w:szCs w:val="22"/>
        </w:rPr>
        <w:t xml:space="preserve"> CUNHA, C. B. (2017). </w:t>
      </w:r>
      <w:r w:rsidRPr="00BD372C">
        <w:rPr>
          <w:rFonts w:ascii="Arial" w:eastAsia="Arial" w:hAnsi="Arial" w:cs="Arial"/>
          <w:sz w:val="22"/>
          <w:szCs w:val="22"/>
          <w:lang w:val="en-US"/>
        </w:rPr>
        <w:t xml:space="preserve">A tabu search heuristic for the </w:t>
      </w:r>
      <w:proofErr w:type="spellStart"/>
      <w:r w:rsidRPr="00BD372C">
        <w:rPr>
          <w:rFonts w:ascii="Arial" w:eastAsia="Arial" w:hAnsi="Arial" w:cs="Arial"/>
          <w:sz w:val="22"/>
          <w:szCs w:val="22"/>
          <w:lang w:val="en-US"/>
        </w:rPr>
        <w:t>uncapacitated</w:t>
      </w:r>
      <w:proofErr w:type="spellEnd"/>
      <w:r w:rsidRPr="00BD372C">
        <w:rPr>
          <w:rFonts w:ascii="Arial" w:eastAsia="Arial" w:hAnsi="Arial" w:cs="Arial"/>
          <w:sz w:val="22"/>
          <w:szCs w:val="22"/>
          <w:lang w:val="en-US"/>
        </w:rPr>
        <w:t xml:space="preserve"> single allocation p-hub maximal covering problem. European Journal of Operational Research 262, (3), 954-965</w:t>
      </w:r>
    </w:p>
    <w:p w14:paraId="66659B79" w14:textId="77777777" w:rsidR="00EF387C" w:rsidRPr="00BD372C" w:rsidRDefault="00EF387C" w:rsidP="00AE1FE3">
      <w:pPr>
        <w:spacing w:after="0" w:line="360" w:lineRule="auto"/>
        <w:ind w:left="709"/>
        <w:jc w:val="both"/>
        <w:rPr>
          <w:rFonts w:ascii="Arial" w:eastAsia="Times New Roman" w:hAnsi="Arial" w:cs="Arial"/>
        </w:rPr>
      </w:pPr>
      <w:r w:rsidRPr="0083749D">
        <w:rPr>
          <w:rFonts w:ascii="Arial" w:eastAsia="Times New Roman" w:hAnsi="Arial" w:cs="Arial"/>
          <w:lang w:val="en-US"/>
        </w:rPr>
        <w:t xml:space="preserve">VALLIM FILHO, A. R. A., KURIHARA, T. (2001). </w:t>
      </w:r>
      <w:r w:rsidRPr="00BD372C">
        <w:rPr>
          <w:rFonts w:ascii="Arial" w:eastAsia="Times New Roman" w:hAnsi="Arial" w:cs="Arial"/>
        </w:rPr>
        <w:t>Um modelo matemático de decisões estratégicas para a logística de distribuição de produtos. Revista Mackenzie de Engenharia e Computação: v.2, p.42 - 62. São Paulo, SP.</w:t>
      </w:r>
    </w:p>
    <w:p w14:paraId="147F63A5" w14:textId="77777777" w:rsidR="0083749D" w:rsidRPr="00BD372C" w:rsidRDefault="0083749D" w:rsidP="00AE1FE3">
      <w:pPr>
        <w:pStyle w:val="Normal1"/>
        <w:spacing w:line="360" w:lineRule="auto"/>
        <w:ind w:left="709"/>
        <w:jc w:val="both"/>
        <w:rPr>
          <w:rFonts w:ascii="Arial" w:eastAsia="Arial" w:hAnsi="Arial" w:cs="Arial"/>
          <w:sz w:val="22"/>
          <w:szCs w:val="22"/>
          <w:lang w:val="en-US"/>
        </w:rPr>
      </w:pPr>
      <w:r w:rsidRPr="00BD372C">
        <w:rPr>
          <w:rFonts w:ascii="Arial" w:eastAsia="Arial" w:hAnsi="Arial" w:cs="Arial"/>
          <w:sz w:val="22"/>
          <w:szCs w:val="22"/>
        </w:rPr>
        <w:t xml:space="preserve">VALLIM </w:t>
      </w:r>
      <w:proofErr w:type="gramStart"/>
      <w:r w:rsidRPr="00BD372C">
        <w:rPr>
          <w:rFonts w:ascii="Arial" w:eastAsia="Arial" w:hAnsi="Arial" w:cs="Arial"/>
          <w:sz w:val="22"/>
          <w:szCs w:val="22"/>
        </w:rPr>
        <w:t>Fo ,</w:t>
      </w:r>
      <w:proofErr w:type="gramEnd"/>
      <w:r w:rsidRPr="00BD372C">
        <w:rPr>
          <w:rFonts w:ascii="Arial" w:eastAsia="Arial" w:hAnsi="Arial" w:cs="Arial"/>
          <w:sz w:val="22"/>
          <w:szCs w:val="22"/>
        </w:rPr>
        <w:t xml:space="preserve"> A. R. A. (2004) Localização de centros de distribuição de carga: contribuições à modelagem matemática. Tese de Doutorado, Escola Politécnica da Universidade de São Paulo. </w:t>
      </w:r>
      <w:r w:rsidRPr="00BD372C">
        <w:rPr>
          <w:rFonts w:ascii="Arial" w:eastAsia="Arial" w:hAnsi="Arial" w:cs="Arial"/>
          <w:sz w:val="22"/>
          <w:szCs w:val="22"/>
          <w:lang w:val="en-US"/>
        </w:rPr>
        <w:t>São Paulo, 286</w:t>
      </w:r>
      <w:proofErr w:type="gramStart"/>
      <w:r w:rsidRPr="00BD372C">
        <w:rPr>
          <w:rFonts w:ascii="Arial" w:eastAsia="Arial" w:hAnsi="Arial" w:cs="Arial"/>
          <w:sz w:val="22"/>
          <w:szCs w:val="22"/>
          <w:lang w:val="en-US"/>
        </w:rPr>
        <w:t>p..</w:t>
      </w:r>
      <w:proofErr w:type="gramEnd"/>
    </w:p>
    <w:p w14:paraId="761E6F94" w14:textId="77777777" w:rsidR="0083749D" w:rsidRPr="00BD372C" w:rsidRDefault="0083749D" w:rsidP="00AE1FE3">
      <w:pPr>
        <w:pStyle w:val="Normal1"/>
        <w:spacing w:line="360" w:lineRule="auto"/>
        <w:ind w:left="709"/>
        <w:jc w:val="both"/>
        <w:rPr>
          <w:rFonts w:ascii="Arial" w:eastAsia="Arial" w:hAnsi="Arial" w:cs="Arial"/>
          <w:sz w:val="22"/>
          <w:szCs w:val="22"/>
        </w:rPr>
      </w:pPr>
      <w:r w:rsidRPr="00BD372C">
        <w:rPr>
          <w:rFonts w:ascii="Arial" w:eastAsia="Arial" w:hAnsi="Arial" w:cs="Arial"/>
          <w:sz w:val="22"/>
          <w:szCs w:val="22"/>
          <w:lang w:val="en-US"/>
        </w:rPr>
        <w:t xml:space="preserve">VENABLES, W. N.; SMITH, D. </w:t>
      </w:r>
      <w:proofErr w:type="gramStart"/>
      <w:r w:rsidRPr="00BD372C">
        <w:rPr>
          <w:rFonts w:ascii="Arial" w:eastAsia="Arial" w:hAnsi="Arial" w:cs="Arial"/>
          <w:sz w:val="22"/>
          <w:szCs w:val="22"/>
          <w:lang w:val="en-US"/>
        </w:rPr>
        <w:t>M.</w:t>
      </w:r>
      <w:proofErr w:type="gramEnd"/>
      <w:r w:rsidRPr="00BD372C">
        <w:rPr>
          <w:rFonts w:ascii="Arial" w:eastAsia="Arial" w:hAnsi="Arial" w:cs="Arial"/>
          <w:sz w:val="22"/>
          <w:szCs w:val="22"/>
          <w:lang w:val="en-US"/>
        </w:rPr>
        <w:t xml:space="preserve"> and the R Core Team. (2016). An Introduction to R. Notes on R: A Programming Environment for Data Analysis and Graphics. </w:t>
      </w:r>
      <w:proofErr w:type="spellStart"/>
      <w:r w:rsidRPr="00BD372C">
        <w:rPr>
          <w:rFonts w:ascii="Arial" w:eastAsia="Arial" w:hAnsi="Arial" w:cs="Arial"/>
          <w:sz w:val="22"/>
          <w:szCs w:val="22"/>
        </w:rPr>
        <w:t>Version</w:t>
      </w:r>
      <w:proofErr w:type="spellEnd"/>
      <w:r w:rsidRPr="00BD372C">
        <w:rPr>
          <w:rFonts w:ascii="Arial" w:eastAsia="Arial" w:hAnsi="Arial" w:cs="Arial"/>
          <w:sz w:val="22"/>
          <w:szCs w:val="22"/>
        </w:rPr>
        <w:t xml:space="preserve"> 3.3.2 (2016-10-31)</w:t>
      </w:r>
    </w:p>
    <w:p w14:paraId="5E55830C" w14:textId="77777777" w:rsidR="00E704DC" w:rsidRPr="00BD372C" w:rsidRDefault="00E704DC" w:rsidP="00AE1FE3">
      <w:pPr>
        <w:pStyle w:val="3ra"/>
        <w:spacing w:before="0" w:after="0"/>
        <w:ind w:left="709"/>
        <w:rPr>
          <w:rFonts w:cs="Arial"/>
          <w:b w:val="0"/>
          <w:bCs/>
        </w:rPr>
      </w:pPr>
    </w:p>
    <w:p w14:paraId="431E1722" w14:textId="62118A5A" w:rsidR="007B31F6" w:rsidRPr="00BD372C" w:rsidRDefault="007B31F6" w:rsidP="00AE1FE3">
      <w:pPr>
        <w:pStyle w:val="3ra"/>
        <w:spacing w:before="0" w:after="0"/>
        <w:ind w:left="709"/>
        <w:rPr>
          <w:rFonts w:cs="Arial"/>
          <w:b w:val="0"/>
        </w:rPr>
      </w:pPr>
      <w:r w:rsidRPr="00BD372C">
        <w:rPr>
          <w:rFonts w:cs="Arial"/>
        </w:rPr>
        <w:t xml:space="preserve">Contatos: </w:t>
      </w:r>
      <w:r w:rsidR="00997411" w:rsidRPr="00BD372C">
        <w:rPr>
          <w:rFonts w:cs="Arial"/>
          <w:b w:val="0"/>
        </w:rPr>
        <w:t>samuelwuw@hotmail.com</w:t>
      </w:r>
      <w:r w:rsidRPr="00BD372C">
        <w:rPr>
          <w:rFonts w:cs="Arial"/>
          <w:b w:val="0"/>
        </w:rPr>
        <w:t xml:space="preserve"> e </w:t>
      </w:r>
      <w:r w:rsidR="00917AF7" w:rsidRPr="00BD372C">
        <w:rPr>
          <w:rFonts w:cs="Arial"/>
          <w:b w:val="0"/>
        </w:rPr>
        <w:t>aavallim@mackenzie.br</w:t>
      </w:r>
    </w:p>
    <w:sectPr w:rsidR="007B31F6" w:rsidRPr="00BD372C" w:rsidSect="00BD372C">
      <w:headerReference w:type="even" r:id="rId23"/>
      <w:headerReference w:type="default" r:id="rId2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EF8DA" w14:textId="77777777" w:rsidR="006021FC" w:rsidRDefault="006021FC" w:rsidP="007B31F6">
      <w:pPr>
        <w:spacing w:after="0" w:line="240" w:lineRule="auto"/>
      </w:pPr>
      <w:r>
        <w:separator/>
      </w:r>
    </w:p>
  </w:endnote>
  <w:endnote w:type="continuationSeparator" w:id="0">
    <w:p w14:paraId="185B391E" w14:textId="77777777" w:rsidR="006021FC" w:rsidRDefault="006021FC" w:rsidP="007B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F58F6" w14:textId="77777777" w:rsidR="006021FC" w:rsidRDefault="006021FC" w:rsidP="007B31F6">
      <w:pPr>
        <w:spacing w:after="0" w:line="240" w:lineRule="auto"/>
      </w:pPr>
      <w:r>
        <w:separator/>
      </w:r>
    </w:p>
  </w:footnote>
  <w:footnote w:type="continuationSeparator" w:id="0">
    <w:p w14:paraId="1CE40D48" w14:textId="77777777" w:rsidR="006021FC" w:rsidRDefault="006021FC" w:rsidP="007B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7E5F" w14:textId="77777777" w:rsidR="00F51E92" w:rsidRDefault="00F51E92">
    <w:pPr>
      <w:pStyle w:val="Cabealho"/>
    </w:pPr>
    <w:r>
      <w:t>XVI Jornada de Iniciação Científica e X Mostra de Iniciação Tecnológica - 2020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E53F" w14:textId="77777777" w:rsidR="00F51E92" w:rsidRDefault="00F51E92">
    <w:pPr>
      <w:pStyle w:val="Cabealho"/>
    </w:pPr>
    <w:r>
      <w:t xml:space="preserve">Universidade Presbiteriana Mackenzie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425"/>
    <w:multiLevelType w:val="multilevel"/>
    <w:tmpl w:val="323C8006"/>
    <w:lvl w:ilvl="0">
      <w:start w:val="1"/>
      <w:numFmt w:val="decimal"/>
      <w:lvlText w:val="%1."/>
      <w:lvlJc w:val="left"/>
      <w:pPr>
        <w:ind w:left="1068" w:hanging="360"/>
      </w:pPr>
    </w:lvl>
    <w:lvl w:ilvl="1">
      <w:start w:val="1"/>
      <w:numFmt w:val="decimal"/>
      <w:isLgl/>
      <w:lvlText w:val="%1.%2"/>
      <w:lvlJc w:val="left"/>
      <w:pPr>
        <w:ind w:left="1429" w:hanging="372"/>
      </w:pPr>
    </w:lvl>
    <w:lvl w:ilvl="2">
      <w:start w:val="1"/>
      <w:numFmt w:val="decimal"/>
      <w:isLgl/>
      <w:lvlText w:val="%1.%2.%3"/>
      <w:lvlJc w:val="left"/>
      <w:pPr>
        <w:ind w:left="2126" w:hanging="720"/>
      </w:pPr>
    </w:lvl>
    <w:lvl w:ilvl="3">
      <w:start w:val="1"/>
      <w:numFmt w:val="decimal"/>
      <w:isLgl/>
      <w:lvlText w:val="%1.%2.%3.%4"/>
      <w:lvlJc w:val="left"/>
      <w:pPr>
        <w:ind w:left="2475" w:hanging="720"/>
      </w:pPr>
    </w:lvl>
    <w:lvl w:ilvl="4">
      <w:start w:val="1"/>
      <w:numFmt w:val="decimal"/>
      <w:isLgl/>
      <w:lvlText w:val="%1.%2.%3.%4.%5"/>
      <w:lvlJc w:val="left"/>
      <w:pPr>
        <w:ind w:left="3184" w:hanging="1080"/>
      </w:pPr>
    </w:lvl>
    <w:lvl w:ilvl="5">
      <w:start w:val="1"/>
      <w:numFmt w:val="decimal"/>
      <w:isLgl/>
      <w:lvlText w:val="%1.%2.%3.%4.%5.%6"/>
      <w:lvlJc w:val="left"/>
      <w:pPr>
        <w:ind w:left="3533" w:hanging="1080"/>
      </w:pPr>
    </w:lvl>
    <w:lvl w:ilvl="6">
      <w:start w:val="1"/>
      <w:numFmt w:val="decimal"/>
      <w:isLgl/>
      <w:lvlText w:val="%1.%2.%3.%4.%5.%6.%7"/>
      <w:lvlJc w:val="left"/>
      <w:pPr>
        <w:ind w:left="4242" w:hanging="1440"/>
      </w:pPr>
    </w:lvl>
    <w:lvl w:ilvl="7">
      <w:start w:val="1"/>
      <w:numFmt w:val="decimal"/>
      <w:isLgl/>
      <w:lvlText w:val="%1.%2.%3.%4.%5.%6.%7.%8"/>
      <w:lvlJc w:val="left"/>
      <w:pPr>
        <w:ind w:left="4591" w:hanging="1440"/>
      </w:pPr>
    </w:lvl>
    <w:lvl w:ilvl="8">
      <w:start w:val="1"/>
      <w:numFmt w:val="decimal"/>
      <w:isLgl/>
      <w:lvlText w:val="%1.%2.%3.%4.%5.%6.%7.%8.%9"/>
      <w:lvlJc w:val="left"/>
      <w:pPr>
        <w:ind w:left="5300" w:hanging="1800"/>
      </w:pPr>
    </w:lvl>
  </w:abstractNum>
  <w:abstractNum w:abstractNumId="1" w15:restartNumberingAfterBreak="0">
    <w:nsid w:val="105F4F47"/>
    <w:multiLevelType w:val="hybridMultilevel"/>
    <w:tmpl w:val="60900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F6"/>
    <w:rsid w:val="00017054"/>
    <w:rsid w:val="000243DF"/>
    <w:rsid w:val="00030115"/>
    <w:rsid w:val="000339DC"/>
    <w:rsid w:val="00041DF5"/>
    <w:rsid w:val="00084605"/>
    <w:rsid w:val="00094D2B"/>
    <w:rsid w:val="000A0521"/>
    <w:rsid w:val="000B37C8"/>
    <w:rsid w:val="000C1FD7"/>
    <w:rsid w:val="000C7367"/>
    <w:rsid w:val="000E20F2"/>
    <w:rsid w:val="000F314B"/>
    <w:rsid w:val="000F7C89"/>
    <w:rsid w:val="00157F17"/>
    <w:rsid w:val="00161C83"/>
    <w:rsid w:val="001630D6"/>
    <w:rsid w:val="00166219"/>
    <w:rsid w:val="00171355"/>
    <w:rsid w:val="00174574"/>
    <w:rsid w:val="00177739"/>
    <w:rsid w:val="001812D0"/>
    <w:rsid w:val="00181E79"/>
    <w:rsid w:val="00187FB8"/>
    <w:rsid w:val="0019303C"/>
    <w:rsid w:val="00193C6C"/>
    <w:rsid w:val="001C07F9"/>
    <w:rsid w:val="001C649E"/>
    <w:rsid w:val="001D2F31"/>
    <w:rsid w:val="001D40F1"/>
    <w:rsid w:val="001E6C65"/>
    <w:rsid w:val="001F4E58"/>
    <w:rsid w:val="00236160"/>
    <w:rsid w:val="002401AF"/>
    <w:rsid w:val="002413E1"/>
    <w:rsid w:val="00262407"/>
    <w:rsid w:val="0028673A"/>
    <w:rsid w:val="00293466"/>
    <w:rsid w:val="002E2287"/>
    <w:rsid w:val="002E3309"/>
    <w:rsid w:val="00305B62"/>
    <w:rsid w:val="00317E48"/>
    <w:rsid w:val="00320AB9"/>
    <w:rsid w:val="0033064F"/>
    <w:rsid w:val="00331CCF"/>
    <w:rsid w:val="003338FF"/>
    <w:rsid w:val="0034372C"/>
    <w:rsid w:val="003751FB"/>
    <w:rsid w:val="003810B2"/>
    <w:rsid w:val="00385D38"/>
    <w:rsid w:val="0039566F"/>
    <w:rsid w:val="00397CB4"/>
    <w:rsid w:val="003A5FAB"/>
    <w:rsid w:val="003B0C4C"/>
    <w:rsid w:val="003B20D6"/>
    <w:rsid w:val="003B26DC"/>
    <w:rsid w:val="003C001E"/>
    <w:rsid w:val="003D0EF5"/>
    <w:rsid w:val="003E35F6"/>
    <w:rsid w:val="003F22B5"/>
    <w:rsid w:val="00401A00"/>
    <w:rsid w:val="00406F10"/>
    <w:rsid w:val="00422361"/>
    <w:rsid w:val="004339D5"/>
    <w:rsid w:val="00433EAE"/>
    <w:rsid w:val="004421E2"/>
    <w:rsid w:val="00451ED5"/>
    <w:rsid w:val="00457FF2"/>
    <w:rsid w:val="00473A15"/>
    <w:rsid w:val="00477DAB"/>
    <w:rsid w:val="004E47F4"/>
    <w:rsid w:val="004E7FC4"/>
    <w:rsid w:val="00513EBE"/>
    <w:rsid w:val="005308EB"/>
    <w:rsid w:val="005814D6"/>
    <w:rsid w:val="0058731B"/>
    <w:rsid w:val="00591087"/>
    <w:rsid w:val="0059665A"/>
    <w:rsid w:val="005A6338"/>
    <w:rsid w:val="005C0A82"/>
    <w:rsid w:val="005F0140"/>
    <w:rsid w:val="005F043D"/>
    <w:rsid w:val="005F1E7C"/>
    <w:rsid w:val="006021FC"/>
    <w:rsid w:val="00602B2D"/>
    <w:rsid w:val="00607031"/>
    <w:rsid w:val="00612582"/>
    <w:rsid w:val="00621E05"/>
    <w:rsid w:val="0063079F"/>
    <w:rsid w:val="006342AC"/>
    <w:rsid w:val="00661A50"/>
    <w:rsid w:val="00662155"/>
    <w:rsid w:val="00681FF7"/>
    <w:rsid w:val="00684C90"/>
    <w:rsid w:val="006C21AB"/>
    <w:rsid w:val="006F392C"/>
    <w:rsid w:val="00706050"/>
    <w:rsid w:val="00722822"/>
    <w:rsid w:val="00723764"/>
    <w:rsid w:val="007301EF"/>
    <w:rsid w:val="00730E4D"/>
    <w:rsid w:val="00747E6A"/>
    <w:rsid w:val="00753DA4"/>
    <w:rsid w:val="00767B29"/>
    <w:rsid w:val="00771372"/>
    <w:rsid w:val="007740F9"/>
    <w:rsid w:val="007757BD"/>
    <w:rsid w:val="007A4341"/>
    <w:rsid w:val="007B31F6"/>
    <w:rsid w:val="007F622D"/>
    <w:rsid w:val="00802CCE"/>
    <w:rsid w:val="00826670"/>
    <w:rsid w:val="00833A14"/>
    <w:rsid w:val="00834D78"/>
    <w:rsid w:val="0083749D"/>
    <w:rsid w:val="0084320A"/>
    <w:rsid w:val="008C0135"/>
    <w:rsid w:val="008D34F5"/>
    <w:rsid w:val="008F0A2D"/>
    <w:rsid w:val="008F3587"/>
    <w:rsid w:val="00907CE2"/>
    <w:rsid w:val="009125BD"/>
    <w:rsid w:val="00917AF7"/>
    <w:rsid w:val="0092182C"/>
    <w:rsid w:val="0094555C"/>
    <w:rsid w:val="009517F5"/>
    <w:rsid w:val="009636D9"/>
    <w:rsid w:val="00973380"/>
    <w:rsid w:val="009756A1"/>
    <w:rsid w:val="0099073F"/>
    <w:rsid w:val="00997411"/>
    <w:rsid w:val="009A2D04"/>
    <w:rsid w:val="009A4E7F"/>
    <w:rsid w:val="009A6F3E"/>
    <w:rsid w:val="009B2F51"/>
    <w:rsid w:val="009C428E"/>
    <w:rsid w:val="009C6F4F"/>
    <w:rsid w:val="009C7D56"/>
    <w:rsid w:val="00A10A97"/>
    <w:rsid w:val="00A13FD9"/>
    <w:rsid w:val="00A3099A"/>
    <w:rsid w:val="00A82223"/>
    <w:rsid w:val="00A95FC8"/>
    <w:rsid w:val="00A9732A"/>
    <w:rsid w:val="00AB6937"/>
    <w:rsid w:val="00AE1FE3"/>
    <w:rsid w:val="00AE223E"/>
    <w:rsid w:val="00AF6F0A"/>
    <w:rsid w:val="00B043AC"/>
    <w:rsid w:val="00B122D5"/>
    <w:rsid w:val="00B14099"/>
    <w:rsid w:val="00B22E86"/>
    <w:rsid w:val="00B23DE2"/>
    <w:rsid w:val="00B401B6"/>
    <w:rsid w:val="00B50892"/>
    <w:rsid w:val="00B719A0"/>
    <w:rsid w:val="00B763DE"/>
    <w:rsid w:val="00B77DDB"/>
    <w:rsid w:val="00B93758"/>
    <w:rsid w:val="00BA1B59"/>
    <w:rsid w:val="00BA3652"/>
    <w:rsid w:val="00BD372C"/>
    <w:rsid w:val="00BF16EB"/>
    <w:rsid w:val="00BF5BA7"/>
    <w:rsid w:val="00C172CE"/>
    <w:rsid w:val="00C32EFF"/>
    <w:rsid w:val="00C44E68"/>
    <w:rsid w:val="00C761F4"/>
    <w:rsid w:val="00CA55F5"/>
    <w:rsid w:val="00CA7FF4"/>
    <w:rsid w:val="00CC0609"/>
    <w:rsid w:val="00CC18A6"/>
    <w:rsid w:val="00CD7646"/>
    <w:rsid w:val="00CE202F"/>
    <w:rsid w:val="00CF0351"/>
    <w:rsid w:val="00CF51C6"/>
    <w:rsid w:val="00CF6DD7"/>
    <w:rsid w:val="00D2486D"/>
    <w:rsid w:val="00D36888"/>
    <w:rsid w:val="00D81389"/>
    <w:rsid w:val="00D81BDE"/>
    <w:rsid w:val="00D95ABC"/>
    <w:rsid w:val="00DA7FD3"/>
    <w:rsid w:val="00DC2013"/>
    <w:rsid w:val="00DC7780"/>
    <w:rsid w:val="00E00A27"/>
    <w:rsid w:val="00E03218"/>
    <w:rsid w:val="00E10C43"/>
    <w:rsid w:val="00E37455"/>
    <w:rsid w:val="00E449D0"/>
    <w:rsid w:val="00E704DC"/>
    <w:rsid w:val="00E77DC2"/>
    <w:rsid w:val="00E8303C"/>
    <w:rsid w:val="00E87BC8"/>
    <w:rsid w:val="00EA7E21"/>
    <w:rsid w:val="00EC0323"/>
    <w:rsid w:val="00EC6BA7"/>
    <w:rsid w:val="00ED2204"/>
    <w:rsid w:val="00ED5BC6"/>
    <w:rsid w:val="00EE317B"/>
    <w:rsid w:val="00EF387C"/>
    <w:rsid w:val="00F00130"/>
    <w:rsid w:val="00F2055D"/>
    <w:rsid w:val="00F51E92"/>
    <w:rsid w:val="00F753D9"/>
    <w:rsid w:val="00F75E9C"/>
    <w:rsid w:val="00F828B3"/>
    <w:rsid w:val="00F84E2D"/>
    <w:rsid w:val="00FA27ED"/>
    <w:rsid w:val="00FA6411"/>
    <w:rsid w:val="00FA7BCB"/>
    <w:rsid w:val="00FB605A"/>
    <w:rsid w:val="00FC0941"/>
    <w:rsid w:val="00FC57C3"/>
    <w:rsid w:val="00FD27CA"/>
    <w:rsid w:val="00FD6716"/>
    <w:rsid w:val="00FE04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9B4"/>
  <w15:chartTrackingRefBased/>
  <w15:docId w15:val="{BF91A91E-00F5-4F43-AABA-6B64C8C8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itulo">
    <w:name w:val="_1_titulo"/>
    <w:basedOn w:val="Normal"/>
    <w:link w:val="1tituloChar"/>
    <w:qFormat/>
    <w:rsid w:val="00B122D5"/>
    <w:pPr>
      <w:spacing w:after="120" w:line="276" w:lineRule="auto"/>
      <w:jc w:val="both"/>
    </w:pPr>
    <w:rPr>
      <w:rFonts w:ascii="Arial" w:hAnsi="Arial"/>
      <w:b/>
      <w:caps/>
      <w:color w:val="2E74B5" w:themeColor="accent1" w:themeShade="BF"/>
      <w:sz w:val="24"/>
    </w:rPr>
  </w:style>
  <w:style w:type="character" w:customStyle="1" w:styleId="1tituloChar">
    <w:name w:val="_1_titulo Char"/>
    <w:basedOn w:val="Fontepargpadro"/>
    <w:link w:val="1titulo"/>
    <w:rsid w:val="00B122D5"/>
    <w:rPr>
      <w:rFonts w:ascii="Arial" w:hAnsi="Arial"/>
      <w:b/>
      <w:caps/>
      <w:color w:val="2E74B5" w:themeColor="accent1" w:themeShade="BF"/>
      <w:sz w:val="24"/>
    </w:rPr>
  </w:style>
  <w:style w:type="paragraph" w:customStyle="1" w:styleId="5pctx">
    <w:name w:val="_5_pc_tx"/>
    <w:basedOn w:val="Normal"/>
    <w:rsid w:val="00B122D5"/>
    <w:pPr>
      <w:spacing w:before="240" w:after="0" w:line="240" w:lineRule="auto"/>
      <w:jc w:val="both"/>
    </w:pPr>
    <w:rPr>
      <w:rFonts w:ascii="Arial" w:hAnsi="Arial"/>
      <w:sz w:val="20"/>
    </w:rPr>
  </w:style>
  <w:style w:type="paragraph" w:customStyle="1" w:styleId="2autores">
    <w:name w:val="_2_autores"/>
    <w:basedOn w:val="5pctx"/>
    <w:qFormat/>
    <w:rsid w:val="00B122D5"/>
    <w:pPr>
      <w:spacing w:before="120"/>
    </w:pPr>
  </w:style>
  <w:style w:type="paragraph" w:customStyle="1" w:styleId="3ra">
    <w:name w:val="_3_r/a"/>
    <w:basedOn w:val="Normal"/>
    <w:link w:val="3raChar"/>
    <w:qFormat/>
    <w:rsid w:val="00B122D5"/>
    <w:pPr>
      <w:spacing w:before="360" w:after="120" w:line="360" w:lineRule="auto"/>
      <w:jc w:val="both"/>
    </w:pPr>
    <w:rPr>
      <w:rFonts w:ascii="Arial" w:hAnsi="Arial"/>
      <w:b/>
    </w:rPr>
  </w:style>
  <w:style w:type="character" w:customStyle="1" w:styleId="3raChar">
    <w:name w:val="_3_r/a Char"/>
    <w:basedOn w:val="Fontepargpadro"/>
    <w:link w:val="3ra"/>
    <w:rsid w:val="00B122D5"/>
    <w:rPr>
      <w:rFonts w:ascii="Arial" w:hAnsi="Arial"/>
      <w:b/>
    </w:rPr>
  </w:style>
  <w:style w:type="paragraph" w:customStyle="1" w:styleId="4ratx">
    <w:name w:val="_4_r/a_tx"/>
    <w:basedOn w:val="3ra"/>
    <w:link w:val="4ratxChar"/>
    <w:qFormat/>
    <w:rsid w:val="00B122D5"/>
    <w:pPr>
      <w:spacing w:before="0" w:after="0"/>
    </w:pPr>
    <w:rPr>
      <w:b w:val="0"/>
      <w:sz w:val="20"/>
    </w:rPr>
  </w:style>
  <w:style w:type="character" w:customStyle="1" w:styleId="4ratxChar">
    <w:name w:val="_4_r/a_tx Char"/>
    <w:basedOn w:val="3raChar"/>
    <w:link w:val="4ratx"/>
    <w:rsid w:val="00B122D5"/>
    <w:rPr>
      <w:rFonts w:ascii="Arial" w:hAnsi="Arial"/>
      <w:b w:val="0"/>
      <w:sz w:val="20"/>
    </w:rPr>
  </w:style>
  <w:style w:type="paragraph" w:customStyle="1" w:styleId="6contatotx">
    <w:name w:val="_6_contato_tx"/>
    <w:basedOn w:val="Normal"/>
    <w:qFormat/>
    <w:rsid w:val="00B122D5"/>
    <w:pPr>
      <w:spacing w:before="600" w:after="0" w:line="240" w:lineRule="auto"/>
      <w:jc w:val="both"/>
    </w:pPr>
    <w:rPr>
      <w:rFonts w:ascii="Arial" w:hAnsi="Arial"/>
    </w:rPr>
  </w:style>
  <w:style w:type="paragraph" w:styleId="Cabealho">
    <w:name w:val="header"/>
    <w:basedOn w:val="Normal"/>
    <w:link w:val="CabealhoChar"/>
    <w:uiPriority w:val="99"/>
    <w:unhideWhenUsed/>
    <w:rsid w:val="003B20D6"/>
    <w:pPr>
      <w:pBdr>
        <w:bottom w:val="single" w:sz="4" w:space="1" w:color="auto"/>
      </w:pBdr>
      <w:tabs>
        <w:tab w:val="center" w:pos="4252"/>
        <w:tab w:val="right" w:pos="8504"/>
      </w:tabs>
      <w:spacing w:after="0" w:line="240" w:lineRule="auto"/>
      <w:jc w:val="right"/>
    </w:pPr>
    <w:rPr>
      <w:rFonts w:ascii="Arial" w:hAnsi="Arial"/>
      <w:i/>
      <w:sz w:val="18"/>
    </w:rPr>
  </w:style>
  <w:style w:type="character" w:customStyle="1" w:styleId="CabealhoChar">
    <w:name w:val="Cabeçalho Char"/>
    <w:basedOn w:val="Fontepargpadro"/>
    <w:link w:val="Cabealho"/>
    <w:uiPriority w:val="99"/>
    <w:rsid w:val="003B20D6"/>
    <w:rPr>
      <w:rFonts w:ascii="Arial" w:hAnsi="Arial"/>
      <w:i/>
      <w:sz w:val="18"/>
    </w:rPr>
  </w:style>
  <w:style w:type="paragraph" w:styleId="Rodap">
    <w:name w:val="footer"/>
    <w:basedOn w:val="Normal"/>
    <w:link w:val="RodapChar"/>
    <w:uiPriority w:val="99"/>
    <w:unhideWhenUsed/>
    <w:rsid w:val="007B31F6"/>
    <w:pPr>
      <w:tabs>
        <w:tab w:val="center" w:pos="4252"/>
        <w:tab w:val="right" w:pos="8504"/>
      </w:tabs>
      <w:spacing w:after="0" w:line="240" w:lineRule="auto"/>
    </w:pPr>
  </w:style>
  <w:style w:type="character" w:customStyle="1" w:styleId="RodapChar">
    <w:name w:val="Rodapé Char"/>
    <w:basedOn w:val="Fontepargpadro"/>
    <w:link w:val="Rodap"/>
    <w:uiPriority w:val="99"/>
    <w:rsid w:val="007B31F6"/>
  </w:style>
  <w:style w:type="character" w:styleId="TextodoEspaoReservado">
    <w:name w:val="Placeholder Text"/>
    <w:basedOn w:val="Fontepargpadro"/>
    <w:uiPriority w:val="99"/>
    <w:semiHidden/>
    <w:rsid w:val="007B31F6"/>
    <w:rPr>
      <w:color w:val="808080"/>
    </w:rPr>
  </w:style>
  <w:style w:type="paragraph" w:customStyle="1" w:styleId="Normal1">
    <w:name w:val="Normal1"/>
    <w:qFormat/>
    <w:rsid w:val="008F3587"/>
    <w:pPr>
      <w:widowControl w:val="0"/>
      <w:spacing w:after="0" w:line="240" w:lineRule="auto"/>
    </w:pPr>
    <w:rPr>
      <w:rFonts w:ascii="Times New Roman" w:eastAsia="Times New Roman" w:hAnsi="Times New Roman" w:cs="Times New Roman"/>
      <w:color w:val="000000"/>
      <w:sz w:val="24"/>
      <w:szCs w:val="24"/>
      <w:lang w:eastAsia="pt-BR"/>
    </w:rPr>
  </w:style>
  <w:style w:type="character" w:styleId="Hyperlink">
    <w:name w:val="Hyperlink"/>
    <w:basedOn w:val="Fontepargpadro"/>
    <w:uiPriority w:val="99"/>
    <w:unhideWhenUsed/>
    <w:rsid w:val="007757BD"/>
    <w:rPr>
      <w:color w:val="0563C1" w:themeColor="hyperlink"/>
      <w:u w:val="single"/>
    </w:rPr>
  </w:style>
  <w:style w:type="character" w:styleId="MenoPendente">
    <w:name w:val="Unresolved Mention"/>
    <w:basedOn w:val="Fontepargpadro"/>
    <w:uiPriority w:val="99"/>
    <w:semiHidden/>
    <w:unhideWhenUsed/>
    <w:rsid w:val="007757BD"/>
    <w:rPr>
      <w:color w:val="605E5C"/>
      <w:shd w:val="clear" w:color="auto" w:fill="E1DFDD"/>
    </w:rPr>
  </w:style>
  <w:style w:type="paragraph" w:styleId="PargrafodaLista">
    <w:name w:val="List Paragraph"/>
    <w:basedOn w:val="Normal"/>
    <w:uiPriority w:val="34"/>
    <w:qFormat/>
    <w:rsid w:val="00EE317B"/>
    <w:pPr>
      <w:ind w:left="720"/>
      <w:contextualSpacing/>
    </w:pPr>
  </w:style>
  <w:style w:type="character" w:customStyle="1" w:styleId="mi">
    <w:name w:val="mi"/>
    <w:basedOn w:val="Fontepargpadro"/>
    <w:rsid w:val="00F75E9C"/>
  </w:style>
  <w:style w:type="character" w:customStyle="1" w:styleId="mo">
    <w:name w:val="mo"/>
    <w:basedOn w:val="Fontepargpadro"/>
    <w:rsid w:val="00F75E9C"/>
  </w:style>
  <w:style w:type="character" w:customStyle="1" w:styleId="mn">
    <w:name w:val="mn"/>
    <w:basedOn w:val="Fontepargpadro"/>
    <w:rsid w:val="00F75E9C"/>
  </w:style>
  <w:style w:type="character" w:customStyle="1" w:styleId="mtext">
    <w:name w:val="mtext"/>
    <w:basedOn w:val="Fontepargpadro"/>
    <w:rsid w:val="00F75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5873">
      <w:bodyDiv w:val="1"/>
      <w:marLeft w:val="0"/>
      <w:marRight w:val="0"/>
      <w:marTop w:val="0"/>
      <w:marBottom w:val="0"/>
      <w:divBdr>
        <w:top w:val="none" w:sz="0" w:space="0" w:color="auto"/>
        <w:left w:val="none" w:sz="0" w:space="0" w:color="auto"/>
        <w:bottom w:val="none" w:sz="0" w:space="0" w:color="auto"/>
        <w:right w:val="none" w:sz="0" w:space="0" w:color="auto"/>
      </w:divBdr>
    </w:div>
    <w:div w:id="315424951">
      <w:bodyDiv w:val="1"/>
      <w:marLeft w:val="0"/>
      <w:marRight w:val="0"/>
      <w:marTop w:val="0"/>
      <w:marBottom w:val="0"/>
      <w:divBdr>
        <w:top w:val="none" w:sz="0" w:space="0" w:color="auto"/>
        <w:left w:val="none" w:sz="0" w:space="0" w:color="auto"/>
        <w:bottom w:val="none" w:sz="0" w:space="0" w:color="auto"/>
        <w:right w:val="none" w:sz="0" w:space="0" w:color="auto"/>
      </w:divBdr>
    </w:div>
    <w:div w:id="593394390">
      <w:bodyDiv w:val="1"/>
      <w:marLeft w:val="0"/>
      <w:marRight w:val="0"/>
      <w:marTop w:val="0"/>
      <w:marBottom w:val="0"/>
      <w:divBdr>
        <w:top w:val="none" w:sz="0" w:space="0" w:color="auto"/>
        <w:left w:val="none" w:sz="0" w:space="0" w:color="auto"/>
        <w:bottom w:val="none" w:sz="0" w:space="0" w:color="auto"/>
        <w:right w:val="none" w:sz="0" w:space="0" w:color="auto"/>
      </w:divBdr>
    </w:div>
    <w:div w:id="669796810">
      <w:bodyDiv w:val="1"/>
      <w:marLeft w:val="0"/>
      <w:marRight w:val="0"/>
      <w:marTop w:val="0"/>
      <w:marBottom w:val="0"/>
      <w:divBdr>
        <w:top w:val="none" w:sz="0" w:space="0" w:color="auto"/>
        <w:left w:val="none" w:sz="0" w:space="0" w:color="auto"/>
        <w:bottom w:val="none" w:sz="0" w:space="0" w:color="auto"/>
        <w:right w:val="none" w:sz="0" w:space="0" w:color="auto"/>
      </w:divBdr>
    </w:div>
    <w:div w:id="822352910">
      <w:bodyDiv w:val="1"/>
      <w:marLeft w:val="0"/>
      <w:marRight w:val="0"/>
      <w:marTop w:val="0"/>
      <w:marBottom w:val="0"/>
      <w:divBdr>
        <w:top w:val="none" w:sz="0" w:space="0" w:color="auto"/>
        <w:left w:val="none" w:sz="0" w:space="0" w:color="auto"/>
        <w:bottom w:val="none" w:sz="0" w:space="0" w:color="auto"/>
        <w:right w:val="none" w:sz="0" w:space="0" w:color="auto"/>
      </w:divBdr>
    </w:div>
    <w:div w:id="860049695">
      <w:bodyDiv w:val="1"/>
      <w:marLeft w:val="0"/>
      <w:marRight w:val="0"/>
      <w:marTop w:val="0"/>
      <w:marBottom w:val="0"/>
      <w:divBdr>
        <w:top w:val="none" w:sz="0" w:space="0" w:color="auto"/>
        <w:left w:val="none" w:sz="0" w:space="0" w:color="auto"/>
        <w:bottom w:val="none" w:sz="0" w:space="0" w:color="auto"/>
        <w:right w:val="none" w:sz="0" w:space="0" w:color="auto"/>
      </w:divBdr>
    </w:div>
    <w:div w:id="1101727052">
      <w:bodyDiv w:val="1"/>
      <w:marLeft w:val="0"/>
      <w:marRight w:val="0"/>
      <w:marTop w:val="0"/>
      <w:marBottom w:val="0"/>
      <w:divBdr>
        <w:top w:val="none" w:sz="0" w:space="0" w:color="auto"/>
        <w:left w:val="none" w:sz="0" w:space="0" w:color="auto"/>
        <w:bottom w:val="none" w:sz="0" w:space="0" w:color="auto"/>
        <w:right w:val="none" w:sz="0" w:space="0" w:color="auto"/>
      </w:divBdr>
    </w:div>
    <w:div w:id="1176268537">
      <w:bodyDiv w:val="1"/>
      <w:marLeft w:val="0"/>
      <w:marRight w:val="0"/>
      <w:marTop w:val="0"/>
      <w:marBottom w:val="0"/>
      <w:divBdr>
        <w:top w:val="none" w:sz="0" w:space="0" w:color="auto"/>
        <w:left w:val="none" w:sz="0" w:space="0" w:color="auto"/>
        <w:bottom w:val="none" w:sz="0" w:space="0" w:color="auto"/>
        <w:right w:val="none" w:sz="0" w:space="0" w:color="auto"/>
      </w:divBdr>
    </w:div>
    <w:div w:id="1401099009">
      <w:bodyDiv w:val="1"/>
      <w:marLeft w:val="0"/>
      <w:marRight w:val="0"/>
      <w:marTop w:val="0"/>
      <w:marBottom w:val="0"/>
      <w:divBdr>
        <w:top w:val="none" w:sz="0" w:space="0" w:color="auto"/>
        <w:left w:val="none" w:sz="0" w:space="0" w:color="auto"/>
        <w:bottom w:val="none" w:sz="0" w:space="0" w:color="auto"/>
        <w:right w:val="none" w:sz="0" w:space="0" w:color="auto"/>
      </w:divBdr>
    </w:div>
    <w:div w:id="1409886699">
      <w:bodyDiv w:val="1"/>
      <w:marLeft w:val="0"/>
      <w:marRight w:val="0"/>
      <w:marTop w:val="0"/>
      <w:marBottom w:val="0"/>
      <w:divBdr>
        <w:top w:val="none" w:sz="0" w:space="0" w:color="auto"/>
        <w:left w:val="none" w:sz="0" w:space="0" w:color="auto"/>
        <w:bottom w:val="none" w:sz="0" w:space="0" w:color="auto"/>
        <w:right w:val="none" w:sz="0" w:space="0" w:color="auto"/>
      </w:divBdr>
    </w:div>
    <w:div w:id="15681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C231156F89408090D46A5B5F3D6011"/>
        <w:category>
          <w:name w:val="Geral"/>
          <w:gallery w:val="placeholder"/>
        </w:category>
        <w:types>
          <w:type w:val="bbPlcHdr"/>
        </w:types>
        <w:behaviors>
          <w:behavior w:val="content"/>
        </w:behaviors>
        <w:guid w:val="{C829A202-574A-4A8C-9832-E1E42FEF4408}"/>
      </w:docPartPr>
      <w:docPartBody>
        <w:p w:rsidR="00C40725" w:rsidRDefault="00B42D1F" w:rsidP="00B42D1F">
          <w:pPr>
            <w:pStyle w:val="CFC231156F89408090D46A5B5F3D6011"/>
          </w:pPr>
          <w:r w:rsidRPr="008A4CF2">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1F"/>
    <w:rsid w:val="0003184D"/>
    <w:rsid w:val="00191ADE"/>
    <w:rsid w:val="001B03E3"/>
    <w:rsid w:val="001E7A25"/>
    <w:rsid w:val="00206DBF"/>
    <w:rsid w:val="004E4887"/>
    <w:rsid w:val="005A27FA"/>
    <w:rsid w:val="006556C8"/>
    <w:rsid w:val="007319F6"/>
    <w:rsid w:val="0082171A"/>
    <w:rsid w:val="009D6738"/>
    <w:rsid w:val="00A67F15"/>
    <w:rsid w:val="00B41887"/>
    <w:rsid w:val="00B42D1F"/>
    <w:rsid w:val="00B9693D"/>
    <w:rsid w:val="00C40725"/>
    <w:rsid w:val="00D30846"/>
    <w:rsid w:val="00DA72CA"/>
    <w:rsid w:val="00FF63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42D1F"/>
    <w:rPr>
      <w:color w:val="808080"/>
    </w:rPr>
  </w:style>
  <w:style w:type="paragraph" w:customStyle="1" w:styleId="CFC231156F89408090D46A5B5F3D6011">
    <w:name w:val="CFC231156F89408090D46A5B5F3D6011"/>
    <w:rsid w:val="00B42D1F"/>
    <w:pPr>
      <w:spacing w:before="120" w:after="0" w:line="240" w:lineRule="auto"/>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BF6909-6C2A-4DAF-9628-A00A3C4B87A1}">
  <we:reference id="78f4d70e-fb8b-4f8d-b284-0a2e60aeef37" version="3.4.3.0" store="EXCatalog" storeType="EXCatalog"/>
  <we:alternateReferences>
    <we:reference id="WA104380955" version="3.4.3.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4F60-4A26-4100-8E47-15EFC14F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20</Pages>
  <Words>6460</Words>
  <Characters>34890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Rosemeire Zupo Bernardo</dc:creator>
  <cp:keywords/>
  <dc:description/>
  <cp:lastModifiedBy>ARNALDO R DE AGUIAR V FILHO</cp:lastModifiedBy>
  <cp:revision>52</cp:revision>
  <dcterms:created xsi:type="dcterms:W3CDTF">2020-09-20T17:17:00Z</dcterms:created>
  <dcterms:modified xsi:type="dcterms:W3CDTF">2020-09-20T23:45:00Z</dcterms:modified>
</cp:coreProperties>
</file>