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0C71" w14:textId="1FFFEA32" w:rsidR="00F05B16" w:rsidRDefault="004C065A">
      <w:r w:rsidRPr="004C065A">
        <w:drawing>
          <wp:inline distT="0" distB="0" distL="0" distR="0" wp14:anchorId="37C853B6" wp14:editId="6742C1BB">
            <wp:extent cx="6941127" cy="4514699"/>
            <wp:effectExtent l="0" t="0" r="0" b="635"/>
            <wp:docPr id="160001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1510" name="Picture 1" descr="A screenshot of a computer&#10;&#10;AI-generated content may be incorrect."/>
                    <pic:cNvPicPr/>
                  </pic:nvPicPr>
                  <pic:blipFill>
                    <a:blip r:embed="rId5"/>
                    <a:stretch>
                      <a:fillRect/>
                    </a:stretch>
                  </pic:blipFill>
                  <pic:spPr>
                    <a:xfrm>
                      <a:off x="0" y="0"/>
                      <a:ext cx="6948432" cy="4519451"/>
                    </a:xfrm>
                    <a:prstGeom prst="rect">
                      <a:avLst/>
                    </a:prstGeom>
                  </pic:spPr>
                </pic:pic>
              </a:graphicData>
            </a:graphic>
          </wp:inline>
        </w:drawing>
      </w:r>
    </w:p>
    <w:p w14:paraId="6A7ECA7D" w14:textId="77777777" w:rsidR="004C065A" w:rsidRDefault="004C065A"/>
    <w:p w14:paraId="5666A3D1" w14:textId="5876E53F" w:rsidR="004C065A" w:rsidRDefault="004C065A">
      <w:r w:rsidRPr="004C065A">
        <w:drawing>
          <wp:inline distT="0" distB="0" distL="0" distR="0" wp14:anchorId="64458829" wp14:editId="777BFF22">
            <wp:extent cx="6858000" cy="2776855"/>
            <wp:effectExtent l="0" t="0" r="0" b="4445"/>
            <wp:docPr id="2017794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94940" name="Picture 1" descr="A screenshot of a computer&#10;&#10;AI-generated content may be incorrect."/>
                    <pic:cNvPicPr/>
                  </pic:nvPicPr>
                  <pic:blipFill>
                    <a:blip r:embed="rId6"/>
                    <a:stretch>
                      <a:fillRect/>
                    </a:stretch>
                  </pic:blipFill>
                  <pic:spPr>
                    <a:xfrm>
                      <a:off x="0" y="0"/>
                      <a:ext cx="6858000" cy="2776855"/>
                    </a:xfrm>
                    <a:prstGeom prst="rect">
                      <a:avLst/>
                    </a:prstGeom>
                  </pic:spPr>
                </pic:pic>
              </a:graphicData>
            </a:graphic>
          </wp:inline>
        </w:drawing>
      </w:r>
    </w:p>
    <w:p w14:paraId="57FBF1E7" w14:textId="65155CD2" w:rsidR="004C065A" w:rsidRDefault="004C065A">
      <w:r w:rsidRPr="004C065A">
        <w:lastRenderedPageBreak/>
        <w:drawing>
          <wp:inline distT="0" distB="0" distL="0" distR="0" wp14:anchorId="7F96E3BD" wp14:editId="3AE7CDB0">
            <wp:extent cx="6858000" cy="4759325"/>
            <wp:effectExtent l="0" t="0" r="0" b="3175"/>
            <wp:docPr id="1190666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66501" name="Picture 1" descr="A screenshot of a computer&#10;&#10;AI-generated content may be incorrect."/>
                    <pic:cNvPicPr/>
                  </pic:nvPicPr>
                  <pic:blipFill>
                    <a:blip r:embed="rId7"/>
                    <a:stretch>
                      <a:fillRect/>
                    </a:stretch>
                  </pic:blipFill>
                  <pic:spPr>
                    <a:xfrm>
                      <a:off x="0" y="0"/>
                      <a:ext cx="6858000" cy="4759325"/>
                    </a:xfrm>
                    <a:prstGeom prst="rect">
                      <a:avLst/>
                    </a:prstGeom>
                  </pic:spPr>
                </pic:pic>
              </a:graphicData>
            </a:graphic>
          </wp:inline>
        </w:drawing>
      </w:r>
    </w:p>
    <w:p w14:paraId="60370C82" w14:textId="6FAF5EE2" w:rsidR="004C065A" w:rsidRDefault="004C065A">
      <w:r w:rsidRPr="004C065A">
        <w:drawing>
          <wp:inline distT="0" distB="0" distL="0" distR="0" wp14:anchorId="35D7FFA9" wp14:editId="4F564CEF">
            <wp:extent cx="6858000" cy="3697605"/>
            <wp:effectExtent l="0" t="0" r="0" b="0"/>
            <wp:docPr id="644141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41742" name="Picture 1" descr="A screenshot of a computer&#10;&#10;AI-generated content may be incorrect."/>
                    <pic:cNvPicPr/>
                  </pic:nvPicPr>
                  <pic:blipFill>
                    <a:blip r:embed="rId8"/>
                    <a:stretch>
                      <a:fillRect/>
                    </a:stretch>
                  </pic:blipFill>
                  <pic:spPr>
                    <a:xfrm>
                      <a:off x="0" y="0"/>
                      <a:ext cx="6858000" cy="3697605"/>
                    </a:xfrm>
                    <a:prstGeom prst="rect">
                      <a:avLst/>
                    </a:prstGeom>
                  </pic:spPr>
                </pic:pic>
              </a:graphicData>
            </a:graphic>
          </wp:inline>
        </w:drawing>
      </w:r>
    </w:p>
    <w:p w14:paraId="6ACDEF57" w14:textId="0C721243" w:rsidR="004C065A" w:rsidRDefault="004C065A">
      <w:r w:rsidRPr="004C065A">
        <w:lastRenderedPageBreak/>
        <w:drawing>
          <wp:inline distT="0" distB="0" distL="0" distR="0" wp14:anchorId="0F335E72" wp14:editId="6243DB3C">
            <wp:extent cx="6858000" cy="4922520"/>
            <wp:effectExtent l="0" t="0" r="0" b="0"/>
            <wp:docPr id="38453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36218" name=""/>
                    <pic:cNvPicPr/>
                  </pic:nvPicPr>
                  <pic:blipFill>
                    <a:blip r:embed="rId9"/>
                    <a:stretch>
                      <a:fillRect/>
                    </a:stretch>
                  </pic:blipFill>
                  <pic:spPr>
                    <a:xfrm>
                      <a:off x="0" y="0"/>
                      <a:ext cx="6858000" cy="4922520"/>
                    </a:xfrm>
                    <a:prstGeom prst="rect">
                      <a:avLst/>
                    </a:prstGeom>
                  </pic:spPr>
                </pic:pic>
              </a:graphicData>
            </a:graphic>
          </wp:inline>
        </w:drawing>
      </w:r>
    </w:p>
    <w:p w14:paraId="5A4C8F54" w14:textId="2B21F352" w:rsidR="004C065A" w:rsidRDefault="00481478">
      <w:r>
        <w:t>Look at automode node:</w:t>
      </w:r>
    </w:p>
    <w:p w14:paraId="68202453" w14:textId="14627707" w:rsidR="00481478" w:rsidRDefault="00481478">
      <w:r w:rsidRPr="00481478">
        <w:t xml:space="preserve">   kubectl debug node/i-0bc478d8168ac1f6f -it --image=public.ecr.aws/amazonlinux/amazonlinux:2023</w:t>
      </w:r>
    </w:p>
    <w:p w14:paraId="6DF5FFF7" w14:textId="77777777" w:rsidR="00395C72" w:rsidRDefault="00395C72"/>
    <w:p w14:paraId="7751CDFE" w14:textId="7129DC51" w:rsidR="00481478" w:rsidRDefault="00395C72">
      <w:r>
        <w:t>ARGOCD APPLICATION SET:</w:t>
      </w:r>
    </w:p>
    <w:p w14:paraId="6BE54B3E" w14:textId="77777777" w:rsidR="00395C72" w:rsidRPr="00395C72" w:rsidRDefault="00395C72" w:rsidP="00395C72">
      <w:r w:rsidRPr="00395C72">
        <w:t xml:space="preserve">An </w:t>
      </w:r>
      <w:r w:rsidRPr="00395C72">
        <w:rPr>
          <w:b/>
          <w:bCs/>
        </w:rPr>
        <w:t>ApplicationSet</w:t>
      </w:r>
      <w:r w:rsidRPr="00395C72">
        <w:t xml:space="preserve"> is an Argo CD resource that generates many Applications from a single template. Instead of writing one Application manifest per app, per cluster, or per environment, you write one ApplicationSet, and its controller creates, updates, and deletes the Applications for you. Your sample-argocd-app.yaml is a single Application; an ApplicationSet would stamp out many like it.</w:t>
      </w:r>
    </w:p>
    <w:p w14:paraId="5684695B" w14:textId="77777777" w:rsidR="00395C72" w:rsidRPr="00395C72" w:rsidRDefault="00395C72" w:rsidP="00395C72">
      <w:r w:rsidRPr="00395C72">
        <w:rPr>
          <w:b/>
          <w:bCs/>
        </w:rPr>
        <w:t>The two parts</w:t>
      </w:r>
    </w:p>
    <w:p w14:paraId="30CAAE30" w14:textId="77777777" w:rsidR="00395C72" w:rsidRPr="00395C72" w:rsidRDefault="00395C72" w:rsidP="00395C72">
      <w:pPr>
        <w:numPr>
          <w:ilvl w:val="0"/>
          <w:numId w:val="1"/>
        </w:numPr>
      </w:pPr>
      <w:r w:rsidRPr="00395C72">
        <w:rPr>
          <w:b/>
          <w:bCs/>
        </w:rPr>
        <w:t>Generators</w:t>
      </w:r>
      <w:r w:rsidRPr="00395C72">
        <w:t xml:space="preserve"> produce a list of parameter sets. Each set becomes one Application.</w:t>
      </w:r>
    </w:p>
    <w:p w14:paraId="6A893104" w14:textId="77777777" w:rsidR="00395C72" w:rsidRPr="00395C72" w:rsidRDefault="00395C72" w:rsidP="00395C72">
      <w:pPr>
        <w:numPr>
          <w:ilvl w:val="0"/>
          <w:numId w:val="1"/>
        </w:numPr>
      </w:pPr>
      <w:r w:rsidRPr="00395C72">
        <w:rPr>
          <w:b/>
          <w:bCs/>
        </w:rPr>
        <w:t>Template</w:t>
      </w:r>
      <w:r w:rsidRPr="00395C72">
        <w:t xml:space="preserve"> is an Application manifest with placeholders like {{name}} that get filled in from each parameter set.</w:t>
      </w:r>
    </w:p>
    <w:p w14:paraId="2C2A4E88" w14:textId="77777777" w:rsidR="00395C72" w:rsidRPr="00395C72" w:rsidRDefault="00395C72" w:rsidP="00395C72">
      <w:r w:rsidRPr="00395C72">
        <w:rPr>
          <w:b/>
          <w:bCs/>
        </w:rPr>
        <w:t>Common generators</w:t>
      </w:r>
    </w:p>
    <w:p w14:paraId="6E137658" w14:textId="77777777" w:rsidR="00395C72" w:rsidRPr="00395C72" w:rsidRDefault="00395C72" w:rsidP="00395C72">
      <w:pPr>
        <w:numPr>
          <w:ilvl w:val="0"/>
          <w:numId w:val="2"/>
        </w:numPr>
      </w:pPr>
      <w:r w:rsidRPr="00395C72">
        <w:rPr>
          <w:b/>
          <w:bCs/>
        </w:rPr>
        <w:t>List:</w:t>
      </w:r>
      <w:r w:rsidRPr="00395C72">
        <w:t xml:space="preserve"> you type the values yourself (for example dev, staging, prod).</w:t>
      </w:r>
    </w:p>
    <w:p w14:paraId="7BAFFDFC" w14:textId="77777777" w:rsidR="00395C72" w:rsidRPr="00395C72" w:rsidRDefault="00395C72" w:rsidP="00395C72">
      <w:pPr>
        <w:numPr>
          <w:ilvl w:val="0"/>
          <w:numId w:val="2"/>
        </w:numPr>
      </w:pPr>
      <w:r w:rsidRPr="00395C72">
        <w:rPr>
          <w:b/>
          <w:bCs/>
        </w:rPr>
        <w:lastRenderedPageBreak/>
        <w:t>Cluster:</w:t>
      </w:r>
      <w:r w:rsidRPr="00395C72">
        <w:t xml:space="preserve"> one Application per cluster registered in Argo CD, which suits rolling out the same thing to many clusters.</w:t>
      </w:r>
    </w:p>
    <w:p w14:paraId="29AF9BAB" w14:textId="77777777" w:rsidR="00395C72" w:rsidRPr="00395C72" w:rsidRDefault="00395C72" w:rsidP="00395C72">
      <w:pPr>
        <w:numPr>
          <w:ilvl w:val="0"/>
          <w:numId w:val="2"/>
        </w:numPr>
      </w:pPr>
      <w:r w:rsidRPr="00395C72">
        <w:rPr>
          <w:b/>
          <w:bCs/>
        </w:rPr>
        <w:t>Git directory:</w:t>
      </w:r>
      <w:r w:rsidRPr="00395C72">
        <w:t xml:space="preserve"> one Application per folder in a Git repo, so adding a folder deploys a new app.</w:t>
      </w:r>
    </w:p>
    <w:p w14:paraId="50F3B0FB" w14:textId="77777777" w:rsidR="00395C72" w:rsidRPr="00395C72" w:rsidRDefault="00395C72" w:rsidP="00395C72">
      <w:pPr>
        <w:numPr>
          <w:ilvl w:val="0"/>
          <w:numId w:val="2"/>
        </w:numPr>
      </w:pPr>
      <w:r w:rsidRPr="00395C72">
        <w:rPr>
          <w:b/>
          <w:bCs/>
        </w:rPr>
        <w:t>Git file:</w:t>
      </w:r>
      <w:r w:rsidRPr="00395C72">
        <w:t xml:space="preserve"> parameters come from config files in Git.</w:t>
      </w:r>
    </w:p>
    <w:p w14:paraId="2FD9806D" w14:textId="77777777" w:rsidR="00395C72" w:rsidRPr="00395C72" w:rsidRDefault="00395C72" w:rsidP="00395C72">
      <w:pPr>
        <w:numPr>
          <w:ilvl w:val="0"/>
          <w:numId w:val="2"/>
        </w:numPr>
      </w:pPr>
      <w:r w:rsidRPr="00395C72">
        <w:rPr>
          <w:b/>
          <w:bCs/>
        </w:rPr>
        <w:t>Pull request:</w:t>
      </w:r>
      <w:r w:rsidRPr="00395C72">
        <w:t xml:space="preserve"> one temporary Application per open pull request, for preview environments.</w:t>
      </w:r>
    </w:p>
    <w:p w14:paraId="46209703" w14:textId="77777777" w:rsidR="00395C72" w:rsidRPr="00395C72" w:rsidRDefault="00395C72" w:rsidP="00395C72">
      <w:pPr>
        <w:numPr>
          <w:ilvl w:val="0"/>
          <w:numId w:val="2"/>
        </w:numPr>
      </w:pPr>
      <w:r w:rsidRPr="00395C72">
        <w:rPr>
          <w:b/>
          <w:bCs/>
        </w:rPr>
        <w:t>Matrix and merge:</w:t>
      </w:r>
      <w:r w:rsidRPr="00395C72">
        <w:t xml:space="preserve"> combine generators, such as every cluster times every folder.</w:t>
      </w:r>
    </w:p>
    <w:p w14:paraId="6B4E1784" w14:textId="77777777" w:rsidR="00395C72" w:rsidRPr="00395C72" w:rsidRDefault="00395C72" w:rsidP="00395C72">
      <w:r w:rsidRPr="00395C72">
        <w:rPr>
          <w:b/>
          <w:bCs/>
        </w:rPr>
        <w:t>Example:</w:t>
      </w:r>
      <w:r w:rsidRPr="00395C72">
        <w:t xml:space="preserve"> it creates one guestbook per environment using a List generator:</w:t>
      </w:r>
    </w:p>
    <w:p w14:paraId="2DE92375" w14:textId="77777777" w:rsidR="00395C72" w:rsidRPr="00395C72" w:rsidRDefault="00395C72" w:rsidP="00395C72">
      <w:r w:rsidRPr="00395C72">
        <w:t>yaml</w:t>
      </w:r>
    </w:p>
    <w:p w14:paraId="640206C2" w14:textId="77777777" w:rsidR="00395C72" w:rsidRPr="00395C72" w:rsidRDefault="00395C72" w:rsidP="00395C72">
      <w:r w:rsidRPr="00395C72">
        <w:t>apiVersion: argoproj.io/v1alpha1</w:t>
      </w:r>
    </w:p>
    <w:p w14:paraId="3CCA36B7" w14:textId="77777777" w:rsidR="00395C72" w:rsidRPr="00395C72" w:rsidRDefault="00395C72" w:rsidP="00395C72">
      <w:r w:rsidRPr="00395C72">
        <w:t>kind: ApplicationSet</w:t>
      </w:r>
    </w:p>
    <w:p w14:paraId="34A1D616" w14:textId="77777777" w:rsidR="00395C72" w:rsidRPr="00395C72" w:rsidRDefault="00395C72" w:rsidP="00395C72">
      <w:r w:rsidRPr="00395C72">
        <w:t>metadata:</w:t>
      </w:r>
    </w:p>
    <w:p w14:paraId="3F9EC808" w14:textId="77777777" w:rsidR="00395C72" w:rsidRPr="00395C72" w:rsidRDefault="00395C72" w:rsidP="00395C72">
      <w:r w:rsidRPr="00395C72">
        <w:t xml:space="preserve">  name: guestbook-envs</w:t>
      </w:r>
    </w:p>
    <w:p w14:paraId="496CC408" w14:textId="77777777" w:rsidR="00395C72" w:rsidRPr="00395C72" w:rsidRDefault="00395C72" w:rsidP="00395C72">
      <w:r w:rsidRPr="00395C72">
        <w:t xml:space="preserve">  namespace: argocd</w:t>
      </w:r>
    </w:p>
    <w:p w14:paraId="6CA93AAC" w14:textId="77777777" w:rsidR="00395C72" w:rsidRPr="00395C72" w:rsidRDefault="00395C72" w:rsidP="00395C72">
      <w:r w:rsidRPr="00395C72">
        <w:t>spec:</w:t>
      </w:r>
    </w:p>
    <w:p w14:paraId="333CDB89" w14:textId="77777777" w:rsidR="00395C72" w:rsidRPr="00395C72" w:rsidRDefault="00395C72" w:rsidP="00395C72">
      <w:r w:rsidRPr="00395C72">
        <w:t xml:space="preserve">  generators:</w:t>
      </w:r>
    </w:p>
    <w:p w14:paraId="40BEE4C5" w14:textId="77777777" w:rsidR="00395C72" w:rsidRPr="00395C72" w:rsidRDefault="00395C72" w:rsidP="00395C72">
      <w:r w:rsidRPr="00395C72">
        <w:t xml:space="preserve">    - list:</w:t>
      </w:r>
    </w:p>
    <w:p w14:paraId="765B36C6" w14:textId="77777777" w:rsidR="00395C72" w:rsidRPr="00395C72" w:rsidRDefault="00395C72" w:rsidP="00395C72">
      <w:r w:rsidRPr="00395C72">
        <w:t xml:space="preserve">        elements:</w:t>
      </w:r>
    </w:p>
    <w:p w14:paraId="245148A3" w14:textId="77777777" w:rsidR="00395C72" w:rsidRPr="00395C72" w:rsidRDefault="00395C72" w:rsidP="00395C72">
      <w:r w:rsidRPr="00395C72">
        <w:t xml:space="preserve">          - env: dev</w:t>
      </w:r>
    </w:p>
    <w:p w14:paraId="5D5C4EAF" w14:textId="77777777" w:rsidR="00395C72" w:rsidRPr="00395C72" w:rsidRDefault="00395C72" w:rsidP="00395C72">
      <w:r w:rsidRPr="00395C72">
        <w:t xml:space="preserve">          - env: staging</w:t>
      </w:r>
    </w:p>
    <w:p w14:paraId="394375A1" w14:textId="77777777" w:rsidR="00395C72" w:rsidRPr="00395C72" w:rsidRDefault="00395C72" w:rsidP="00395C72">
      <w:r w:rsidRPr="00395C72">
        <w:t xml:space="preserve">  template:</w:t>
      </w:r>
    </w:p>
    <w:p w14:paraId="6C046419" w14:textId="77777777" w:rsidR="00395C72" w:rsidRPr="00395C72" w:rsidRDefault="00395C72" w:rsidP="00395C72">
      <w:r w:rsidRPr="00395C72">
        <w:t xml:space="preserve">    metadata:</w:t>
      </w:r>
    </w:p>
    <w:p w14:paraId="7F80FF46" w14:textId="77777777" w:rsidR="00395C72" w:rsidRPr="00395C72" w:rsidRDefault="00395C72" w:rsidP="00395C72">
      <w:r w:rsidRPr="00395C72">
        <w:t xml:space="preserve">      name: 'guestbook-{{env}}'</w:t>
      </w:r>
    </w:p>
    <w:p w14:paraId="12CE2BB9" w14:textId="77777777" w:rsidR="00395C72" w:rsidRPr="00395C72" w:rsidRDefault="00395C72" w:rsidP="00395C72">
      <w:r w:rsidRPr="00395C72">
        <w:t xml:space="preserve">    spec:</w:t>
      </w:r>
    </w:p>
    <w:p w14:paraId="0A702576" w14:textId="77777777" w:rsidR="00395C72" w:rsidRPr="00395C72" w:rsidRDefault="00395C72" w:rsidP="00395C72">
      <w:r w:rsidRPr="00395C72">
        <w:t xml:space="preserve">      project: default</w:t>
      </w:r>
    </w:p>
    <w:p w14:paraId="0B59DDC3" w14:textId="77777777" w:rsidR="00395C72" w:rsidRPr="00395C72" w:rsidRDefault="00395C72" w:rsidP="00395C72">
      <w:r w:rsidRPr="00395C72">
        <w:t xml:space="preserve">      source:</w:t>
      </w:r>
    </w:p>
    <w:p w14:paraId="119D36AB" w14:textId="77777777" w:rsidR="00395C72" w:rsidRPr="00395C72" w:rsidRDefault="00395C72" w:rsidP="00395C72">
      <w:r w:rsidRPr="00395C72">
        <w:t xml:space="preserve">        repoURL: https://github.com/argoproj/argocd-example-apps.git</w:t>
      </w:r>
    </w:p>
    <w:p w14:paraId="5746F3C5" w14:textId="77777777" w:rsidR="00395C72" w:rsidRPr="00395C72" w:rsidRDefault="00395C72" w:rsidP="00395C72">
      <w:r w:rsidRPr="00395C72">
        <w:t xml:space="preserve">        targetRevision: HEAD</w:t>
      </w:r>
    </w:p>
    <w:p w14:paraId="5802A881" w14:textId="77777777" w:rsidR="00395C72" w:rsidRPr="00395C72" w:rsidRDefault="00395C72" w:rsidP="00395C72">
      <w:r w:rsidRPr="00395C72">
        <w:t xml:space="preserve">        path: guestbook</w:t>
      </w:r>
    </w:p>
    <w:p w14:paraId="790731D4" w14:textId="77777777" w:rsidR="00395C72" w:rsidRPr="00395C72" w:rsidRDefault="00395C72" w:rsidP="00395C72">
      <w:r w:rsidRPr="00395C72">
        <w:t xml:space="preserve">      destination:</w:t>
      </w:r>
    </w:p>
    <w:p w14:paraId="240F9178" w14:textId="77777777" w:rsidR="00395C72" w:rsidRPr="00395C72" w:rsidRDefault="00395C72" w:rsidP="00395C72">
      <w:r w:rsidRPr="00395C72">
        <w:lastRenderedPageBreak/>
        <w:t xml:space="preserve">        server: https://kubernetes.default.svc</w:t>
      </w:r>
    </w:p>
    <w:p w14:paraId="044C8163" w14:textId="77777777" w:rsidR="00395C72" w:rsidRPr="00395C72" w:rsidRDefault="00395C72" w:rsidP="00395C72">
      <w:r w:rsidRPr="00395C72">
        <w:t xml:space="preserve">        namespace: 'guestbook-{{env}}'</w:t>
      </w:r>
    </w:p>
    <w:p w14:paraId="060C6FCF" w14:textId="77777777" w:rsidR="00395C72" w:rsidRPr="00395C72" w:rsidRDefault="00395C72" w:rsidP="00395C72">
      <w:r w:rsidRPr="00395C72">
        <w:t xml:space="preserve">      syncPolicy:</w:t>
      </w:r>
    </w:p>
    <w:p w14:paraId="262A1E8F" w14:textId="77777777" w:rsidR="00395C72" w:rsidRPr="00395C72" w:rsidRDefault="00395C72" w:rsidP="00395C72">
      <w:r w:rsidRPr="00395C72">
        <w:t xml:space="preserve">        automated: {}</w:t>
      </w:r>
    </w:p>
    <w:p w14:paraId="38E31CEE" w14:textId="77777777" w:rsidR="00395C72" w:rsidRPr="00395C72" w:rsidRDefault="00395C72" w:rsidP="00395C72">
      <w:r w:rsidRPr="00395C72">
        <w:t xml:space="preserve">        syncOptions:</w:t>
      </w:r>
    </w:p>
    <w:p w14:paraId="7BD9AD26" w14:textId="77777777" w:rsidR="00395C72" w:rsidRPr="00395C72" w:rsidRDefault="00395C72" w:rsidP="00395C72">
      <w:r w:rsidRPr="00395C72">
        <w:t xml:space="preserve">          - CreateNamespace=true</w:t>
      </w:r>
    </w:p>
    <w:p w14:paraId="68D49113" w14:textId="77777777" w:rsidR="00395C72" w:rsidRPr="00395C72" w:rsidRDefault="00395C72" w:rsidP="00395C72">
      <w:r w:rsidRPr="00395C72">
        <w:t>Applying it creates two Applications, guestbook-dev and guestbook-staging, each in its own namespace. Adding another env entry creates a third.</w:t>
      </w:r>
    </w:p>
    <w:p w14:paraId="3DCE72EC" w14:textId="77777777" w:rsidR="00395C72" w:rsidRPr="00395C72" w:rsidRDefault="00395C72" w:rsidP="00395C72">
      <w:r w:rsidRPr="00395C72">
        <w:rPr>
          <w:b/>
          <w:bCs/>
        </w:rPr>
        <w:t>Why people use it</w:t>
      </w:r>
    </w:p>
    <w:p w14:paraId="341BAC97" w14:textId="77777777" w:rsidR="00395C72" w:rsidRPr="00395C72" w:rsidRDefault="00395C72" w:rsidP="00395C72">
      <w:pPr>
        <w:numPr>
          <w:ilvl w:val="0"/>
          <w:numId w:val="3"/>
        </w:numPr>
      </w:pPr>
      <w:r w:rsidRPr="00395C72">
        <w:t>Less copy-paste when many apps or clusters share the same shape.</w:t>
      </w:r>
    </w:p>
    <w:p w14:paraId="24B8E311" w14:textId="77777777" w:rsidR="00395C72" w:rsidRPr="00395C72" w:rsidRDefault="00395C72" w:rsidP="00395C72">
      <w:pPr>
        <w:numPr>
          <w:ilvl w:val="0"/>
          <w:numId w:val="3"/>
        </w:numPr>
      </w:pPr>
      <w:r w:rsidRPr="00395C72">
        <w:t>A Git-driven workflow: with the Git directory generator, merging a new folder into the repo deploys a new app with no other step.</w:t>
      </w:r>
    </w:p>
    <w:p w14:paraId="63EBBE38" w14:textId="77777777" w:rsidR="00395C72" w:rsidRPr="00395C72" w:rsidRDefault="00395C72" w:rsidP="00395C72">
      <w:pPr>
        <w:numPr>
          <w:ilvl w:val="0"/>
          <w:numId w:val="3"/>
        </w:numPr>
      </w:pPr>
      <w:r w:rsidRPr="00395C72">
        <w:t>Consistency: change the template once and every generated Application follows.</w:t>
      </w:r>
    </w:p>
    <w:p w14:paraId="65ED4947" w14:textId="77777777" w:rsidR="00395C72" w:rsidRPr="00395C72" w:rsidRDefault="00395C72" w:rsidP="00395C72">
      <w:r w:rsidRPr="00395C72">
        <w:rPr>
          <w:b/>
          <w:bCs/>
        </w:rPr>
        <w:t>For your setup:</w:t>
      </w:r>
      <w:r w:rsidRPr="00395C72">
        <w:t xml:space="preserve"> with one cluster and one app you don’t need it. It starts to pay off with several environments or clusters, or an “app of apps” style repo where each folder is a service. The ApplicationSet controller comes bundled with the Argo CD Helm chart, so you can try the example above with kubectl apply without installing anything. Like Applications, I’d keep these as YAML files in Git (applied by kubectl or by Argo CD itself) and not as Terraform resources, since their custom resource type only exists after Argo CD installs.</w:t>
      </w:r>
    </w:p>
    <w:p w14:paraId="5B2107F3" w14:textId="77777777" w:rsidR="00395C72" w:rsidRPr="00395C72" w:rsidRDefault="00395C72" w:rsidP="00395C72">
      <w:r w:rsidRPr="00395C72">
        <w:t>I haven’t verified that the example’s syntax matches the ApplicationSet version your chart installed, so if kubectl apply complains, paste the error.</w:t>
      </w:r>
    </w:p>
    <w:p w14:paraId="1C38FBF4" w14:textId="77777777" w:rsidR="00395C72" w:rsidRDefault="00395C72"/>
    <w:sectPr w:rsidR="00395C72" w:rsidSect="004C065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E07E7"/>
    <w:multiLevelType w:val="multilevel"/>
    <w:tmpl w:val="AD0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813A9"/>
    <w:multiLevelType w:val="multilevel"/>
    <w:tmpl w:val="CF00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170CB0"/>
    <w:multiLevelType w:val="multilevel"/>
    <w:tmpl w:val="E9B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615283">
    <w:abstractNumId w:val="2"/>
  </w:num>
  <w:num w:numId="2" w16cid:durableId="531766989">
    <w:abstractNumId w:val="0"/>
  </w:num>
  <w:num w:numId="3" w16cid:durableId="1386761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65A"/>
    <w:rsid w:val="002F3F21"/>
    <w:rsid w:val="00395C72"/>
    <w:rsid w:val="00481478"/>
    <w:rsid w:val="004C065A"/>
    <w:rsid w:val="007A630D"/>
    <w:rsid w:val="008437CD"/>
    <w:rsid w:val="00F05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14579"/>
  <w15:chartTrackingRefBased/>
  <w15:docId w15:val="{C12972D7-7869-4BE5-B4BE-29591CF8C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65A"/>
    <w:rPr>
      <w:rFonts w:eastAsiaTheme="majorEastAsia" w:cstheme="majorBidi"/>
      <w:color w:val="272727" w:themeColor="text1" w:themeTint="D8"/>
    </w:rPr>
  </w:style>
  <w:style w:type="paragraph" w:styleId="Title">
    <w:name w:val="Title"/>
    <w:basedOn w:val="Normal"/>
    <w:next w:val="Normal"/>
    <w:link w:val="TitleChar"/>
    <w:uiPriority w:val="10"/>
    <w:qFormat/>
    <w:rsid w:val="004C0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65A"/>
    <w:pPr>
      <w:spacing w:before="160"/>
      <w:jc w:val="center"/>
    </w:pPr>
    <w:rPr>
      <w:i/>
      <w:iCs/>
      <w:color w:val="404040" w:themeColor="text1" w:themeTint="BF"/>
    </w:rPr>
  </w:style>
  <w:style w:type="character" w:customStyle="1" w:styleId="QuoteChar">
    <w:name w:val="Quote Char"/>
    <w:basedOn w:val="DefaultParagraphFont"/>
    <w:link w:val="Quote"/>
    <w:uiPriority w:val="29"/>
    <w:rsid w:val="004C065A"/>
    <w:rPr>
      <w:i/>
      <w:iCs/>
      <w:color w:val="404040" w:themeColor="text1" w:themeTint="BF"/>
    </w:rPr>
  </w:style>
  <w:style w:type="paragraph" w:styleId="ListParagraph">
    <w:name w:val="List Paragraph"/>
    <w:basedOn w:val="Normal"/>
    <w:uiPriority w:val="34"/>
    <w:qFormat/>
    <w:rsid w:val="004C065A"/>
    <w:pPr>
      <w:ind w:left="720"/>
      <w:contextualSpacing/>
    </w:pPr>
  </w:style>
  <w:style w:type="character" w:styleId="IntenseEmphasis">
    <w:name w:val="Intense Emphasis"/>
    <w:basedOn w:val="DefaultParagraphFont"/>
    <w:uiPriority w:val="21"/>
    <w:qFormat/>
    <w:rsid w:val="004C065A"/>
    <w:rPr>
      <w:i/>
      <w:iCs/>
      <w:color w:val="0F4761" w:themeColor="accent1" w:themeShade="BF"/>
    </w:rPr>
  </w:style>
  <w:style w:type="paragraph" w:styleId="IntenseQuote">
    <w:name w:val="Intense Quote"/>
    <w:basedOn w:val="Normal"/>
    <w:next w:val="Normal"/>
    <w:link w:val="IntenseQuoteChar"/>
    <w:uiPriority w:val="30"/>
    <w:qFormat/>
    <w:rsid w:val="004C0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65A"/>
    <w:rPr>
      <w:i/>
      <w:iCs/>
      <w:color w:val="0F4761" w:themeColor="accent1" w:themeShade="BF"/>
    </w:rPr>
  </w:style>
  <w:style w:type="character" w:styleId="IntenseReference">
    <w:name w:val="Intense Reference"/>
    <w:basedOn w:val="DefaultParagraphFont"/>
    <w:uiPriority w:val="32"/>
    <w:qFormat/>
    <w:rsid w:val="004C0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2921</TotalTime>
  <Pages>5</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Amarasinghe</dc:creator>
  <cp:keywords/>
  <dc:description/>
  <cp:lastModifiedBy>Sam Amarasinghe</cp:lastModifiedBy>
  <cp:revision>2</cp:revision>
  <dcterms:created xsi:type="dcterms:W3CDTF">2026-10-25T23:00:00Z</dcterms:created>
  <dcterms:modified xsi:type="dcterms:W3CDTF">2026-10-27T23:41:00Z</dcterms:modified>
</cp:coreProperties>
</file>